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46C8C" w:rsidRDefault="00146C8C" w:rsidP="00146C8C">
      <w:pPr>
        <w:ind w:firstLine="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668020" cy="668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C8C" w:rsidRDefault="00146C8C" w:rsidP="00146C8C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146C8C" w:rsidRDefault="00146C8C" w:rsidP="00146C8C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146C8C" w:rsidRDefault="00146C8C" w:rsidP="00146C8C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146C8C" w:rsidRDefault="00146C8C" w:rsidP="00146C8C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146C8C" w:rsidRDefault="00146C8C" w:rsidP="00146C8C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146C8C" w:rsidRPr="00754986" w:rsidRDefault="00146C8C" w:rsidP="00146C8C">
      <w:pPr>
        <w:rPr>
          <w:b/>
        </w:rPr>
      </w:pPr>
    </w:p>
    <w:p w:rsidR="00146C8C" w:rsidRPr="00D71BDE" w:rsidRDefault="00146C8C" w:rsidP="00146C8C">
      <w:pPr>
        <w:rPr>
          <w:u w:val="single"/>
        </w:rPr>
      </w:pPr>
      <w:r w:rsidRPr="00754986">
        <w:rPr>
          <w:u w:val="single"/>
        </w:rPr>
        <w:t>от  «</w:t>
      </w:r>
      <w:r w:rsidR="000D631D">
        <w:rPr>
          <w:u w:val="single"/>
        </w:rPr>
        <w:t>10</w:t>
      </w:r>
      <w:r w:rsidRPr="00754986">
        <w:rPr>
          <w:u w:val="single"/>
        </w:rPr>
        <w:t>»</w:t>
      </w:r>
      <w:r>
        <w:rPr>
          <w:u w:val="single"/>
        </w:rPr>
        <w:t xml:space="preserve"> декабря  </w:t>
      </w:r>
      <w:r w:rsidRPr="00754986">
        <w:rPr>
          <w:u w:val="single"/>
        </w:rPr>
        <w:t>201</w:t>
      </w:r>
      <w:r>
        <w:rPr>
          <w:u w:val="single"/>
        </w:rPr>
        <w:t>8</w:t>
      </w:r>
      <w:r w:rsidRPr="00754986">
        <w:rPr>
          <w:u w:val="single"/>
        </w:rPr>
        <w:t xml:space="preserve"> г. № </w:t>
      </w:r>
      <w:r w:rsidR="000D631D">
        <w:rPr>
          <w:u w:val="single"/>
        </w:rPr>
        <w:t>69</w:t>
      </w:r>
    </w:p>
    <w:p w:rsidR="00146C8C" w:rsidRPr="00754986" w:rsidRDefault="00146C8C" w:rsidP="00146C8C">
      <w:r w:rsidRPr="00754986">
        <w:t>п. Крутогоровский, Соболевский район</w:t>
      </w:r>
    </w:p>
    <w:p w:rsidR="00611F60" w:rsidRPr="00522C60" w:rsidRDefault="00611F60" w:rsidP="00F233FB">
      <w:pPr>
        <w:tabs>
          <w:tab w:val="num" w:pos="0"/>
        </w:tabs>
        <w:ind w:right="705" w:hanging="9"/>
        <w:rPr>
          <w:sz w:val="28"/>
          <w:szCs w:val="28"/>
        </w:rPr>
      </w:pPr>
    </w:p>
    <w:p w:rsidR="00146C8C" w:rsidRDefault="00EC69D1" w:rsidP="00B32835">
      <w:pPr>
        <w:pStyle w:val="Style8"/>
        <w:widowControl/>
        <w:spacing w:before="86" w:line="322" w:lineRule="exact"/>
        <w:jc w:val="both"/>
        <w:rPr>
          <w:sz w:val="28"/>
          <w:szCs w:val="28"/>
        </w:rPr>
      </w:pPr>
      <w:r w:rsidRPr="00146C8C">
        <w:rPr>
          <w:sz w:val="28"/>
          <w:szCs w:val="28"/>
        </w:rPr>
        <w:t>«</w:t>
      </w:r>
      <w:r w:rsidR="007B39BC" w:rsidRPr="00146C8C">
        <w:rPr>
          <w:sz w:val="28"/>
          <w:szCs w:val="28"/>
        </w:rPr>
        <w:t>Об утверждении Положения</w:t>
      </w:r>
      <w:r w:rsidR="00B173C0" w:rsidRPr="00146C8C">
        <w:rPr>
          <w:sz w:val="28"/>
          <w:szCs w:val="28"/>
        </w:rPr>
        <w:t xml:space="preserve"> «О проведении аттестации </w:t>
      </w:r>
    </w:p>
    <w:p w:rsidR="00146C8C" w:rsidRDefault="00B173C0" w:rsidP="00B32835">
      <w:pPr>
        <w:pStyle w:val="Style8"/>
        <w:widowControl/>
        <w:spacing w:before="86" w:line="322" w:lineRule="exact"/>
        <w:jc w:val="both"/>
        <w:rPr>
          <w:sz w:val="28"/>
          <w:szCs w:val="28"/>
        </w:rPr>
      </w:pPr>
      <w:r w:rsidRPr="00146C8C">
        <w:rPr>
          <w:sz w:val="28"/>
          <w:szCs w:val="28"/>
        </w:rPr>
        <w:t xml:space="preserve">муниципальных служащих в </w:t>
      </w:r>
      <w:r w:rsidR="00146C8C" w:rsidRPr="00146C8C">
        <w:rPr>
          <w:sz w:val="28"/>
          <w:szCs w:val="28"/>
        </w:rPr>
        <w:t>Крутогоровском</w:t>
      </w:r>
      <w:r w:rsidRPr="00146C8C">
        <w:rPr>
          <w:sz w:val="28"/>
          <w:szCs w:val="28"/>
        </w:rPr>
        <w:t xml:space="preserve"> </w:t>
      </w:r>
    </w:p>
    <w:p w:rsidR="00146C8C" w:rsidRDefault="00B173C0" w:rsidP="00B32835">
      <w:pPr>
        <w:pStyle w:val="Style8"/>
        <w:widowControl/>
        <w:spacing w:before="86" w:line="322" w:lineRule="exact"/>
        <w:jc w:val="both"/>
        <w:rPr>
          <w:sz w:val="28"/>
          <w:szCs w:val="28"/>
        </w:rPr>
      </w:pPr>
      <w:r w:rsidRPr="00146C8C">
        <w:rPr>
          <w:sz w:val="28"/>
          <w:szCs w:val="28"/>
        </w:rPr>
        <w:t xml:space="preserve">сельском </w:t>
      </w:r>
      <w:proofErr w:type="gramStart"/>
      <w:r w:rsidRPr="00146C8C">
        <w:rPr>
          <w:sz w:val="28"/>
          <w:szCs w:val="28"/>
        </w:rPr>
        <w:t>поселении</w:t>
      </w:r>
      <w:proofErr w:type="gramEnd"/>
      <w:r w:rsidRPr="00146C8C">
        <w:rPr>
          <w:sz w:val="28"/>
          <w:szCs w:val="28"/>
        </w:rPr>
        <w:t xml:space="preserve"> Соболевского муниципального </w:t>
      </w:r>
    </w:p>
    <w:p w:rsidR="004E3548" w:rsidRPr="00146C8C" w:rsidRDefault="00B173C0" w:rsidP="00B32835">
      <w:pPr>
        <w:pStyle w:val="Style8"/>
        <w:widowControl/>
        <w:spacing w:before="86" w:line="322" w:lineRule="exact"/>
        <w:jc w:val="both"/>
        <w:rPr>
          <w:rStyle w:val="FontStyle20"/>
        </w:rPr>
      </w:pPr>
      <w:r w:rsidRPr="00146C8C">
        <w:rPr>
          <w:sz w:val="28"/>
          <w:szCs w:val="28"/>
        </w:rPr>
        <w:t>района Камчатского края»</w:t>
      </w:r>
    </w:p>
    <w:p w:rsidR="00D654BF" w:rsidRDefault="00D654BF" w:rsidP="004E3548">
      <w:pPr>
        <w:rPr>
          <w:sz w:val="28"/>
          <w:szCs w:val="28"/>
        </w:rPr>
      </w:pPr>
    </w:p>
    <w:p w:rsidR="007B39BC" w:rsidRDefault="00EC69D1" w:rsidP="004E3548">
      <w:pPr>
        <w:rPr>
          <w:sz w:val="28"/>
          <w:szCs w:val="28"/>
        </w:rPr>
      </w:pPr>
      <w:proofErr w:type="gramStart"/>
      <w:r w:rsidRPr="004104D1">
        <w:rPr>
          <w:sz w:val="28"/>
          <w:szCs w:val="28"/>
        </w:rPr>
        <w:t xml:space="preserve">Руководствуясь Федеральным </w:t>
      </w:r>
      <w:hyperlink r:id="rId7" w:history="1">
        <w:r w:rsidRPr="00EC69D1">
          <w:rPr>
            <w:sz w:val="28"/>
            <w:szCs w:val="28"/>
          </w:rPr>
          <w:t>законом</w:t>
        </w:r>
      </w:hyperlink>
      <w:r w:rsidRPr="004104D1">
        <w:rPr>
          <w:sz w:val="28"/>
          <w:szCs w:val="28"/>
        </w:rPr>
        <w:t xml:space="preserve"> от 02.03.2007 N 25-ФЗ "О муниципальной службе в Российской Федерации"  Законом Камчатского края № 59 от 04.05.2008 г. «О муниципальной службе в Камчатском крае», Федеральным </w:t>
      </w:r>
      <w:hyperlink r:id="rId8" w:history="1">
        <w:r w:rsidRPr="00EC69D1">
          <w:rPr>
            <w:sz w:val="28"/>
            <w:szCs w:val="28"/>
          </w:rPr>
          <w:t>законом</w:t>
        </w:r>
      </w:hyperlink>
      <w:r w:rsidRPr="004104D1"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 xml:space="preserve">, Уставом </w:t>
      </w:r>
      <w:r w:rsidR="00146C8C">
        <w:rPr>
          <w:sz w:val="28"/>
          <w:szCs w:val="28"/>
        </w:rPr>
        <w:t>Крутогоровского</w:t>
      </w:r>
      <w:r>
        <w:rPr>
          <w:sz w:val="28"/>
          <w:szCs w:val="28"/>
        </w:rPr>
        <w:t xml:space="preserve"> сельского поселения, Решением Собрания депутатов </w:t>
      </w:r>
      <w:proofErr w:type="spellStart"/>
      <w:r w:rsidR="00146C8C">
        <w:rPr>
          <w:sz w:val="28"/>
          <w:szCs w:val="28"/>
        </w:rPr>
        <w:t>Крутогоровкого</w:t>
      </w:r>
      <w:proofErr w:type="spellEnd"/>
      <w:r w:rsidR="00146C8C">
        <w:rPr>
          <w:sz w:val="28"/>
          <w:szCs w:val="28"/>
        </w:rPr>
        <w:t xml:space="preserve"> сельского поселения от 05 декабря 2018г № 159</w:t>
      </w:r>
      <w:proofErr w:type="gramEnd"/>
      <w:r>
        <w:rPr>
          <w:sz w:val="28"/>
          <w:szCs w:val="28"/>
        </w:rPr>
        <w:t xml:space="preserve"> «</w:t>
      </w:r>
      <w:r w:rsidRPr="00EC69D1">
        <w:rPr>
          <w:sz w:val="28"/>
          <w:szCs w:val="28"/>
          <w:lang w:eastAsia="ru-RU"/>
        </w:rPr>
        <w:t xml:space="preserve">Положения </w:t>
      </w:r>
      <w:r w:rsidR="00146C8C">
        <w:rPr>
          <w:sz w:val="28"/>
          <w:szCs w:val="28"/>
          <w:lang w:eastAsia="ru-RU"/>
        </w:rPr>
        <w:t>Крутогоровского</w:t>
      </w:r>
      <w:r w:rsidRPr="00EC69D1">
        <w:rPr>
          <w:sz w:val="28"/>
          <w:szCs w:val="28"/>
          <w:lang w:eastAsia="ru-RU"/>
        </w:rPr>
        <w:t xml:space="preserve"> сельского поселения Соболевского муниципального района Камчатского края «О муниципальной службе в </w:t>
      </w:r>
      <w:r w:rsidR="00146C8C">
        <w:rPr>
          <w:sz w:val="28"/>
          <w:szCs w:val="28"/>
          <w:lang w:eastAsia="ru-RU"/>
        </w:rPr>
        <w:t>Крутогоровском</w:t>
      </w:r>
      <w:r w:rsidRPr="00EC69D1">
        <w:rPr>
          <w:sz w:val="28"/>
          <w:szCs w:val="28"/>
          <w:lang w:eastAsia="ru-RU"/>
        </w:rPr>
        <w:t xml:space="preserve"> сельском поселении Соболевского муниципального района Камчатского края»</w:t>
      </w:r>
    </w:p>
    <w:p w:rsidR="00EC69D1" w:rsidRDefault="00EC69D1" w:rsidP="004E3548">
      <w:pPr>
        <w:rPr>
          <w:sz w:val="28"/>
          <w:szCs w:val="28"/>
        </w:rPr>
      </w:pPr>
    </w:p>
    <w:p w:rsidR="007B54E9" w:rsidRDefault="007B54E9" w:rsidP="00D654BF">
      <w:pPr>
        <w:rPr>
          <w:b/>
          <w:sz w:val="28"/>
          <w:szCs w:val="28"/>
        </w:rPr>
      </w:pPr>
    </w:p>
    <w:p w:rsidR="00D654BF" w:rsidRDefault="00643591" w:rsidP="00D654BF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ПОСТАНОВЛЯЕТ</w:t>
      </w:r>
      <w:r w:rsidR="00D654BF" w:rsidRPr="00B946A4">
        <w:rPr>
          <w:b/>
          <w:sz w:val="28"/>
          <w:szCs w:val="28"/>
        </w:rPr>
        <w:t>:</w:t>
      </w:r>
    </w:p>
    <w:p w:rsidR="00D654BF" w:rsidRPr="007B54E9" w:rsidRDefault="00D654BF" w:rsidP="00D654BF">
      <w:pPr>
        <w:spacing w:line="360" w:lineRule="auto"/>
        <w:ind w:firstLine="709"/>
        <w:rPr>
          <w:b/>
          <w:sz w:val="28"/>
          <w:szCs w:val="28"/>
        </w:rPr>
      </w:pPr>
    </w:p>
    <w:p w:rsidR="00D654BF" w:rsidRPr="007B54E9" w:rsidRDefault="009B7571" w:rsidP="00D654BF">
      <w:pPr>
        <w:ind w:firstLine="709"/>
        <w:rPr>
          <w:sz w:val="28"/>
          <w:szCs w:val="28"/>
        </w:rPr>
      </w:pPr>
      <w:r w:rsidRPr="007B54E9">
        <w:rPr>
          <w:sz w:val="28"/>
          <w:szCs w:val="28"/>
        </w:rPr>
        <w:t xml:space="preserve">   </w:t>
      </w:r>
      <w:r w:rsidR="00D654BF" w:rsidRPr="007B54E9">
        <w:rPr>
          <w:sz w:val="28"/>
          <w:szCs w:val="28"/>
        </w:rPr>
        <w:t xml:space="preserve">1. </w:t>
      </w:r>
      <w:r w:rsidR="00B173C0">
        <w:rPr>
          <w:sz w:val="28"/>
          <w:szCs w:val="28"/>
        </w:rPr>
        <w:t>Утвердить  Положение</w:t>
      </w:r>
      <w:r w:rsidR="00A87172">
        <w:rPr>
          <w:sz w:val="28"/>
          <w:szCs w:val="28"/>
        </w:rPr>
        <w:t xml:space="preserve"> </w:t>
      </w:r>
      <w:r w:rsidR="00EC69D1" w:rsidRPr="007B54E9">
        <w:rPr>
          <w:sz w:val="28"/>
          <w:szCs w:val="28"/>
        </w:rPr>
        <w:t>«</w:t>
      </w:r>
      <w:r w:rsidR="00B173C0" w:rsidRPr="00B173C0">
        <w:rPr>
          <w:sz w:val="28"/>
          <w:szCs w:val="28"/>
        </w:rPr>
        <w:t xml:space="preserve">О проведении аттестации муниципальных служащих в </w:t>
      </w:r>
      <w:r w:rsidR="00146C8C">
        <w:rPr>
          <w:sz w:val="28"/>
          <w:szCs w:val="28"/>
        </w:rPr>
        <w:t>Крутогоровском</w:t>
      </w:r>
      <w:r w:rsidR="00B173C0" w:rsidRPr="00B173C0">
        <w:rPr>
          <w:sz w:val="28"/>
          <w:szCs w:val="28"/>
        </w:rPr>
        <w:t xml:space="preserve"> сельском поселении Соболевского муниципального района Камчатского края»</w:t>
      </w:r>
      <w:r w:rsidR="00B173C0">
        <w:rPr>
          <w:sz w:val="28"/>
          <w:szCs w:val="28"/>
        </w:rPr>
        <w:t>.</w:t>
      </w:r>
    </w:p>
    <w:p w:rsidR="00D654BF" w:rsidRPr="007B54E9" w:rsidRDefault="009B7571" w:rsidP="009B7571">
      <w:pPr>
        <w:ind w:firstLine="709"/>
        <w:rPr>
          <w:sz w:val="28"/>
          <w:szCs w:val="28"/>
        </w:rPr>
      </w:pPr>
      <w:r w:rsidRPr="007B54E9">
        <w:rPr>
          <w:sz w:val="28"/>
          <w:szCs w:val="28"/>
        </w:rPr>
        <w:t xml:space="preserve">    </w:t>
      </w:r>
      <w:r w:rsidR="00D654BF" w:rsidRPr="007B54E9">
        <w:rPr>
          <w:sz w:val="28"/>
          <w:szCs w:val="28"/>
        </w:rPr>
        <w:t xml:space="preserve">2. </w:t>
      </w:r>
      <w:r w:rsidRPr="007B54E9">
        <w:rPr>
          <w:sz w:val="28"/>
          <w:szCs w:val="28"/>
        </w:rPr>
        <w:t xml:space="preserve">Настоящее постановление опубликовать (обнародовать) в соответствии с Уставом </w:t>
      </w:r>
      <w:r w:rsidR="00146C8C">
        <w:rPr>
          <w:sz w:val="28"/>
          <w:szCs w:val="28"/>
        </w:rPr>
        <w:t>Крутогоровского</w:t>
      </w:r>
      <w:r w:rsidRPr="007B54E9">
        <w:rPr>
          <w:sz w:val="28"/>
          <w:szCs w:val="28"/>
        </w:rPr>
        <w:t xml:space="preserve"> сельского поселения в  информационно-телекоммуникационной сети Интернет по адресу: </w:t>
      </w:r>
      <w:r w:rsidR="00146C8C" w:rsidRPr="00146C8C">
        <w:t>http://krutogorovosp.ru</w:t>
      </w:r>
    </w:p>
    <w:p w:rsidR="009B7571" w:rsidRPr="007B54E9" w:rsidRDefault="009B7571" w:rsidP="009B7571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7B54E9">
        <w:rPr>
          <w:sz w:val="28"/>
          <w:szCs w:val="28"/>
        </w:rPr>
        <w:t xml:space="preserve"> 3. Настоящее постановление вступает в силу после его официального опубликования (обнародования)</w:t>
      </w:r>
      <w:r w:rsidR="00EC69D1" w:rsidRPr="007B54E9">
        <w:rPr>
          <w:sz w:val="28"/>
          <w:szCs w:val="28"/>
        </w:rPr>
        <w:t>.</w:t>
      </w:r>
    </w:p>
    <w:p w:rsidR="009B7571" w:rsidRPr="007B54E9" w:rsidRDefault="009B7571" w:rsidP="009B7571">
      <w:pPr>
        <w:tabs>
          <w:tab w:val="left" w:pos="980"/>
          <w:tab w:val="num" w:pos="3860"/>
        </w:tabs>
        <w:ind w:firstLine="981"/>
        <w:rPr>
          <w:sz w:val="28"/>
          <w:szCs w:val="28"/>
        </w:rPr>
      </w:pPr>
    </w:p>
    <w:p w:rsidR="009B7571" w:rsidRDefault="009B7571" w:rsidP="00D654BF">
      <w:pPr>
        <w:rPr>
          <w:sz w:val="28"/>
          <w:szCs w:val="28"/>
        </w:rPr>
      </w:pPr>
    </w:p>
    <w:p w:rsidR="00D654BF" w:rsidRDefault="00D654BF" w:rsidP="00D654BF">
      <w:pPr>
        <w:rPr>
          <w:sz w:val="28"/>
          <w:szCs w:val="28"/>
        </w:rPr>
      </w:pPr>
      <w:r w:rsidRPr="003002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администрации</w:t>
      </w:r>
    </w:p>
    <w:p w:rsidR="00D654BF" w:rsidRDefault="00146C8C" w:rsidP="00D654BF">
      <w:pPr>
        <w:rPr>
          <w:sz w:val="28"/>
          <w:szCs w:val="28"/>
        </w:rPr>
      </w:pPr>
      <w:r>
        <w:rPr>
          <w:sz w:val="28"/>
          <w:szCs w:val="28"/>
        </w:rPr>
        <w:t>Крутогоровского</w:t>
      </w:r>
      <w:r w:rsidR="00D654BF" w:rsidRPr="003002E4">
        <w:rPr>
          <w:sz w:val="28"/>
          <w:szCs w:val="28"/>
        </w:rPr>
        <w:t xml:space="preserve"> сельского поселения</w:t>
      </w:r>
      <w:r w:rsidR="00D654B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</w:t>
      </w:r>
      <w:r w:rsidR="00D654BF">
        <w:rPr>
          <w:sz w:val="28"/>
          <w:szCs w:val="28"/>
        </w:rPr>
        <w:t xml:space="preserve"> </w:t>
      </w:r>
      <w:r>
        <w:rPr>
          <w:sz w:val="28"/>
          <w:szCs w:val="28"/>
        </w:rPr>
        <w:t>Г.Н. Овчаренко</w:t>
      </w:r>
    </w:p>
    <w:p w:rsidR="00D05AE4" w:rsidRDefault="00D05AE4" w:rsidP="00D654BF">
      <w:pPr>
        <w:rPr>
          <w:sz w:val="28"/>
          <w:szCs w:val="28"/>
        </w:rPr>
      </w:pPr>
    </w:p>
    <w:p w:rsidR="00643591" w:rsidRPr="003002E4" w:rsidRDefault="00643591" w:rsidP="00D654BF">
      <w:pPr>
        <w:rPr>
          <w:sz w:val="28"/>
          <w:szCs w:val="28"/>
        </w:rPr>
      </w:pPr>
    </w:p>
    <w:p w:rsidR="00D654BF" w:rsidRPr="00F33298" w:rsidRDefault="00D654BF" w:rsidP="00146C8C">
      <w:pPr>
        <w:ind w:firstLine="709"/>
        <w:jc w:val="right"/>
      </w:pPr>
      <w:r w:rsidRPr="00F33298">
        <w:t xml:space="preserve">                                                        </w:t>
      </w:r>
      <w:r w:rsidR="009B7571">
        <w:t xml:space="preserve">                   Приложение </w:t>
      </w:r>
    </w:p>
    <w:p w:rsidR="00146C8C" w:rsidRDefault="00D654BF" w:rsidP="00146C8C">
      <w:pPr>
        <w:ind w:firstLine="709"/>
        <w:jc w:val="right"/>
      </w:pPr>
      <w:r w:rsidRPr="00F33298">
        <w:t xml:space="preserve">        </w:t>
      </w:r>
      <w:r w:rsidR="009B7571">
        <w:t xml:space="preserve">    </w:t>
      </w:r>
      <w:r w:rsidR="00D05AE4">
        <w:t xml:space="preserve">                </w:t>
      </w:r>
      <w:r w:rsidRPr="00F33298">
        <w:t xml:space="preserve">К постановлению </w:t>
      </w:r>
      <w:r w:rsidR="009B7571">
        <w:t xml:space="preserve">администрации </w:t>
      </w:r>
    </w:p>
    <w:p w:rsidR="00D654BF" w:rsidRDefault="00146C8C" w:rsidP="00146C8C">
      <w:pPr>
        <w:ind w:firstLine="709"/>
        <w:jc w:val="right"/>
      </w:pPr>
      <w:r>
        <w:t>Крутогоровского</w:t>
      </w:r>
      <w:r w:rsidR="009B7571">
        <w:t xml:space="preserve"> сельского поселения</w:t>
      </w:r>
    </w:p>
    <w:p w:rsidR="009B7571" w:rsidRDefault="009B7571" w:rsidP="00146C8C">
      <w:pPr>
        <w:ind w:firstLine="709"/>
        <w:jc w:val="right"/>
        <w:rPr>
          <w:b/>
          <w:sz w:val="28"/>
          <w:szCs w:val="28"/>
        </w:rPr>
      </w:pPr>
      <w:r>
        <w:t xml:space="preserve">                                   От «</w:t>
      </w:r>
      <w:r w:rsidR="000D631D">
        <w:t>10</w:t>
      </w:r>
      <w:r>
        <w:t>»</w:t>
      </w:r>
      <w:r w:rsidR="000D631D">
        <w:t xml:space="preserve">  декабря  2018г № 69</w:t>
      </w:r>
      <w:bookmarkStart w:id="0" w:name="_GoBack"/>
      <w:bookmarkEnd w:id="0"/>
    </w:p>
    <w:p w:rsidR="00D654BF" w:rsidRDefault="00D654BF" w:rsidP="00B173C0">
      <w:pPr>
        <w:ind w:firstLine="709"/>
      </w:pPr>
      <w:r w:rsidRPr="00F33298">
        <w:t xml:space="preserve">                                                                         </w:t>
      </w:r>
    </w:p>
    <w:p w:rsidR="009B7571" w:rsidRDefault="00EC69D1" w:rsidP="009B757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" w:name="sub_1000"/>
      <w:r>
        <w:rPr>
          <w:b/>
          <w:bCs/>
          <w:sz w:val="28"/>
          <w:szCs w:val="28"/>
        </w:rPr>
        <w:t>ПОЛОЖЕНИЕ</w:t>
      </w:r>
    </w:p>
    <w:bookmarkEnd w:id="1"/>
    <w:p w:rsidR="00EC69D1" w:rsidRDefault="00EC69D1" w:rsidP="00EC69D1">
      <w:pPr>
        <w:pStyle w:val="ConsPlusNormal"/>
        <w:jc w:val="right"/>
        <w:rPr>
          <w:rFonts w:ascii="Times New Roman" w:hAnsi="Times New Roman" w:cs="Times New Roman"/>
        </w:rPr>
      </w:pPr>
    </w:p>
    <w:p w:rsidR="00B173C0" w:rsidRPr="00146C8C" w:rsidRDefault="00B173C0" w:rsidP="00B173C0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146C8C">
        <w:rPr>
          <w:rFonts w:ascii="Times New Roman" w:hAnsi="Times New Roman" w:cs="Times New Roman"/>
          <w:b w:val="0"/>
        </w:rPr>
        <w:t>ПОЛОЖЕНИЕ</w:t>
      </w:r>
    </w:p>
    <w:p w:rsidR="00B173C0" w:rsidRPr="00146C8C" w:rsidRDefault="00B173C0" w:rsidP="00B173C0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146C8C">
        <w:rPr>
          <w:rFonts w:ascii="Times New Roman" w:hAnsi="Times New Roman" w:cs="Times New Roman"/>
          <w:b w:val="0"/>
        </w:rPr>
        <w:t>О ПРОВЕДЕНИИ АТТЕСТАЦИИ МУНИЦИПАЛЬНЫХ СЛУЖАЩИХ</w:t>
      </w:r>
    </w:p>
    <w:p w:rsidR="00B173C0" w:rsidRPr="00146C8C" w:rsidRDefault="00B173C0" w:rsidP="00B173C0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146C8C">
        <w:rPr>
          <w:rFonts w:ascii="Times New Roman" w:hAnsi="Times New Roman" w:cs="Times New Roman"/>
          <w:b w:val="0"/>
        </w:rPr>
        <w:t xml:space="preserve">В  </w:t>
      </w:r>
      <w:r w:rsidR="00146C8C">
        <w:rPr>
          <w:rFonts w:ascii="Times New Roman" w:hAnsi="Times New Roman" w:cs="Times New Roman"/>
          <w:b w:val="0"/>
        </w:rPr>
        <w:t>КРУТОГОРОВСКОМ</w:t>
      </w:r>
      <w:r w:rsidRPr="00146C8C">
        <w:rPr>
          <w:rFonts w:ascii="Times New Roman" w:hAnsi="Times New Roman" w:cs="Times New Roman"/>
          <w:b w:val="0"/>
        </w:rPr>
        <w:t xml:space="preserve"> СЕЛЬСКОМ ПОСЕЛЕНИИ СОБОЛЕВСОКГО МУНИЦИПАЛЬНОГО РАЙОНА КАМЧАТСКОГО КРАЯ</w:t>
      </w:r>
    </w:p>
    <w:p w:rsidR="00B173C0" w:rsidRPr="00700717" w:rsidRDefault="00B173C0" w:rsidP="00B173C0">
      <w:pPr>
        <w:pStyle w:val="ConsPlusNormal"/>
        <w:jc w:val="both"/>
        <w:rPr>
          <w:rFonts w:ascii="Times New Roman" w:hAnsi="Times New Roman" w:cs="Times New Roman"/>
        </w:rPr>
      </w:pPr>
    </w:p>
    <w:p w:rsidR="00B173C0" w:rsidRPr="00B173C0" w:rsidRDefault="00B173C0" w:rsidP="00B173C0">
      <w:pPr>
        <w:pStyle w:val="ConsPlusNormal"/>
        <w:jc w:val="center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1. Общие положения</w:t>
      </w:r>
    </w:p>
    <w:p w:rsidR="00B173C0" w:rsidRPr="00700717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1.1. Настоящим Типовым положением о проведении аттестации муниципальных служащих в </w:t>
      </w:r>
      <w:r w:rsidR="00146C8C">
        <w:rPr>
          <w:rFonts w:ascii="Times New Roman" w:hAnsi="Times New Roman" w:cs="Times New Roman"/>
          <w:sz w:val="26"/>
        </w:rPr>
        <w:t>Крутогоровском</w:t>
      </w:r>
      <w:r w:rsidRPr="00B173C0">
        <w:rPr>
          <w:rFonts w:ascii="Times New Roman" w:hAnsi="Times New Roman" w:cs="Times New Roman"/>
          <w:sz w:val="26"/>
        </w:rPr>
        <w:t xml:space="preserve"> сельском положении (далее - Положение) определяется порядок проведения аттестации муниципальных служащих, замещающих должности муниципальной службы в </w:t>
      </w:r>
      <w:r w:rsidR="00146C8C">
        <w:rPr>
          <w:rFonts w:ascii="Times New Roman" w:hAnsi="Times New Roman" w:cs="Times New Roman"/>
          <w:sz w:val="26"/>
        </w:rPr>
        <w:t>Крутогоровском</w:t>
      </w:r>
      <w:r w:rsidRPr="00B173C0">
        <w:rPr>
          <w:rFonts w:ascii="Times New Roman" w:hAnsi="Times New Roman" w:cs="Times New Roman"/>
          <w:sz w:val="26"/>
        </w:rPr>
        <w:t xml:space="preserve"> сельском поселении Соболевского муниципального района Камчатского края.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1.2.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органе местного самоуправления,</w:t>
      </w:r>
      <w:proofErr w:type="gramStart"/>
      <w:r w:rsidRPr="00B173C0">
        <w:rPr>
          <w:rFonts w:ascii="Times New Roman" w:hAnsi="Times New Roman" w:cs="Times New Roman"/>
          <w:sz w:val="26"/>
        </w:rPr>
        <w:t xml:space="preserve"> ,</w:t>
      </w:r>
      <w:proofErr w:type="gramEnd"/>
      <w:r w:rsidRPr="00B173C0">
        <w:rPr>
          <w:rFonts w:ascii="Times New Roman" w:hAnsi="Times New Roman" w:cs="Times New Roman"/>
          <w:sz w:val="26"/>
        </w:rPr>
        <w:t xml:space="preserve"> связанных с изменением условий оплаты труда муниципальных служащих.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1.3. Аттестации не подлежат следующие муниципальные служащие: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1) замещающие должности муниципальной службы менее одного года;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2) достигшие возраста 60 лет;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3) беременные женщины;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proofErr w:type="gramStart"/>
      <w:r w:rsidRPr="00B173C0">
        <w:rPr>
          <w:rFonts w:ascii="Times New Roman" w:hAnsi="Times New Roman" w:cs="Times New Roman"/>
          <w:sz w:val="26"/>
        </w:rPr>
        <w:t>4) находящиеся в отпуске по беременности и родам или в отпуске по уходу за ребенком до достижения им возраста трех лет.</w:t>
      </w:r>
      <w:proofErr w:type="gramEnd"/>
      <w:r w:rsidRPr="00B173C0">
        <w:rPr>
          <w:rFonts w:ascii="Times New Roman" w:hAnsi="Times New Roman" w:cs="Times New Roman"/>
          <w:sz w:val="26"/>
        </w:rP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5) замещающие должности муниципальной службы на основании срочного трудового договора (контракта).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1.4. Аттестация муниципального служащего проводится один раз в три года.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jc w:val="center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2. Организация проведения аттестации муниципальных служащих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2.1. Для проведения аттестации муниципальных служащих в органе местного самоуправления, представитель нанимателя (работодатель) издает правовой акт, содержащий положения: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1) о формировании аттестационной комиссии;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2) об утверждении графика проведения аттестации;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3) о составлении списков муниципальных служащих, подлежащих аттестации;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4) о подготовке документов, необходимых для работы аттестационной </w:t>
      </w:r>
      <w:r w:rsidRPr="00B173C0">
        <w:rPr>
          <w:rFonts w:ascii="Times New Roman" w:hAnsi="Times New Roman" w:cs="Times New Roman"/>
          <w:sz w:val="26"/>
        </w:rPr>
        <w:lastRenderedPageBreak/>
        <w:t>комиссии.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2.2. Представитель нанимателя (работодатель) определяет количественный и персональный состав аттестационной комиссии, сроки и порядок ее работы.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proofErr w:type="gramStart"/>
      <w:r w:rsidRPr="00B173C0">
        <w:rPr>
          <w:rFonts w:ascii="Times New Roman" w:hAnsi="Times New Roman" w:cs="Times New Roman"/>
          <w:sz w:val="26"/>
        </w:rPr>
        <w:t>В состав аттестационной комиссии включаются представитель нанимателя (работодатель) и (или) уполномоченные им муниципальные служащие (в том числе из кадрового, юридического (правового) структурных подразделений органа местного самоуправления, в котором муниципальный служащий, подлежащий аттестации, замещает должность муниципальной службы).</w:t>
      </w:r>
      <w:proofErr w:type="gramEnd"/>
      <w:r>
        <w:rPr>
          <w:rFonts w:ascii="Times New Roman" w:hAnsi="Times New Roman" w:cs="Times New Roman"/>
          <w:sz w:val="26"/>
        </w:rPr>
        <w:t xml:space="preserve"> </w:t>
      </w:r>
      <w:r w:rsidRPr="00B173C0">
        <w:rPr>
          <w:rFonts w:ascii="Times New Roman" w:hAnsi="Times New Roman" w:cs="Times New Roman"/>
          <w:sz w:val="26"/>
        </w:rPr>
        <w:t>Представитель нанимателя (работодатель) может привлекать к работе аттестационной комиссии независимых экспертов-специалистов по вопросам, связанным с муниципальной службой.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В случае</w:t>
      </w:r>
      <w:proofErr w:type="gramStart"/>
      <w:r w:rsidRPr="00B173C0">
        <w:rPr>
          <w:rFonts w:ascii="Times New Roman" w:hAnsi="Times New Roman" w:cs="Times New Roman"/>
          <w:sz w:val="26"/>
        </w:rPr>
        <w:t>,</w:t>
      </w:r>
      <w:proofErr w:type="gramEnd"/>
      <w:r w:rsidRPr="00B173C0">
        <w:rPr>
          <w:rFonts w:ascii="Times New Roman" w:hAnsi="Times New Roman" w:cs="Times New Roman"/>
          <w:sz w:val="26"/>
        </w:rPr>
        <w:t xml:space="preserve"> если в органе местного самоуправления, аппарате избирательной комиссии создан выборный профсоюзный орган, в состав аттестационной комиссии включается представитель выборного профсоюзного органа.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  <w:r>
        <w:rPr>
          <w:rFonts w:ascii="Times New Roman" w:hAnsi="Times New Roman" w:cs="Times New Roman"/>
          <w:sz w:val="26"/>
        </w:rPr>
        <w:t xml:space="preserve"> </w:t>
      </w:r>
      <w:r w:rsidRPr="00B173C0">
        <w:rPr>
          <w:rFonts w:ascii="Times New Roman" w:hAnsi="Times New Roman" w:cs="Times New Roman"/>
          <w:sz w:val="26"/>
        </w:rPr>
        <w:t>В зависимости от специфики должностных обязанностей муниципальных служащих в органе местного самоуправления может быть создано несколько аттестационных комиссий.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2.3. Аттестационная комиссия состоит из председателя, заместителя председателя, секретаря и членов аттестационной комиссии. Все члены аттестационной комиссии при принятии решений обладают равными правами.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2.4. Аттестация муниципальных служащих проводится аттестационной комиссией в соответствии с графиком проведения аттестации.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График проведения аттестации ежегодно утверждается представителем нанимателя (работодателем) и доводится до сведения каждого аттестуемого муниципального служащего не </w:t>
      </w:r>
      <w:proofErr w:type="gramStart"/>
      <w:r w:rsidRPr="00B173C0">
        <w:rPr>
          <w:rFonts w:ascii="Times New Roman" w:hAnsi="Times New Roman" w:cs="Times New Roman"/>
          <w:sz w:val="26"/>
        </w:rPr>
        <w:t>позднее</w:t>
      </w:r>
      <w:proofErr w:type="gramEnd"/>
      <w:r w:rsidRPr="00B173C0">
        <w:rPr>
          <w:rFonts w:ascii="Times New Roman" w:hAnsi="Times New Roman" w:cs="Times New Roman"/>
          <w:sz w:val="26"/>
        </w:rPr>
        <w:t xml:space="preserve"> чем за месяц до начала аттестации.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2.5. В графике проведения аттестации указываются: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1) наименование органа местного самоуправления, в которых проводится аттестация;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2) список муниципальных служащих, подлежащих аттестации;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3) дата, время и место проведения аттестации;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4) дата представления в аттестационную комиссию необходимых документов с указанием лиц, ответственных за их представление.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bookmarkStart w:id="2" w:name="P1080"/>
      <w:bookmarkEnd w:id="2"/>
      <w:r w:rsidRPr="00B173C0">
        <w:rPr>
          <w:rFonts w:ascii="Times New Roman" w:hAnsi="Times New Roman" w:cs="Times New Roman"/>
          <w:sz w:val="26"/>
        </w:rPr>
        <w:t xml:space="preserve">2.6. Не </w:t>
      </w:r>
      <w:proofErr w:type="gramStart"/>
      <w:r w:rsidRPr="00B173C0">
        <w:rPr>
          <w:rFonts w:ascii="Times New Roman" w:hAnsi="Times New Roman" w:cs="Times New Roman"/>
          <w:sz w:val="26"/>
        </w:rPr>
        <w:t>позднее</w:t>
      </w:r>
      <w:proofErr w:type="gramEnd"/>
      <w:r w:rsidRPr="00B173C0">
        <w:rPr>
          <w:rFonts w:ascii="Times New Roman" w:hAnsi="Times New Roman" w:cs="Times New Roman"/>
          <w:sz w:val="26"/>
        </w:rPr>
        <w:t xml:space="preserve"> чем за две недели до начала аттестации в аттестационную комиссию непосредственным руководителем представляется подписанный им отзыв об исполнении должностных обязанностей муниципальным служащим, подлежащим аттестации, за аттестационный период (далее - отзыв).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2.7. Отзыв должен содержать следующие сведения о муниципальном служащем: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1) фамилия, имя, отчество;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2) замещаемая должность муниципальной службы на момент проведения аттестации и дата назначения на эту должность;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3) перечень основных вопросов (документов), в решении (разработке) которых муниципальный служащий принимал участие;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4) мотивированная оценка профессиональных, личностных качеств и результатов профессиональной деятельности муниципального служащего.</w:t>
      </w:r>
      <w:r>
        <w:rPr>
          <w:rFonts w:ascii="Times New Roman" w:hAnsi="Times New Roman" w:cs="Times New Roman"/>
          <w:sz w:val="26"/>
        </w:rPr>
        <w:t xml:space="preserve"> </w:t>
      </w:r>
      <w:r w:rsidRPr="00B173C0">
        <w:rPr>
          <w:rFonts w:ascii="Times New Roman" w:hAnsi="Times New Roman" w:cs="Times New Roman"/>
          <w:sz w:val="26"/>
        </w:rPr>
        <w:t>К отзыву прилагается должностная инструкция муниципального служащего.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2.8. При каждой последующей аттестации в аттестационную комиссию представляется также аттестационный лист муниципального служащего с </w:t>
      </w:r>
      <w:r w:rsidRPr="00B173C0">
        <w:rPr>
          <w:rFonts w:ascii="Times New Roman" w:hAnsi="Times New Roman" w:cs="Times New Roman"/>
          <w:sz w:val="26"/>
        </w:rPr>
        <w:lastRenderedPageBreak/>
        <w:t>данными предыдущей аттестации.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bookmarkStart w:id="3" w:name="P1088"/>
      <w:bookmarkEnd w:id="3"/>
      <w:r w:rsidRPr="00B173C0">
        <w:rPr>
          <w:rFonts w:ascii="Times New Roman" w:hAnsi="Times New Roman" w:cs="Times New Roman"/>
          <w:sz w:val="26"/>
        </w:rPr>
        <w:t>2.9. Не позднее, чем за одну неделю до дня начала аттестации непосредственный руководитель должен ознакомить муниципального служащего, подлежащего аттестации, с отзывом.</w:t>
      </w:r>
      <w:r>
        <w:rPr>
          <w:rFonts w:ascii="Times New Roman" w:hAnsi="Times New Roman" w:cs="Times New Roman"/>
          <w:sz w:val="26"/>
        </w:rPr>
        <w:t xml:space="preserve"> </w:t>
      </w:r>
      <w:r w:rsidRPr="00B173C0">
        <w:rPr>
          <w:rFonts w:ascii="Times New Roman" w:hAnsi="Times New Roman" w:cs="Times New Roman"/>
          <w:sz w:val="26"/>
        </w:rPr>
        <w:t>Муниципальный служащий, подлежащий аттестации, вправе представить в аттестационную комиссию дополнительные сведения о своей профессиональной деятельности за аттестационный период, а также заявление о своем несогласии с отзывом или пояснительную записку на отзыв.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jc w:val="center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 Проведение аттестации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3.1.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аттестационной комиссии без уважительной причины или его отказа от аттестации муниципальный служащий привлекается к дисциплинарной ответственности в соответствии с законодательством о муниципальной службе, а аттестация переносится на более поздний срок.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3.2. 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деятельности муниципального служащего.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В целях объективного проведения аттестации в случае предоставления аттестуемым муниципальным служащим документов, указанных в </w:t>
      </w:r>
      <w:hyperlink w:anchor="P1088" w:history="1">
        <w:r w:rsidRPr="00B173C0">
          <w:rPr>
            <w:rFonts w:ascii="Times New Roman" w:hAnsi="Times New Roman" w:cs="Times New Roman"/>
            <w:color w:val="0000FF"/>
            <w:sz w:val="26"/>
          </w:rPr>
          <w:t>пункте 2.9</w:t>
        </w:r>
      </w:hyperlink>
      <w:r w:rsidRPr="00B173C0">
        <w:rPr>
          <w:rFonts w:ascii="Times New Roman" w:hAnsi="Times New Roman" w:cs="Times New Roman"/>
          <w:sz w:val="26"/>
        </w:rPr>
        <w:t xml:space="preserve"> настоящего Положения, после их рассмотрения аттестационная комиссия вправе перенести аттестацию на очередное заседание комиссии.</w:t>
      </w:r>
    </w:p>
    <w:p w:rsid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3.3. Обсуждение профессиональных и личностных качеств муниципального служащего применительно к его профессиональной деятельности должно быть объективным и доброжелательным.</w:t>
      </w:r>
      <w:r>
        <w:rPr>
          <w:rFonts w:ascii="Times New Roman" w:hAnsi="Times New Roman" w:cs="Times New Roman"/>
          <w:sz w:val="26"/>
        </w:rPr>
        <w:t xml:space="preserve"> </w:t>
      </w:r>
      <w:r w:rsidRPr="00B173C0">
        <w:rPr>
          <w:rFonts w:ascii="Times New Roman" w:hAnsi="Times New Roman" w:cs="Times New Roman"/>
          <w:sz w:val="26"/>
        </w:rPr>
        <w:t xml:space="preserve">Профессиональная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органом местного самоуправления, аппаратом избирательной комиссии (их структурными подразделениями) задач, сложности выполняемой им работы, ее эффективности и результативности. 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При этом должны учитываться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о муниципальной службе, а также организаторские способности тех муниципальных служащих, которые наделены организационно-распорядительными полномочиями по отношению к другим муниципальным служащим.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3.4. Заседание аттестационной комиссии считается правомочным, если на нем присутствует не менее двух третей ее членов.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3.5. Решение аттестационной комиссии принимаются в отсутствие аттестуемого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членов аттестационной комиссии муниципальный служащий признается соответствующим замещаемой </w:t>
      </w:r>
      <w:r w:rsidRPr="00B173C0">
        <w:rPr>
          <w:rFonts w:ascii="Times New Roman" w:hAnsi="Times New Roman" w:cs="Times New Roman"/>
          <w:sz w:val="26"/>
        </w:rPr>
        <w:lastRenderedPageBreak/>
        <w:t>должности муниципальной службы.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bookmarkStart w:id="4" w:name="P1101"/>
      <w:bookmarkEnd w:id="4"/>
      <w:r w:rsidRPr="00B173C0">
        <w:rPr>
          <w:rFonts w:ascii="Times New Roman" w:hAnsi="Times New Roman" w:cs="Times New Roman"/>
          <w:sz w:val="26"/>
        </w:rPr>
        <w:t>3.6. По результатам аттестации муниципального служащего аттестационной комиссией принимается одно из следующих решений: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1) муниципальный служащий соответствует замещаемой должности муниципальной службы;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2) муниципальный служащий не соответствует замещаемой должности муниципальной службы.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bookmarkStart w:id="5" w:name="P1104"/>
      <w:bookmarkEnd w:id="5"/>
      <w:r w:rsidRPr="00B173C0">
        <w:rPr>
          <w:rFonts w:ascii="Times New Roman" w:hAnsi="Times New Roman" w:cs="Times New Roman"/>
          <w:sz w:val="26"/>
        </w:rPr>
        <w:t>3.7. Аттестационная комиссия может давать рекомендации: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1) о поощрении отдельных муниципальных служащих за достигнутые ими успехи в работе, в том числе о повышении их в должности;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2) в случае необходимости - рекомендации об улучшении деятельности аттестуемых муниципальных служащих;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3) о направлении отдельных муниципальных служащих на получение дополнительного профессионального образования.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3.8.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Результаты аттестации заносятся в </w:t>
      </w:r>
      <w:hyperlink w:anchor="P1133" w:history="1">
        <w:r w:rsidRPr="00B173C0">
          <w:rPr>
            <w:rFonts w:ascii="Times New Roman" w:hAnsi="Times New Roman" w:cs="Times New Roman"/>
            <w:color w:val="0000FF"/>
            <w:sz w:val="26"/>
          </w:rPr>
          <w:t>аттестационный лист</w:t>
        </w:r>
      </w:hyperlink>
      <w:r w:rsidRPr="00B173C0">
        <w:rPr>
          <w:rFonts w:ascii="Times New Roman" w:hAnsi="Times New Roman" w:cs="Times New Roman"/>
          <w:sz w:val="26"/>
        </w:rPr>
        <w:t xml:space="preserve"> муниципального служащего, составленный по форме согласно приложению к настоящему Положению.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 аттестационной комиссии. Член аттестационной комиссии, не согласный с принятым решением, вправе в письменной форме выразить свое особое мнение. Особое мнение члена аттестационной комиссии прилагается к аттестационному листу и является его неотъемлемой частью.</w:t>
      </w:r>
      <w:r>
        <w:rPr>
          <w:rFonts w:ascii="Times New Roman" w:hAnsi="Times New Roman" w:cs="Times New Roman"/>
          <w:sz w:val="26"/>
        </w:rPr>
        <w:t xml:space="preserve"> </w:t>
      </w:r>
      <w:r w:rsidRPr="00B173C0">
        <w:rPr>
          <w:rFonts w:ascii="Times New Roman" w:hAnsi="Times New Roman" w:cs="Times New Roman"/>
          <w:sz w:val="26"/>
        </w:rPr>
        <w:t>Муниципальный служащий знакомится с аттестационным листом под расписку.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3.9. Аттестационный лист аттестованного муниципального служащего и указанный в </w:t>
      </w:r>
      <w:hyperlink w:anchor="P1080" w:history="1">
        <w:r w:rsidRPr="00B173C0">
          <w:rPr>
            <w:rFonts w:ascii="Times New Roman" w:hAnsi="Times New Roman" w:cs="Times New Roman"/>
            <w:color w:val="0000FF"/>
            <w:sz w:val="26"/>
          </w:rPr>
          <w:t>пункте 2.6</w:t>
        </w:r>
      </w:hyperlink>
      <w:r w:rsidRPr="00B173C0">
        <w:rPr>
          <w:rFonts w:ascii="Times New Roman" w:hAnsi="Times New Roman" w:cs="Times New Roman"/>
          <w:sz w:val="26"/>
        </w:rPr>
        <w:t xml:space="preserve"> настоящего Положения отзыв хранятся в личном деле муниципального служащего.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3.10. Секретарь аттестационной комиссии ведет протокол заседания комиссии, в котором фиксирует ее решения и итоги голосования.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 аттестационной комиссии. К протоколу приобщаются копии всех материалов, представленных для проведения аттестации.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3.11. Материалы аттестации передаются представителю нанимателя (работодателю) не позднее чем через семь дней после дня проведения аттестации.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3.12. По результатам аттестации представитель нанимателя (работодатель)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3.13.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</w:t>
      </w:r>
      <w:r>
        <w:rPr>
          <w:rFonts w:ascii="Times New Roman" w:hAnsi="Times New Roman" w:cs="Times New Roman"/>
          <w:sz w:val="26"/>
        </w:rPr>
        <w:t xml:space="preserve"> </w:t>
      </w:r>
      <w:r w:rsidRPr="00B173C0">
        <w:rPr>
          <w:rFonts w:ascii="Times New Roman" w:hAnsi="Times New Roman" w:cs="Times New Roman"/>
          <w:sz w:val="26"/>
        </w:rPr>
        <w:t>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3.14. В соответствии с федеральным законодательством муниципальный служащий вправе обжаловать результаты аттестации в судебном порядке.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jc w:val="right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Приложение</w:t>
      </w:r>
    </w:p>
    <w:p w:rsidR="00B173C0" w:rsidRPr="00B173C0" w:rsidRDefault="00B173C0" w:rsidP="00B173C0">
      <w:pPr>
        <w:pStyle w:val="ConsPlusNormal"/>
        <w:jc w:val="righ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к </w:t>
      </w:r>
      <w:r w:rsidRPr="00B173C0">
        <w:rPr>
          <w:rFonts w:ascii="Times New Roman" w:hAnsi="Times New Roman" w:cs="Times New Roman"/>
          <w:sz w:val="26"/>
        </w:rPr>
        <w:t>положению</w:t>
      </w:r>
    </w:p>
    <w:p w:rsidR="00B173C0" w:rsidRPr="00B173C0" w:rsidRDefault="00B173C0" w:rsidP="00B173C0">
      <w:pPr>
        <w:pStyle w:val="ConsPlusNormal"/>
        <w:jc w:val="right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о проведении аттестации</w:t>
      </w:r>
    </w:p>
    <w:p w:rsidR="00B173C0" w:rsidRDefault="00B173C0" w:rsidP="00B173C0">
      <w:pPr>
        <w:pStyle w:val="ConsPlusNormal"/>
        <w:jc w:val="right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муниципальных служащих</w:t>
      </w:r>
    </w:p>
    <w:p w:rsidR="00B173C0" w:rsidRPr="00B173C0" w:rsidRDefault="00B173C0" w:rsidP="00B173C0">
      <w:pPr>
        <w:pStyle w:val="ConsPlusNormal"/>
        <w:jc w:val="right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Title"/>
        <w:jc w:val="center"/>
        <w:rPr>
          <w:rFonts w:ascii="Times New Roman" w:hAnsi="Times New Roman" w:cs="Times New Roman"/>
          <w:sz w:val="26"/>
        </w:rPr>
      </w:pPr>
      <w:bookmarkStart w:id="6" w:name="P1133"/>
      <w:bookmarkEnd w:id="6"/>
      <w:r w:rsidRPr="00B173C0">
        <w:rPr>
          <w:rFonts w:ascii="Times New Roman" w:hAnsi="Times New Roman" w:cs="Times New Roman"/>
          <w:sz w:val="26"/>
        </w:rPr>
        <w:t>АТТЕСТАЦИОННЫЙ ЛИСТ</w:t>
      </w:r>
    </w:p>
    <w:p w:rsidR="00B173C0" w:rsidRPr="00B173C0" w:rsidRDefault="00B173C0" w:rsidP="00B173C0">
      <w:pPr>
        <w:pStyle w:val="ConsPlusTitle"/>
        <w:jc w:val="center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МУНИЦИПАЛЬНОГО СЛУЖАЩЕГО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3B1F27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</w:t>
      </w:r>
      <w:r w:rsidR="00B173C0" w:rsidRPr="00B173C0">
        <w:rPr>
          <w:rFonts w:ascii="Times New Roman" w:hAnsi="Times New Roman" w:cs="Times New Roman"/>
          <w:sz w:val="26"/>
        </w:rPr>
        <w:t>Фамилия, имя, отчество</w:t>
      </w:r>
      <w:r>
        <w:rPr>
          <w:rFonts w:ascii="Times New Roman" w:hAnsi="Times New Roman" w:cs="Times New Roman"/>
          <w:sz w:val="26"/>
        </w:rPr>
        <w:t xml:space="preserve"> </w:t>
      </w:r>
      <w:r w:rsidR="00B173C0" w:rsidRPr="00B173C0">
        <w:rPr>
          <w:rFonts w:ascii="Times New Roman" w:hAnsi="Times New Roman" w:cs="Times New Roman"/>
          <w:sz w:val="26"/>
        </w:rPr>
        <w:t>_______________</w:t>
      </w:r>
      <w:r>
        <w:rPr>
          <w:rFonts w:ascii="Times New Roman" w:hAnsi="Times New Roman" w:cs="Times New Roman"/>
          <w:sz w:val="26"/>
        </w:rPr>
        <w:t>_____________________________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2. Год, число и месяц рождения_______________________________________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3. Сведения о профессиональном образовании, наличии ученой степени,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ученого звания__________________________</w:t>
      </w:r>
      <w:r w:rsidR="003B1F27">
        <w:rPr>
          <w:rFonts w:ascii="Times New Roman" w:hAnsi="Times New Roman" w:cs="Times New Roman"/>
          <w:sz w:val="26"/>
        </w:rPr>
        <w:t>____________________________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proofErr w:type="gramStart"/>
      <w:r w:rsidRPr="00B173C0">
        <w:rPr>
          <w:rFonts w:ascii="Times New Roman" w:hAnsi="Times New Roman" w:cs="Times New Roman"/>
          <w:sz w:val="26"/>
        </w:rPr>
        <w:t>(когда и какое учебное заведение окончил,</w:t>
      </w:r>
      <w:proofErr w:type="gramEnd"/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</w:t>
      </w:r>
      <w:r>
        <w:rPr>
          <w:rFonts w:ascii="Times New Roman" w:hAnsi="Times New Roman" w:cs="Times New Roman"/>
          <w:sz w:val="26"/>
        </w:rPr>
        <w:t>______________________________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специальность и квалификация по образованию,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ученая степень, ученое звание)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4. Замещаемая должность муниципальной службы на момент аттестации и дата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назначения на эту должность_____________</w:t>
      </w:r>
      <w:r w:rsidR="003B1F27">
        <w:rPr>
          <w:rFonts w:ascii="Times New Roman" w:hAnsi="Times New Roman" w:cs="Times New Roman"/>
          <w:sz w:val="26"/>
        </w:rPr>
        <w:t>_____________________________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 w:rsidR="003B1F27">
        <w:rPr>
          <w:rFonts w:ascii="Times New Roman" w:hAnsi="Times New Roman" w:cs="Times New Roman"/>
          <w:sz w:val="26"/>
        </w:rPr>
        <w:t>_____________</w:t>
      </w:r>
      <w:r>
        <w:rPr>
          <w:rFonts w:ascii="Times New Roman" w:hAnsi="Times New Roman" w:cs="Times New Roman"/>
          <w:sz w:val="26"/>
        </w:rPr>
        <w:t>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5. Стаж муниципальной службы____________</w:t>
      </w:r>
      <w:r w:rsidR="003B1F27"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6. Общий трудовой стаж_____________</w:t>
      </w:r>
      <w:r w:rsidR="003B1F27">
        <w:rPr>
          <w:rFonts w:ascii="Times New Roman" w:hAnsi="Times New Roman" w:cs="Times New Roman"/>
          <w:sz w:val="26"/>
        </w:rPr>
        <w:t>_______________________________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7. Вопросы к муниципальному служащему и </w:t>
      </w:r>
      <w:r w:rsidR="003B1F27">
        <w:rPr>
          <w:rFonts w:ascii="Times New Roman" w:hAnsi="Times New Roman" w:cs="Times New Roman"/>
          <w:sz w:val="26"/>
        </w:rPr>
        <w:t>краткие ответы на них________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8. Замечания и предложения, высказанные аттестационной комиссией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9. Краткая оценка выполнения рекомендаций предыдущей аттестации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(выполнены, выполнены частично, не выполнены)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10. Решение аттестационной комиссии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(в соответствии с </w:t>
      </w:r>
      <w:hyperlink w:anchor="P1101" w:history="1">
        <w:r w:rsidRPr="00B173C0">
          <w:rPr>
            <w:rFonts w:ascii="Times New Roman" w:hAnsi="Times New Roman" w:cs="Times New Roman"/>
            <w:color w:val="0000FF"/>
            <w:sz w:val="26"/>
          </w:rPr>
          <w:t>пунктом 3.6</w:t>
        </w:r>
      </w:hyperlink>
      <w:r w:rsidRPr="00B173C0">
        <w:rPr>
          <w:rFonts w:ascii="Times New Roman" w:hAnsi="Times New Roman" w:cs="Times New Roman"/>
          <w:sz w:val="26"/>
        </w:rPr>
        <w:t xml:space="preserve"> Типового положения)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11. Рекомендации аттестационной комиссии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(в соответствии с </w:t>
      </w:r>
      <w:hyperlink w:anchor="P1104" w:history="1">
        <w:r w:rsidRPr="00B173C0">
          <w:rPr>
            <w:rFonts w:ascii="Times New Roman" w:hAnsi="Times New Roman" w:cs="Times New Roman"/>
            <w:color w:val="0000FF"/>
            <w:sz w:val="26"/>
          </w:rPr>
          <w:t>пунктом 3.7</w:t>
        </w:r>
      </w:hyperlink>
      <w:r w:rsidRPr="00B173C0">
        <w:rPr>
          <w:rFonts w:ascii="Times New Roman" w:hAnsi="Times New Roman" w:cs="Times New Roman"/>
          <w:sz w:val="26"/>
        </w:rPr>
        <w:t xml:space="preserve"> Типового положения)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12. Количественный состав аттестационной комиссии_______________________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На заседании присутствовало ________ членов аттестационной комиссии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Количество голосов "за" ____, "против"________</w:t>
      </w:r>
    </w:p>
    <w:p w:rsidR="00B173C0" w:rsidRPr="00B173C0" w:rsidRDefault="003B1F27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13.</w:t>
      </w:r>
      <w:r w:rsidR="00B173C0" w:rsidRPr="00B173C0">
        <w:rPr>
          <w:rFonts w:ascii="Times New Roman" w:hAnsi="Times New Roman" w:cs="Times New Roman"/>
          <w:sz w:val="26"/>
        </w:rPr>
        <w:t>Примечания__________________________</w:t>
      </w:r>
      <w:r>
        <w:rPr>
          <w:rFonts w:ascii="Times New Roman" w:hAnsi="Times New Roman" w:cs="Times New Roman"/>
          <w:sz w:val="26"/>
        </w:rPr>
        <w:t>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</w:t>
      </w:r>
      <w:r>
        <w:rPr>
          <w:rFonts w:ascii="Times New Roman" w:hAnsi="Times New Roman" w:cs="Times New Roman"/>
          <w:sz w:val="26"/>
        </w:rPr>
        <w:t>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3B1F27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   </w:t>
      </w:r>
    </w:p>
    <w:p w:rsidR="003B1F27" w:rsidRDefault="003B1F27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lastRenderedPageBreak/>
        <w:t xml:space="preserve"> Председатель</w:t>
      </w: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    аттестационной комиссии      (подпись)      (расшифровка подписи)</w:t>
      </w: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    Заместитель председателя</w:t>
      </w: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    аттестационной комиссии      (подпись)      (расшифровка подписи)</w:t>
      </w: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    Секретарь</w:t>
      </w: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    аттестационной комиссии      (подпись)      (расшифровка подписи)</w:t>
      </w: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    Члены</w:t>
      </w:r>
    </w:p>
    <w:p w:rsidR="00B173C0" w:rsidRPr="00B173C0" w:rsidRDefault="00B173C0" w:rsidP="00B173C0">
      <w:pPr>
        <w:pStyle w:val="ConsPlusCell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 xml:space="preserve">    аттестационной комиссии      (подпись)      (расшифровка подписи)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Дата проведения аттестации________________________________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nformat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С аттестационным листом ознакомился</w:t>
      </w:r>
    </w:p>
    <w:p w:rsidR="00B173C0" w:rsidRPr="00B173C0" w:rsidRDefault="00B173C0" w:rsidP="00B173C0">
      <w:pPr>
        <w:pStyle w:val="ConsPlusNonformat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____________________________________________</w:t>
      </w:r>
    </w:p>
    <w:p w:rsidR="00B173C0" w:rsidRPr="00B173C0" w:rsidRDefault="00B173C0" w:rsidP="00B173C0">
      <w:pPr>
        <w:pStyle w:val="ConsPlusNonformat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(подпись муниципального служащего, дата)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proofErr w:type="gramStart"/>
      <w:r w:rsidRPr="00B173C0">
        <w:rPr>
          <w:rFonts w:ascii="Times New Roman" w:hAnsi="Times New Roman" w:cs="Times New Roman"/>
          <w:sz w:val="26"/>
        </w:rPr>
        <w:t>(место для печати органа местного самоуправления,</w:t>
      </w:r>
      <w:proofErr w:type="gramEnd"/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  <w:r w:rsidRPr="00B173C0">
        <w:rPr>
          <w:rFonts w:ascii="Times New Roman" w:hAnsi="Times New Roman" w:cs="Times New Roman"/>
          <w:sz w:val="26"/>
        </w:rPr>
        <w:t>аппарата избирательной комиссии муниципального образования)</w:t>
      </w: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B173C0" w:rsidRDefault="00B173C0" w:rsidP="00B173C0">
      <w:pPr>
        <w:pStyle w:val="ConsPlusNormal"/>
        <w:ind w:firstLine="540"/>
        <w:jc w:val="both"/>
        <w:rPr>
          <w:rFonts w:ascii="Times New Roman" w:hAnsi="Times New Roman" w:cs="Times New Roman"/>
          <w:sz w:val="26"/>
        </w:rPr>
      </w:pPr>
    </w:p>
    <w:p w:rsidR="00B173C0" w:rsidRPr="00700717" w:rsidRDefault="00B173C0" w:rsidP="00EC69D1">
      <w:pPr>
        <w:pStyle w:val="ConsPlusNormal"/>
        <w:jc w:val="right"/>
        <w:rPr>
          <w:rFonts w:ascii="Times New Roman" w:hAnsi="Times New Roman" w:cs="Times New Roman"/>
        </w:rPr>
      </w:pPr>
    </w:p>
    <w:sectPr w:rsidR="00B173C0" w:rsidRPr="00700717" w:rsidSect="00EC69D1">
      <w:pgSz w:w="11905" w:h="16837"/>
      <w:pgMar w:top="467" w:right="1082" w:bottom="1071" w:left="1572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AA6DE8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C51080A"/>
    <w:multiLevelType w:val="hybridMultilevel"/>
    <w:tmpl w:val="E9FE53BA"/>
    <w:lvl w:ilvl="0" w:tplc="065AF7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B07A43"/>
    <w:multiLevelType w:val="singleLevel"/>
    <w:tmpl w:val="6BD65E0E"/>
    <w:lvl w:ilvl="0">
      <w:start w:val="3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5">
    <w:nsid w:val="2BE1031C"/>
    <w:multiLevelType w:val="singleLevel"/>
    <w:tmpl w:val="03122486"/>
    <w:lvl w:ilvl="0">
      <w:start w:val="1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">
    <w:nsid w:val="3A895AB8"/>
    <w:multiLevelType w:val="hybridMultilevel"/>
    <w:tmpl w:val="3F8C7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AA30F9"/>
    <w:multiLevelType w:val="singleLevel"/>
    <w:tmpl w:val="E47615F2"/>
    <w:lvl w:ilvl="0">
      <w:start w:val="2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8">
    <w:nsid w:val="57E06EE9"/>
    <w:multiLevelType w:val="singleLevel"/>
    <w:tmpl w:val="6DEC59C6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9">
    <w:nsid w:val="5DD02FB2"/>
    <w:multiLevelType w:val="hybridMultilevel"/>
    <w:tmpl w:val="4F3E6C42"/>
    <w:lvl w:ilvl="0" w:tplc="DA8816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9"/>
  </w:num>
  <w:num w:numId="6">
    <w:abstractNumId w:val="8"/>
  </w:num>
  <w:num w:numId="7">
    <w:abstractNumId w:val="5"/>
  </w:num>
  <w:num w:numId="8">
    <w:abstractNumId w:val="5"/>
    <w:lvlOverride w:ilvl="0">
      <w:lvl w:ilvl="0">
        <w:start w:val="1"/>
        <w:numFmt w:val="decimal"/>
        <w:lvlText w:val="%1)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7"/>
  </w:num>
  <w:num w:numId="10">
    <w:abstractNumId w:val="7"/>
    <w:lvlOverride w:ilvl="0">
      <w:lvl w:ilvl="0">
        <w:start w:val="2"/>
        <w:numFmt w:val="decimal"/>
        <w:lvlText w:val="%1)"/>
        <w:legacy w:legacy="1" w:legacySpace="0" w:legacyIndent="30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4"/>
  </w:num>
  <w:num w:numId="12">
    <w:abstractNumId w:val="4"/>
    <w:lvlOverride w:ilvl="0">
      <w:lvl w:ilvl="0">
        <w:start w:val="3"/>
        <w:numFmt w:val="decimal"/>
        <w:lvlText w:val="%1.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2"/>
  </w:compat>
  <w:rsids>
    <w:rsidRoot w:val="00425796"/>
    <w:rsid w:val="00090525"/>
    <w:rsid w:val="000D631D"/>
    <w:rsid w:val="00146C8C"/>
    <w:rsid w:val="00193D1E"/>
    <w:rsid w:val="001A2F78"/>
    <w:rsid w:val="00221FCA"/>
    <w:rsid w:val="002255B5"/>
    <w:rsid w:val="0026115A"/>
    <w:rsid w:val="002E03D4"/>
    <w:rsid w:val="003B1A6B"/>
    <w:rsid w:val="003B1F27"/>
    <w:rsid w:val="0041288D"/>
    <w:rsid w:val="00425796"/>
    <w:rsid w:val="0046168C"/>
    <w:rsid w:val="004B2E78"/>
    <w:rsid w:val="004E2DA6"/>
    <w:rsid w:val="004E3548"/>
    <w:rsid w:val="00522C60"/>
    <w:rsid w:val="0053609F"/>
    <w:rsid w:val="00567EFF"/>
    <w:rsid w:val="00597AA4"/>
    <w:rsid w:val="005B24B4"/>
    <w:rsid w:val="005C3D2C"/>
    <w:rsid w:val="00611F60"/>
    <w:rsid w:val="0064279E"/>
    <w:rsid w:val="00643591"/>
    <w:rsid w:val="00662B19"/>
    <w:rsid w:val="00697CD3"/>
    <w:rsid w:val="006B431E"/>
    <w:rsid w:val="006C2B87"/>
    <w:rsid w:val="00726EBA"/>
    <w:rsid w:val="00761882"/>
    <w:rsid w:val="0079234E"/>
    <w:rsid w:val="007B39BC"/>
    <w:rsid w:val="007B54E9"/>
    <w:rsid w:val="008226AC"/>
    <w:rsid w:val="008C468E"/>
    <w:rsid w:val="008C771C"/>
    <w:rsid w:val="00994A8A"/>
    <w:rsid w:val="009B096A"/>
    <w:rsid w:val="009B7571"/>
    <w:rsid w:val="00A05689"/>
    <w:rsid w:val="00A36561"/>
    <w:rsid w:val="00A571B5"/>
    <w:rsid w:val="00A57C62"/>
    <w:rsid w:val="00A87172"/>
    <w:rsid w:val="00A94A5A"/>
    <w:rsid w:val="00AE21C4"/>
    <w:rsid w:val="00B173C0"/>
    <w:rsid w:val="00B32835"/>
    <w:rsid w:val="00B464B4"/>
    <w:rsid w:val="00B722FA"/>
    <w:rsid w:val="00BA14CB"/>
    <w:rsid w:val="00BC7F9D"/>
    <w:rsid w:val="00BD349F"/>
    <w:rsid w:val="00C22602"/>
    <w:rsid w:val="00C529D0"/>
    <w:rsid w:val="00C57D7F"/>
    <w:rsid w:val="00CA2AFC"/>
    <w:rsid w:val="00D05AE4"/>
    <w:rsid w:val="00D654BF"/>
    <w:rsid w:val="00DA366B"/>
    <w:rsid w:val="00DD40AF"/>
    <w:rsid w:val="00E25E93"/>
    <w:rsid w:val="00EC69D1"/>
    <w:rsid w:val="00EE4D6D"/>
    <w:rsid w:val="00F233FB"/>
    <w:rsid w:val="00FB047D"/>
    <w:rsid w:val="00FD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79E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64279E"/>
    <w:pPr>
      <w:keepNext/>
      <w:numPr>
        <w:numId w:val="1"/>
      </w:numPr>
      <w:jc w:val="center"/>
      <w:outlineLvl w:val="0"/>
    </w:pPr>
    <w:rPr>
      <w:b/>
      <w:bCs/>
      <w:sz w:val="40"/>
    </w:rPr>
  </w:style>
  <w:style w:type="paragraph" w:styleId="2">
    <w:name w:val="heading 2"/>
    <w:basedOn w:val="a"/>
    <w:next w:val="a"/>
    <w:qFormat/>
    <w:rsid w:val="0064279E"/>
    <w:pPr>
      <w:keepNext/>
      <w:numPr>
        <w:ilvl w:val="1"/>
        <w:numId w:val="1"/>
      </w:numPr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64279E"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4279E"/>
  </w:style>
  <w:style w:type="character" w:customStyle="1" w:styleId="WW-Absatz-Standardschriftart">
    <w:name w:val="WW-Absatz-Standardschriftart"/>
    <w:rsid w:val="0064279E"/>
  </w:style>
  <w:style w:type="character" w:customStyle="1" w:styleId="WW-Absatz-Standardschriftart1">
    <w:name w:val="WW-Absatz-Standardschriftart1"/>
    <w:rsid w:val="0064279E"/>
  </w:style>
  <w:style w:type="character" w:customStyle="1" w:styleId="WW-Absatz-Standardschriftart11">
    <w:name w:val="WW-Absatz-Standardschriftart11"/>
    <w:rsid w:val="0064279E"/>
  </w:style>
  <w:style w:type="character" w:customStyle="1" w:styleId="WW-Absatz-Standardschriftart111">
    <w:name w:val="WW-Absatz-Standardschriftart111"/>
    <w:rsid w:val="0064279E"/>
  </w:style>
  <w:style w:type="character" w:customStyle="1" w:styleId="WW-Absatz-Standardschriftart1111">
    <w:name w:val="WW-Absatz-Standardschriftart1111"/>
    <w:rsid w:val="0064279E"/>
  </w:style>
  <w:style w:type="character" w:customStyle="1" w:styleId="WW-Absatz-Standardschriftart11111">
    <w:name w:val="WW-Absatz-Standardschriftart11111"/>
    <w:rsid w:val="0064279E"/>
  </w:style>
  <w:style w:type="character" w:customStyle="1" w:styleId="WW-Absatz-Standardschriftart111111">
    <w:name w:val="WW-Absatz-Standardschriftart111111"/>
    <w:rsid w:val="0064279E"/>
  </w:style>
  <w:style w:type="character" w:customStyle="1" w:styleId="WW-Absatz-Standardschriftart1111111">
    <w:name w:val="WW-Absatz-Standardschriftart1111111"/>
    <w:rsid w:val="0064279E"/>
  </w:style>
  <w:style w:type="character" w:customStyle="1" w:styleId="WW-Absatz-Standardschriftart11111111">
    <w:name w:val="WW-Absatz-Standardschriftart11111111"/>
    <w:rsid w:val="0064279E"/>
  </w:style>
  <w:style w:type="character" w:customStyle="1" w:styleId="WW-Absatz-Standardschriftart111111111">
    <w:name w:val="WW-Absatz-Standardschriftart111111111"/>
    <w:rsid w:val="0064279E"/>
  </w:style>
  <w:style w:type="character" w:customStyle="1" w:styleId="20">
    <w:name w:val="Основной шрифт абзаца2"/>
    <w:rsid w:val="0064279E"/>
  </w:style>
  <w:style w:type="character" w:customStyle="1" w:styleId="WW8Num8z0">
    <w:name w:val="WW8Num8z0"/>
    <w:rsid w:val="0064279E"/>
    <w:rPr>
      <w:b/>
    </w:rPr>
  </w:style>
  <w:style w:type="character" w:customStyle="1" w:styleId="10">
    <w:name w:val="Основной шрифт абзаца1"/>
    <w:rsid w:val="0064279E"/>
  </w:style>
  <w:style w:type="character" w:styleId="a3">
    <w:name w:val="Hyperlink"/>
    <w:rsid w:val="0064279E"/>
    <w:rPr>
      <w:color w:val="000080"/>
      <w:u w:val="single"/>
    </w:rPr>
  </w:style>
  <w:style w:type="character" w:customStyle="1" w:styleId="a4">
    <w:name w:val="Символ нумерации"/>
    <w:rsid w:val="0064279E"/>
  </w:style>
  <w:style w:type="character" w:customStyle="1" w:styleId="a5">
    <w:name w:val="Маркеры списка"/>
    <w:rsid w:val="0064279E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rsid w:val="0064279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7">
    <w:name w:val="Body Text"/>
    <w:basedOn w:val="a"/>
    <w:rsid w:val="0064279E"/>
    <w:rPr>
      <w:sz w:val="28"/>
    </w:rPr>
  </w:style>
  <w:style w:type="paragraph" w:styleId="a8">
    <w:name w:val="List"/>
    <w:basedOn w:val="a7"/>
    <w:rsid w:val="0064279E"/>
    <w:rPr>
      <w:rFonts w:ascii="Arial" w:hAnsi="Arial" w:cs="Mangal"/>
    </w:rPr>
  </w:style>
  <w:style w:type="paragraph" w:customStyle="1" w:styleId="21">
    <w:name w:val="Название2"/>
    <w:basedOn w:val="a"/>
    <w:rsid w:val="0064279E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2">
    <w:name w:val="Указатель2"/>
    <w:basedOn w:val="a"/>
    <w:rsid w:val="0064279E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64279E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2">
    <w:name w:val="Указатель1"/>
    <w:basedOn w:val="a"/>
    <w:rsid w:val="0064279E"/>
    <w:pPr>
      <w:suppressLineNumbers/>
    </w:pPr>
    <w:rPr>
      <w:rFonts w:ascii="Arial" w:hAnsi="Arial" w:cs="Mangal"/>
    </w:rPr>
  </w:style>
  <w:style w:type="paragraph" w:styleId="a9">
    <w:name w:val="header"/>
    <w:basedOn w:val="a"/>
    <w:rsid w:val="0064279E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0">
    <w:name w:val="Основной текст 21"/>
    <w:basedOn w:val="a"/>
    <w:rsid w:val="0064279E"/>
  </w:style>
  <w:style w:type="paragraph" w:styleId="aa">
    <w:name w:val="Body Text Indent"/>
    <w:basedOn w:val="a"/>
    <w:rsid w:val="0064279E"/>
    <w:pPr>
      <w:ind w:firstLine="708"/>
    </w:pPr>
  </w:style>
  <w:style w:type="paragraph" w:customStyle="1" w:styleId="ab">
    <w:name w:val="Текст (лев. подпись)"/>
    <w:basedOn w:val="a"/>
    <w:next w:val="a"/>
    <w:rsid w:val="0064279E"/>
    <w:pPr>
      <w:widowControl w:val="0"/>
      <w:autoSpaceDE w:val="0"/>
    </w:pPr>
    <w:rPr>
      <w:rFonts w:ascii="Arial" w:hAnsi="Arial"/>
      <w:sz w:val="22"/>
      <w:szCs w:val="22"/>
    </w:rPr>
  </w:style>
  <w:style w:type="paragraph" w:customStyle="1" w:styleId="ac">
    <w:name w:val="Текст (прав. подпись)"/>
    <w:basedOn w:val="a"/>
    <w:next w:val="a"/>
    <w:rsid w:val="0064279E"/>
    <w:pPr>
      <w:widowControl w:val="0"/>
      <w:autoSpaceDE w:val="0"/>
      <w:jc w:val="right"/>
    </w:pPr>
    <w:rPr>
      <w:rFonts w:ascii="Arial" w:hAnsi="Arial"/>
      <w:sz w:val="22"/>
      <w:szCs w:val="22"/>
    </w:rPr>
  </w:style>
  <w:style w:type="paragraph" w:customStyle="1" w:styleId="ad">
    <w:name w:val="Комментарий"/>
    <w:basedOn w:val="a"/>
    <w:next w:val="a"/>
    <w:rsid w:val="0064279E"/>
    <w:pPr>
      <w:widowControl w:val="0"/>
      <w:autoSpaceDE w:val="0"/>
      <w:ind w:left="170"/>
    </w:pPr>
    <w:rPr>
      <w:rFonts w:ascii="Arial" w:hAnsi="Arial"/>
      <w:i/>
      <w:iCs/>
      <w:color w:val="800080"/>
      <w:sz w:val="22"/>
      <w:szCs w:val="22"/>
    </w:rPr>
  </w:style>
  <w:style w:type="paragraph" w:customStyle="1" w:styleId="ae">
    <w:name w:val="Таблицы (моноширинный)"/>
    <w:basedOn w:val="a"/>
    <w:next w:val="a"/>
    <w:rsid w:val="0064279E"/>
    <w:pPr>
      <w:widowControl w:val="0"/>
      <w:autoSpaceDE w:val="0"/>
    </w:pPr>
    <w:rPr>
      <w:rFonts w:ascii="Courier New" w:hAnsi="Courier New" w:cs="Courier New"/>
      <w:sz w:val="22"/>
      <w:szCs w:val="22"/>
    </w:rPr>
  </w:style>
  <w:style w:type="paragraph" w:customStyle="1" w:styleId="af">
    <w:name w:val="Содержимое таблицы"/>
    <w:basedOn w:val="a"/>
    <w:rsid w:val="0064279E"/>
    <w:pPr>
      <w:suppressLineNumbers/>
    </w:pPr>
  </w:style>
  <w:style w:type="paragraph" w:customStyle="1" w:styleId="af0">
    <w:name w:val="Заголовок таблицы"/>
    <w:basedOn w:val="af"/>
    <w:rsid w:val="0064279E"/>
    <w:pPr>
      <w:jc w:val="center"/>
    </w:pPr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DD40A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D40AF"/>
    <w:rPr>
      <w:rFonts w:ascii="Tahoma" w:hAnsi="Tahoma" w:cs="Tahoma"/>
      <w:sz w:val="16"/>
      <w:szCs w:val="16"/>
      <w:lang w:eastAsia="ar-SA"/>
    </w:rPr>
  </w:style>
  <w:style w:type="paragraph" w:styleId="af3">
    <w:name w:val="List Paragraph"/>
    <w:basedOn w:val="a"/>
    <w:uiPriority w:val="34"/>
    <w:qFormat/>
    <w:rsid w:val="00D654BF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table" w:styleId="af4">
    <w:name w:val="Table Grid"/>
    <w:basedOn w:val="a1"/>
    <w:uiPriority w:val="59"/>
    <w:rsid w:val="00D654BF"/>
    <w:pPr>
      <w:jc w:val="left"/>
    </w:pPr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">
    <w:name w:val="Style8"/>
    <w:basedOn w:val="a"/>
    <w:uiPriority w:val="99"/>
    <w:rsid w:val="004E3548"/>
    <w:pPr>
      <w:widowControl w:val="0"/>
      <w:suppressAutoHyphens w:val="0"/>
      <w:autoSpaceDE w:val="0"/>
      <w:autoSpaceDN w:val="0"/>
      <w:adjustRightInd w:val="0"/>
      <w:jc w:val="center"/>
    </w:pPr>
    <w:rPr>
      <w:rFonts w:eastAsiaTheme="minorEastAsia"/>
      <w:lang w:eastAsia="ru-RU"/>
    </w:rPr>
  </w:style>
  <w:style w:type="character" w:customStyle="1" w:styleId="FontStyle20">
    <w:name w:val="Font Style20"/>
    <w:basedOn w:val="a0"/>
    <w:uiPriority w:val="99"/>
    <w:rsid w:val="004E3548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Style4">
    <w:name w:val="Style4"/>
    <w:basedOn w:val="a"/>
    <w:uiPriority w:val="99"/>
    <w:rsid w:val="009B7571"/>
    <w:pPr>
      <w:widowControl w:val="0"/>
      <w:suppressAutoHyphens w:val="0"/>
      <w:autoSpaceDE w:val="0"/>
      <w:autoSpaceDN w:val="0"/>
      <w:adjustRightInd w:val="0"/>
      <w:spacing w:line="323" w:lineRule="exact"/>
      <w:ind w:firstLine="739"/>
    </w:pPr>
    <w:rPr>
      <w:rFonts w:eastAsiaTheme="minorEastAsia"/>
      <w:lang w:eastAsia="ru-RU"/>
    </w:rPr>
  </w:style>
  <w:style w:type="paragraph" w:customStyle="1" w:styleId="Style6">
    <w:name w:val="Style6"/>
    <w:basedOn w:val="a"/>
    <w:uiPriority w:val="99"/>
    <w:rsid w:val="009B7571"/>
    <w:pPr>
      <w:widowControl w:val="0"/>
      <w:suppressAutoHyphens w:val="0"/>
      <w:autoSpaceDE w:val="0"/>
      <w:autoSpaceDN w:val="0"/>
      <w:adjustRightInd w:val="0"/>
      <w:spacing w:line="321" w:lineRule="exact"/>
      <w:jc w:val="left"/>
    </w:pPr>
    <w:rPr>
      <w:rFonts w:eastAsiaTheme="minorEastAsia"/>
      <w:lang w:eastAsia="ru-RU"/>
    </w:rPr>
  </w:style>
  <w:style w:type="paragraph" w:customStyle="1" w:styleId="Style7">
    <w:name w:val="Style7"/>
    <w:basedOn w:val="a"/>
    <w:uiPriority w:val="99"/>
    <w:rsid w:val="009B7571"/>
    <w:pPr>
      <w:widowControl w:val="0"/>
      <w:suppressAutoHyphens w:val="0"/>
      <w:autoSpaceDE w:val="0"/>
      <w:autoSpaceDN w:val="0"/>
      <w:adjustRightInd w:val="0"/>
      <w:spacing w:line="322" w:lineRule="exact"/>
      <w:ind w:firstLine="706"/>
    </w:pPr>
    <w:rPr>
      <w:rFonts w:eastAsiaTheme="minorEastAsia"/>
      <w:lang w:eastAsia="ru-RU"/>
    </w:rPr>
  </w:style>
  <w:style w:type="paragraph" w:customStyle="1" w:styleId="Style9">
    <w:name w:val="Style9"/>
    <w:basedOn w:val="a"/>
    <w:uiPriority w:val="99"/>
    <w:rsid w:val="009B7571"/>
    <w:pPr>
      <w:widowControl w:val="0"/>
      <w:suppressAutoHyphens w:val="0"/>
      <w:autoSpaceDE w:val="0"/>
      <w:autoSpaceDN w:val="0"/>
      <w:adjustRightInd w:val="0"/>
      <w:jc w:val="left"/>
    </w:pPr>
    <w:rPr>
      <w:rFonts w:eastAsiaTheme="minorEastAsia"/>
      <w:lang w:eastAsia="ru-RU"/>
    </w:rPr>
  </w:style>
  <w:style w:type="paragraph" w:customStyle="1" w:styleId="Style10">
    <w:name w:val="Style10"/>
    <w:basedOn w:val="a"/>
    <w:uiPriority w:val="99"/>
    <w:rsid w:val="009B7571"/>
    <w:pPr>
      <w:widowControl w:val="0"/>
      <w:suppressAutoHyphens w:val="0"/>
      <w:autoSpaceDE w:val="0"/>
      <w:autoSpaceDN w:val="0"/>
      <w:adjustRightInd w:val="0"/>
      <w:spacing w:line="318" w:lineRule="exact"/>
    </w:pPr>
    <w:rPr>
      <w:rFonts w:eastAsiaTheme="minorEastAsia"/>
      <w:lang w:eastAsia="ru-RU"/>
    </w:rPr>
  </w:style>
  <w:style w:type="character" w:customStyle="1" w:styleId="FontStyle18">
    <w:name w:val="Font Style18"/>
    <w:basedOn w:val="a0"/>
    <w:uiPriority w:val="99"/>
    <w:rsid w:val="009B7571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9B7571"/>
    <w:rPr>
      <w:rFonts w:ascii="Times New Roman" w:hAnsi="Times New Roman" w:cs="Times New Roman"/>
      <w:b/>
      <w:bCs/>
      <w:spacing w:val="20"/>
      <w:sz w:val="28"/>
      <w:szCs w:val="28"/>
    </w:rPr>
  </w:style>
  <w:style w:type="paragraph" w:customStyle="1" w:styleId="Style12">
    <w:name w:val="Style12"/>
    <w:basedOn w:val="a"/>
    <w:uiPriority w:val="99"/>
    <w:rsid w:val="00A36561"/>
    <w:pPr>
      <w:widowControl w:val="0"/>
      <w:suppressAutoHyphens w:val="0"/>
      <w:autoSpaceDE w:val="0"/>
      <w:autoSpaceDN w:val="0"/>
      <w:adjustRightInd w:val="0"/>
      <w:spacing w:line="274" w:lineRule="exact"/>
      <w:jc w:val="center"/>
    </w:pPr>
    <w:rPr>
      <w:rFonts w:eastAsiaTheme="minorEastAsia"/>
      <w:lang w:eastAsia="ru-RU"/>
    </w:rPr>
  </w:style>
  <w:style w:type="paragraph" w:customStyle="1" w:styleId="ConsPlusNormal">
    <w:name w:val="ConsPlusNormal"/>
    <w:rsid w:val="00EC69D1"/>
    <w:pPr>
      <w:widowControl w:val="0"/>
      <w:autoSpaceDE w:val="0"/>
      <w:autoSpaceDN w:val="0"/>
      <w:jc w:val="left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EC69D1"/>
    <w:pPr>
      <w:widowControl w:val="0"/>
      <w:autoSpaceDE w:val="0"/>
      <w:autoSpaceDN w:val="0"/>
      <w:jc w:val="left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B173C0"/>
    <w:pPr>
      <w:widowControl w:val="0"/>
      <w:autoSpaceDE w:val="0"/>
      <w:autoSpaceDN w:val="0"/>
      <w:jc w:val="left"/>
    </w:pPr>
    <w:rPr>
      <w:rFonts w:ascii="Courier New" w:hAnsi="Courier New" w:cs="Courier New"/>
    </w:rPr>
  </w:style>
  <w:style w:type="paragraph" w:customStyle="1" w:styleId="ConsPlusCell">
    <w:name w:val="ConsPlusCell"/>
    <w:rsid w:val="00B173C0"/>
    <w:pPr>
      <w:widowControl w:val="0"/>
      <w:autoSpaceDE w:val="0"/>
      <w:autoSpaceDN w:val="0"/>
      <w:jc w:val="left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8607F61B526D94CC847222AA8EDFE0ABD97E27CC554F5D15D08F2C5AR3d7X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58607F61B526D94CC847222AA8EDFE0ABD97E24C2504F5D15D08F2C5AR3d7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2505</Words>
  <Characters>14281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16753</CharactersWithSpaces>
  <SharedDoc>false</SharedDoc>
  <HLinks>
    <vt:vector size="42" baseType="variant">
      <vt:variant>
        <vt:i4>5570562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Par40</vt:lpwstr>
      </vt:variant>
      <vt:variant>
        <vt:i4>5570562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Par40</vt:lpwstr>
      </vt:variant>
      <vt:variant>
        <vt:i4>5570562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Par40</vt:lpwstr>
      </vt:variant>
      <vt:variant>
        <vt:i4>5898250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consultantplus://offline/ref=CC532ED9718CE52137E888EA2359A475B266110073B9DDFE6A02B1A87A6AB24A4267E85ADA9ADF5DZ5H</vt:lpwstr>
      </vt:variant>
      <vt:variant>
        <vt:lpwstr/>
      </vt:variant>
      <vt:variant>
        <vt:i4>5898249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consultantplus://offline/ref=CC532ED9718CE52137E888EA2359A475BE601F0176B9DDFE6A02B1A87A6AB24A4267E85ADA9ADE5DZ7H</vt:lpwstr>
      </vt:variant>
      <vt:variant>
        <vt:lpwstr/>
      </vt:variant>
      <vt:variant>
        <vt:i4>6619245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consultantplus://offline/ref=CC532ED9718CE52137E888EA2359A475B6671F0E72B580F4625BBDAA7D65ED5D452EE45BDA9ADCD75DZ8H</vt:lpwstr>
      </vt:variant>
      <vt:variant>
        <vt:lpwstr/>
      </vt:variant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 User</dc:creator>
  <cp:keywords/>
  <cp:lastModifiedBy>123</cp:lastModifiedBy>
  <cp:revision>30</cp:revision>
  <cp:lastPrinted>2018-12-26T09:22:00Z</cp:lastPrinted>
  <dcterms:created xsi:type="dcterms:W3CDTF">2014-01-21T03:41:00Z</dcterms:created>
  <dcterms:modified xsi:type="dcterms:W3CDTF">2018-12-26T09:27:00Z</dcterms:modified>
</cp:coreProperties>
</file>