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F3" w:rsidRDefault="00C54C9B" w:rsidP="00943CDA">
      <w:pPr>
        <w:pStyle w:val="af"/>
      </w:pPr>
      <w: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 wp14:anchorId="1F2C8815" wp14:editId="0A6D4AED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DD093B" w:rsidRDefault="00CD286D" w:rsidP="00560FF3">
      <w:pPr>
        <w:rPr>
          <w:u w:val="single"/>
        </w:rPr>
      </w:pPr>
      <w:r>
        <w:rPr>
          <w:u w:val="single"/>
        </w:rPr>
        <w:t>«30</w:t>
      </w:r>
      <w:r w:rsidR="00343EBF">
        <w:rPr>
          <w:u w:val="single"/>
        </w:rPr>
        <w:t>» августа</w:t>
      </w:r>
      <w:r w:rsidR="001F18CD">
        <w:rPr>
          <w:u w:val="single"/>
        </w:rPr>
        <w:t xml:space="preserve"> </w:t>
      </w:r>
      <w:r w:rsidR="00560FF3">
        <w:rPr>
          <w:u w:val="single"/>
        </w:rPr>
        <w:t>201</w:t>
      </w:r>
      <w:r w:rsidR="002906EA">
        <w:rPr>
          <w:u w:val="single"/>
        </w:rPr>
        <w:t>8</w:t>
      </w:r>
      <w:r w:rsidR="00560FF3">
        <w:rPr>
          <w:u w:val="single"/>
        </w:rPr>
        <w:t xml:space="preserve">  №  </w:t>
      </w:r>
      <w:r w:rsidR="006E6FED">
        <w:rPr>
          <w:b/>
          <w:u w:val="single"/>
        </w:rPr>
        <w:t>108</w:t>
      </w:r>
    </w:p>
    <w:p w:rsidR="00560FF3" w:rsidRDefault="00560FF3" w:rsidP="00560FF3">
      <w:r w:rsidRPr="00DD093B">
        <w:t xml:space="preserve">п. Крутогоровский </w:t>
      </w:r>
    </w:p>
    <w:p w:rsidR="00465B4E" w:rsidRDefault="00C54C9B" w:rsidP="00465B4E">
      <w:pPr>
        <w:ind w:right="-766"/>
        <w:rPr>
          <w:b/>
          <w:sz w:val="24"/>
        </w:rPr>
      </w:pPr>
      <w:r>
        <w:rPr>
          <w:b/>
          <w:sz w:val="18"/>
          <w:szCs w:val="18"/>
        </w:rPr>
        <w:t xml:space="preserve"> 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 xml:space="preserve">« </w:t>
      </w:r>
      <w:r w:rsidR="00C45938">
        <w:rPr>
          <w:rStyle w:val="a9"/>
        </w:rPr>
        <w:t xml:space="preserve">О внесении изменений в  </w:t>
      </w:r>
      <w:proofErr w:type="gramStart"/>
      <w:r w:rsidR="00C45938">
        <w:rPr>
          <w:rStyle w:val="a9"/>
        </w:rPr>
        <w:t>плана-график</w:t>
      </w:r>
      <w:proofErr w:type="gramEnd"/>
      <w:r w:rsidRPr="00A05761">
        <w:rPr>
          <w:rStyle w:val="a9"/>
        </w:rPr>
        <w:t xml:space="preserve"> размещения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>заказов на поставку товаров, выполнение работ,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>оказание услуг для обеспечения государственных и</w:t>
      </w:r>
    </w:p>
    <w:p w:rsidR="00C45938" w:rsidRDefault="00C54C9B" w:rsidP="00C54C9B">
      <w:pPr>
        <w:pStyle w:val="a8"/>
        <w:spacing w:before="0" w:beforeAutospacing="0" w:after="0" w:afterAutospacing="0"/>
        <w:jc w:val="both"/>
        <w:rPr>
          <w:rStyle w:val="a9"/>
        </w:rPr>
      </w:pPr>
      <w:r w:rsidRPr="00A05761">
        <w:rPr>
          <w:rStyle w:val="a9"/>
        </w:rPr>
        <w:t>муниципальных нужд</w:t>
      </w:r>
      <w:r w:rsidR="00C45938">
        <w:rPr>
          <w:rStyle w:val="a9"/>
        </w:rPr>
        <w:t xml:space="preserve"> Крутогоровского </w:t>
      </w:r>
    </w:p>
    <w:p w:rsidR="00C54C9B" w:rsidRPr="00A05761" w:rsidRDefault="00C45938" w:rsidP="00C54C9B">
      <w:pPr>
        <w:pStyle w:val="a8"/>
        <w:spacing w:before="0" w:beforeAutospacing="0" w:after="0" w:afterAutospacing="0"/>
        <w:jc w:val="both"/>
      </w:pPr>
      <w:r>
        <w:rPr>
          <w:rStyle w:val="a9"/>
        </w:rPr>
        <w:t xml:space="preserve">сельского поселения </w:t>
      </w:r>
      <w:r w:rsidR="002906EA">
        <w:rPr>
          <w:rStyle w:val="a9"/>
        </w:rPr>
        <w:t>на 2018</w:t>
      </w:r>
      <w:r w:rsidR="00C54C9B" w:rsidRPr="00A05761">
        <w:rPr>
          <w:rStyle w:val="a9"/>
        </w:rPr>
        <w:t xml:space="preserve"> год</w:t>
      </w:r>
      <w:r w:rsidR="00907F5D" w:rsidRPr="00A05761">
        <w:rPr>
          <w:rStyle w:val="a9"/>
        </w:rPr>
        <w:t>а</w:t>
      </w:r>
      <w:r w:rsidR="00C54C9B" w:rsidRPr="00A05761">
        <w:rPr>
          <w:rStyle w:val="a9"/>
        </w:rPr>
        <w:t>»</w:t>
      </w: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B55138" w:rsidRDefault="00C54C9B" w:rsidP="00B5513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4C9B">
        <w:rPr>
          <w:color w:val="000000"/>
        </w:rPr>
        <w:t>      </w:t>
      </w:r>
      <w:proofErr w:type="gramStart"/>
      <w:r w:rsidR="00B55138">
        <w:rPr>
          <w:rFonts w:ascii="Times New Roman" w:hAnsi="Times New Roman" w:cs="Times New Roman"/>
          <w:sz w:val="24"/>
          <w:szCs w:val="24"/>
        </w:rPr>
        <w:t>В соответствии с ч.2 ст.112 Федерального закона от 05.04.2013 № 44-ФЗ «О контрактной системе в сфере закупок товаров, работ, услуг, для обеспечения государственных и муниципальных нужд», п.15 примечаний к форме планов-графиков размещения заказов на поставки товаров, выполнение работ, оказание услуг для нужд заказчиков, утвержденной Приказом Минэкономразвития России № 761, Казначейства России № 20н от 27.12.2011 «Об утверждении порядка размещения на</w:t>
      </w:r>
      <w:proofErr w:type="gramEnd"/>
      <w:r w:rsidR="00B55138">
        <w:rPr>
          <w:rFonts w:ascii="Times New Roman" w:hAnsi="Times New Roman" w:cs="Times New Roman"/>
          <w:sz w:val="24"/>
          <w:szCs w:val="24"/>
        </w:rPr>
        <w:t xml:space="preserve"> официальном </w:t>
      </w:r>
      <w:proofErr w:type="gramStart"/>
      <w:r w:rsidR="00B55138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="00B55138">
        <w:rPr>
          <w:rFonts w:ascii="Times New Roman" w:hAnsi="Times New Roman" w:cs="Times New Roman"/>
          <w:sz w:val="24"/>
          <w:szCs w:val="24"/>
        </w:rPr>
        <w:t xml:space="preserve"> планов-графиков размещения заказов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заказчиков», в целях уточнения осуществления закупок товаров (работ, услуг) для муниципальных нужд,</w:t>
      </w:r>
    </w:p>
    <w:p w:rsid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C54C9B">
        <w:rPr>
          <w:color w:val="000000"/>
        </w:rPr>
        <w:t>1.</w:t>
      </w:r>
      <w:r>
        <w:rPr>
          <w:color w:val="000000"/>
        </w:rPr>
        <w:t xml:space="preserve">   </w:t>
      </w:r>
      <w:r w:rsidR="00C45938">
        <w:rPr>
          <w:color w:val="000000"/>
        </w:rPr>
        <w:t xml:space="preserve">Внести изменения в </w:t>
      </w:r>
      <w:r w:rsidRPr="00C54C9B">
        <w:rPr>
          <w:color w:val="000000"/>
        </w:rPr>
        <w:t xml:space="preserve"> план-график размещения заказов на поставки товаров, выполнение работ, оказание услу</w:t>
      </w:r>
      <w:r>
        <w:rPr>
          <w:color w:val="000000"/>
        </w:rPr>
        <w:t xml:space="preserve">г для муниципальных нужд </w:t>
      </w:r>
      <w:r w:rsidR="00A05761">
        <w:rPr>
          <w:color w:val="000000"/>
        </w:rPr>
        <w:t xml:space="preserve">Крутогоровского сельского поселения </w:t>
      </w:r>
      <w:r w:rsidR="002906EA">
        <w:rPr>
          <w:color w:val="000000"/>
        </w:rPr>
        <w:t>на 2018</w:t>
      </w:r>
      <w:r w:rsidRPr="00C54C9B">
        <w:rPr>
          <w:color w:val="000000"/>
        </w:rPr>
        <w:t xml:space="preserve"> год</w:t>
      </w:r>
      <w:r w:rsidR="00B40AEF">
        <w:rPr>
          <w:color w:val="000000"/>
        </w:rPr>
        <w:t xml:space="preserve">, </w:t>
      </w:r>
      <w:r w:rsidR="00B40AEF">
        <w:t xml:space="preserve">утвержденный распоряжением главы </w:t>
      </w:r>
      <w:r w:rsidR="003E082C">
        <w:t xml:space="preserve">администрации </w:t>
      </w:r>
      <w:r w:rsidR="00B40AEF">
        <w:t xml:space="preserve"> Крутогоровского сельского поселения </w:t>
      </w:r>
      <w:r w:rsidR="00CD286D">
        <w:t xml:space="preserve"> от 02.08.18 № 98</w:t>
      </w:r>
      <w:r w:rsidR="00B40AEF">
        <w:rPr>
          <w:color w:val="FF0000"/>
        </w:rPr>
        <w:t xml:space="preserve"> </w:t>
      </w:r>
      <w:r w:rsidR="00B40AEF" w:rsidRPr="00B40AEF">
        <w:t>,</w:t>
      </w:r>
      <w:r w:rsidR="002906EA">
        <w:t xml:space="preserve"> </w:t>
      </w:r>
      <w:proofErr w:type="gramStart"/>
      <w:r w:rsidR="003235F0">
        <w:t xml:space="preserve">( </w:t>
      </w:r>
      <w:proofErr w:type="gramEnd"/>
      <w:r w:rsidR="003235F0">
        <w:t>согласно приложений №1,2,3,4</w:t>
      </w:r>
      <w:r w:rsidR="00B40AEF" w:rsidRPr="00B40AEF">
        <w:t>)</w:t>
      </w:r>
      <w:r w:rsidR="002906EA">
        <w:t>.</w:t>
      </w: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C54C9B">
        <w:rPr>
          <w:color w:val="000000"/>
        </w:rPr>
        <w:t>2.</w:t>
      </w:r>
      <w:r>
        <w:rPr>
          <w:color w:val="000000"/>
        </w:rPr>
        <w:t xml:space="preserve">  </w:t>
      </w:r>
      <w:r w:rsidRPr="00C54C9B">
        <w:rPr>
          <w:color w:val="000000"/>
        </w:rPr>
        <w:t xml:space="preserve">Опубликовать </w:t>
      </w:r>
      <w:r w:rsidR="00B40AEF">
        <w:rPr>
          <w:color w:val="000000"/>
        </w:rPr>
        <w:t xml:space="preserve"> новую  редакцию </w:t>
      </w:r>
      <w:r w:rsidRPr="00C54C9B">
        <w:rPr>
          <w:color w:val="000000"/>
        </w:rPr>
        <w:t>план-график размещения заказов на поставки товаров, выполнение работ, оказание услуг для му</w:t>
      </w:r>
      <w:r>
        <w:rPr>
          <w:color w:val="000000"/>
        </w:rPr>
        <w:t xml:space="preserve">ниципальных нужд </w:t>
      </w:r>
      <w:r w:rsidR="00A05761">
        <w:rPr>
          <w:color w:val="000000"/>
        </w:rPr>
        <w:t xml:space="preserve">Крутогоровского сельского поселения </w:t>
      </w:r>
      <w:r w:rsidR="002906EA">
        <w:rPr>
          <w:color w:val="000000"/>
        </w:rPr>
        <w:t>на 2018</w:t>
      </w:r>
      <w:r w:rsidRPr="00C54C9B">
        <w:rPr>
          <w:color w:val="000000"/>
        </w:rPr>
        <w:t xml:space="preserve"> год</w:t>
      </w:r>
      <w:r w:rsidR="00B40AEF">
        <w:rPr>
          <w:color w:val="000000"/>
        </w:rPr>
        <w:t>, с учетом  внесенных изменений,</w:t>
      </w:r>
      <w:r w:rsidRPr="00C54C9B">
        <w:rPr>
          <w:color w:val="000000"/>
        </w:rPr>
        <w:t xml:space="preserve"> на официальном сайте в информационно-телекоммуникационной сети «Интернет»</w:t>
      </w:r>
      <w:r w:rsidRPr="00C54C9B">
        <w:rPr>
          <w:rStyle w:val="apple-converted-space"/>
          <w:color w:val="000000"/>
        </w:rPr>
        <w:t> </w:t>
      </w:r>
      <w:hyperlink r:id="rId6" w:history="1">
        <w:r w:rsidRPr="00C54C9B">
          <w:rPr>
            <w:rStyle w:val="a5"/>
            <w:color w:val="4493DE"/>
          </w:rPr>
          <w:t>www.zakupki.gov.ru</w:t>
        </w:r>
      </w:hyperlink>
      <w:r w:rsidR="00B40AEF">
        <w:t xml:space="preserve">, </w:t>
      </w:r>
      <w:proofErr w:type="gramStart"/>
      <w:r w:rsidR="00B40AEF">
        <w:t>согласно приложения</w:t>
      </w:r>
      <w:proofErr w:type="gramEnd"/>
      <w:r w:rsidR="00B40AEF">
        <w:t xml:space="preserve"> 1</w:t>
      </w:r>
      <w:r w:rsidR="00B40AEF">
        <w:rPr>
          <w:color w:val="000000"/>
        </w:rPr>
        <w:t xml:space="preserve"> </w:t>
      </w:r>
    </w:p>
    <w:p w:rsidR="00C54C9B" w:rsidRPr="00C54C9B" w:rsidRDefault="00B40AEF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3</w:t>
      </w:r>
      <w:r w:rsidR="00C54C9B" w:rsidRPr="00C54C9B">
        <w:rPr>
          <w:color w:val="000000"/>
        </w:rPr>
        <w:t>.</w:t>
      </w:r>
      <w:r w:rsidR="00C54C9B">
        <w:rPr>
          <w:color w:val="000000"/>
        </w:rPr>
        <w:t xml:space="preserve">  </w:t>
      </w:r>
      <w:proofErr w:type="gramStart"/>
      <w:r w:rsidR="00C54C9B" w:rsidRPr="00C54C9B">
        <w:rPr>
          <w:color w:val="000000"/>
        </w:rPr>
        <w:t>Контроль за</w:t>
      </w:r>
      <w:proofErr w:type="gramEnd"/>
      <w:r w:rsidR="00C54C9B" w:rsidRPr="00C54C9B">
        <w:rPr>
          <w:color w:val="000000"/>
        </w:rPr>
        <w:t xml:space="preserve"> исполнением данного приказа оставляю за собой.</w:t>
      </w:r>
    </w:p>
    <w:p w:rsidR="00465B4E" w:rsidRDefault="00C54C9B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 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87A23" w:rsidP="00465B4E">
      <w:pPr>
        <w:ind w:right="-5"/>
        <w:jc w:val="both"/>
        <w:rPr>
          <w:sz w:val="24"/>
        </w:rPr>
      </w:pPr>
      <w:r>
        <w:rPr>
          <w:sz w:val="24"/>
        </w:rPr>
        <w:t>Глава</w:t>
      </w:r>
      <w:r w:rsidR="00560FF3">
        <w:rPr>
          <w:sz w:val="24"/>
        </w:rPr>
        <w:t xml:space="preserve">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Крутогоровского сельского поселения                         </w:t>
      </w:r>
      <w:r w:rsidR="00C54C9B">
        <w:rPr>
          <w:sz w:val="24"/>
        </w:rPr>
        <w:t xml:space="preserve">                             </w:t>
      </w:r>
      <w:r>
        <w:rPr>
          <w:sz w:val="24"/>
        </w:rPr>
        <w:t xml:space="preserve">  </w:t>
      </w:r>
      <w:r w:rsidR="00487A23">
        <w:rPr>
          <w:sz w:val="24"/>
        </w:rPr>
        <w:t>Г.Н.</w:t>
      </w:r>
      <w:r w:rsidR="003235F0">
        <w:rPr>
          <w:sz w:val="24"/>
        </w:rPr>
        <w:t xml:space="preserve"> </w:t>
      </w:r>
      <w:r w:rsidR="00487A23">
        <w:rPr>
          <w:sz w:val="24"/>
        </w:rPr>
        <w:t>Овчаренко</w:t>
      </w: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235F0" w:rsidRDefault="003235F0" w:rsidP="003235F0">
      <w:pPr>
        <w:rPr>
          <w:sz w:val="24"/>
          <w:highlight w:val="yellow"/>
        </w:rPr>
        <w:sectPr w:rsidR="003235F0" w:rsidSect="00C54C9B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8"/>
        <w:gridCol w:w="5801"/>
      </w:tblGrid>
      <w:tr w:rsidR="00CD286D" w:rsidRPr="00E12A31" w:rsidTr="00CD286D">
        <w:tc>
          <w:tcPr>
            <w:tcW w:w="5000" w:type="pct"/>
            <w:gridSpan w:val="2"/>
            <w:vAlign w:val="center"/>
            <w:hideMark/>
          </w:tcPr>
          <w:p w:rsidR="00CD286D" w:rsidRPr="00E12A31" w:rsidRDefault="00CD286D" w:rsidP="00CD286D">
            <w:pPr>
              <w:jc w:val="right"/>
            </w:pPr>
            <w:r w:rsidRPr="00E12A31">
              <w:lastRenderedPageBreak/>
              <w:t xml:space="preserve">Приложение №1 к распоряжению </w:t>
            </w:r>
            <w:r w:rsidRPr="0019038A">
              <w:t>№</w:t>
            </w:r>
            <w:r w:rsidR="006E6FED">
              <w:t xml:space="preserve"> 108</w:t>
            </w:r>
            <w:r>
              <w:t xml:space="preserve"> </w:t>
            </w:r>
            <w:r w:rsidRPr="00E12A31">
              <w:t xml:space="preserve"> от </w:t>
            </w:r>
            <w:r>
              <w:t>30</w:t>
            </w:r>
            <w:r w:rsidRPr="00E12A31">
              <w:t>.08.2018</w:t>
            </w:r>
          </w:p>
          <w:p w:rsidR="00CD286D" w:rsidRPr="006E6FED" w:rsidRDefault="00CD286D" w:rsidP="00CD286D">
            <w:pPr>
              <w:jc w:val="right"/>
            </w:pPr>
          </w:p>
          <w:tbl>
            <w:tblPr>
              <w:tblW w:w="1796" w:type="pct"/>
              <w:tblInd w:w="1006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14"/>
            </w:tblGrid>
            <w:tr w:rsidR="00CD286D" w:rsidRPr="006E6FED" w:rsidTr="00CD286D">
              <w:tc>
                <w:tcPr>
                  <w:tcW w:w="5000" w:type="pct"/>
                  <w:vAlign w:val="center"/>
                  <w:hideMark/>
                </w:tcPr>
                <w:tbl>
                  <w:tblPr>
                    <w:tblW w:w="573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75"/>
                    <w:gridCol w:w="50"/>
                    <w:gridCol w:w="837"/>
                    <w:gridCol w:w="50"/>
                    <w:gridCol w:w="1723"/>
                  </w:tblGrid>
                  <w:tr w:rsidR="00CD286D" w:rsidRPr="006E6FED" w:rsidTr="00CD286D">
                    <w:tc>
                      <w:tcPr>
                        <w:tcW w:w="5000" w:type="pct"/>
                        <w:gridSpan w:val="5"/>
                        <w:vAlign w:val="center"/>
                        <w:hideMark/>
                      </w:tcPr>
                      <w:p w:rsidR="00CD286D" w:rsidRPr="006E6FED" w:rsidRDefault="00CD286D" w:rsidP="00CD286D">
                        <w:pPr>
                          <w:jc w:val="center"/>
                        </w:pPr>
                        <w:r w:rsidRPr="006E6FED">
                          <w:t>УТВЕРЖДАЮ</w:t>
                        </w:r>
                      </w:p>
                    </w:tc>
                  </w:tr>
                  <w:tr w:rsidR="00CD286D" w:rsidRPr="006E6FED" w:rsidTr="00CD286D">
                    <w:tc>
                      <w:tcPr>
                        <w:tcW w:w="5000" w:type="pct"/>
                        <w:gridSpan w:val="5"/>
                        <w:vAlign w:val="center"/>
                        <w:hideMark/>
                      </w:tcPr>
                      <w:p w:rsidR="00CD286D" w:rsidRPr="006E6FED" w:rsidRDefault="00CD286D" w:rsidP="00CD286D">
                        <w:pPr>
                          <w:jc w:val="right"/>
                        </w:pPr>
                        <w:r w:rsidRPr="006E6FED">
                          <w:t xml:space="preserve">Руководитель (уполномоченное лицо) </w:t>
                        </w:r>
                      </w:p>
                    </w:tc>
                  </w:tr>
                  <w:tr w:rsidR="00CD286D" w:rsidRPr="006E6FED" w:rsidTr="00CD286D">
                    <w:tc>
                      <w:tcPr>
                        <w:tcW w:w="2718" w:type="pct"/>
                        <w:tcBorders>
                          <w:bottom w:val="single" w:sz="12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15" w:type="dxa"/>
                        </w:tcMar>
                        <w:vAlign w:val="center"/>
                        <w:hideMark/>
                      </w:tcPr>
                      <w:p w:rsidR="00CD286D" w:rsidRPr="006E6FED" w:rsidRDefault="00CD286D" w:rsidP="00CD286D">
                        <w:pPr>
                          <w:jc w:val="center"/>
                        </w:pPr>
                        <w:r w:rsidRPr="006E6FED">
                          <w:t>Глава Крутогоровского сельского поселения</w:t>
                        </w:r>
                      </w:p>
                    </w:tc>
                    <w:tc>
                      <w:tcPr>
                        <w:tcW w:w="52" w:type="pct"/>
                        <w:vAlign w:val="center"/>
                        <w:hideMark/>
                      </w:tcPr>
                      <w:p w:rsidR="00CD286D" w:rsidRPr="006E6FED" w:rsidRDefault="00CD286D" w:rsidP="00CD286D">
                        <w:pPr>
                          <w:jc w:val="right"/>
                        </w:pPr>
                        <w:r w:rsidRPr="006E6FED">
                          <w:t> </w:t>
                        </w:r>
                      </w:p>
                    </w:tc>
                    <w:tc>
                      <w:tcPr>
                        <w:tcW w:w="583" w:type="pct"/>
                        <w:tcBorders>
                          <w:bottom w:val="single" w:sz="12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15" w:type="dxa"/>
                        </w:tcMar>
                        <w:vAlign w:val="center"/>
                        <w:hideMark/>
                      </w:tcPr>
                      <w:p w:rsidR="00CD286D" w:rsidRPr="006E6FED" w:rsidRDefault="00CD286D" w:rsidP="00CD286D">
                        <w:pPr>
                          <w:jc w:val="right"/>
                        </w:pPr>
                        <w:r w:rsidRPr="006E6FED">
                          <w:t> </w:t>
                        </w:r>
                      </w:p>
                    </w:tc>
                    <w:tc>
                      <w:tcPr>
                        <w:tcW w:w="52" w:type="pct"/>
                        <w:vAlign w:val="center"/>
                        <w:hideMark/>
                      </w:tcPr>
                      <w:p w:rsidR="00CD286D" w:rsidRPr="006E6FED" w:rsidRDefault="00CD286D" w:rsidP="00CD286D">
                        <w:pPr>
                          <w:jc w:val="right"/>
                        </w:pPr>
                        <w:r w:rsidRPr="006E6FED">
                          <w:t> </w:t>
                        </w:r>
                      </w:p>
                    </w:tc>
                    <w:tc>
                      <w:tcPr>
                        <w:tcW w:w="1594" w:type="pct"/>
                        <w:tcBorders>
                          <w:bottom w:val="single" w:sz="12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15" w:type="dxa"/>
                        </w:tcMar>
                        <w:vAlign w:val="center"/>
                        <w:hideMark/>
                      </w:tcPr>
                      <w:p w:rsidR="00CD286D" w:rsidRPr="006E6FED" w:rsidRDefault="00CD286D" w:rsidP="00CD286D">
                        <w:pPr>
                          <w:jc w:val="right"/>
                        </w:pPr>
                        <w:r w:rsidRPr="006E6FED">
                          <w:t>Овчаренко Г.Н.</w:t>
                        </w:r>
                      </w:p>
                    </w:tc>
                  </w:tr>
                  <w:tr w:rsidR="00CD286D" w:rsidRPr="006E6FED" w:rsidTr="00CD286D">
                    <w:tc>
                      <w:tcPr>
                        <w:tcW w:w="2771" w:type="pct"/>
                        <w:gridSpan w:val="2"/>
                        <w:vAlign w:val="center"/>
                        <w:hideMark/>
                      </w:tcPr>
                      <w:p w:rsidR="00CD286D" w:rsidRPr="006E6FED" w:rsidRDefault="00CD286D" w:rsidP="00CD286D">
                        <w:pPr>
                          <w:jc w:val="right"/>
                        </w:pPr>
                        <w:r w:rsidRPr="006E6FED">
                          <w:t xml:space="preserve">(должность) </w:t>
                        </w:r>
                      </w:p>
                    </w:tc>
                    <w:tc>
                      <w:tcPr>
                        <w:tcW w:w="583" w:type="pct"/>
                        <w:vAlign w:val="center"/>
                        <w:hideMark/>
                      </w:tcPr>
                      <w:p w:rsidR="00CD286D" w:rsidRPr="006E6FED" w:rsidRDefault="00CD286D" w:rsidP="00CD286D">
                        <w:pPr>
                          <w:jc w:val="right"/>
                        </w:pPr>
                        <w:r w:rsidRPr="006E6FED">
                          <w:t xml:space="preserve">(подпись) </w:t>
                        </w:r>
                      </w:p>
                    </w:tc>
                    <w:tc>
                      <w:tcPr>
                        <w:tcW w:w="1646" w:type="pct"/>
                        <w:gridSpan w:val="2"/>
                        <w:vAlign w:val="center"/>
                        <w:hideMark/>
                      </w:tcPr>
                      <w:p w:rsidR="00CD286D" w:rsidRPr="006E6FED" w:rsidRDefault="00CD286D" w:rsidP="00CD286D">
                        <w:pPr>
                          <w:jc w:val="right"/>
                        </w:pPr>
                        <w:r w:rsidRPr="006E6FED">
                          <w:t xml:space="preserve">(расшифровка подписи) </w:t>
                        </w:r>
                      </w:p>
                    </w:tc>
                  </w:tr>
                  <w:tr w:rsidR="00CD286D" w:rsidRPr="006E6FED" w:rsidTr="00CD286D">
                    <w:tc>
                      <w:tcPr>
                        <w:tcW w:w="5000" w:type="pct"/>
                        <w:gridSpan w:val="5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433"/>
                          <w:gridCol w:w="180"/>
                          <w:gridCol w:w="225"/>
                          <w:gridCol w:w="181"/>
                          <w:gridCol w:w="1139"/>
                          <w:gridCol w:w="1143"/>
                          <w:gridCol w:w="1434"/>
                        </w:tblGrid>
                        <w:tr w:rsidR="00CD286D" w:rsidRPr="006E6FED" w:rsidTr="00CD286D">
                          <w:trPr>
                            <w:jc w:val="center"/>
                          </w:trPr>
                          <w:tc>
                            <w:tcPr>
                              <w:tcW w:w="1250" w:type="pct"/>
                              <w:vAlign w:val="center"/>
                              <w:hideMark/>
                            </w:tcPr>
                            <w:p w:rsidR="00CD286D" w:rsidRPr="006E6FED" w:rsidRDefault="00CD286D" w:rsidP="00CD286D">
                              <w:pPr>
                                <w:jc w:val="right"/>
                              </w:pPr>
                              <w:r w:rsidRPr="006E6FED"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D286D" w:rsidRPr="006E6FED" w:rsidRDefault="00CD286D" w:rsidP="00CD286D">
                              <w:pPr>
                                <w:jc w:val="right"/>
                              </w:pPr>
                              <w:r w:rsidRPr="006E6FED">
                                <w:t>«</w:t>
                              </w:r>
                            </w:p>
                          </w:tc>
                          <w:tc>
                            <w:tcPr>
                              <w:tcW w:w="225" w:type="dxa"/>
                              <w:tcBorders>
                                <w:bottom w:val="single" w:sz="6" w:space="0" w:color="000000"/>
                              </w:tcBorders>
                              <w:vAlign w:val="center"/>
                              <w:hideMark/>
                            </w:tcPr>
                            <w:p w:rsidR="00CD286D" w:rsidRPr="006E6FED" w:rsidRDefault="00CD286D" w:rsidP="00CD286D">
                              <w:pPr>
                                <w:jc w:val="right"/>
                              </w:pPr>
                              <w:r w:rsidRPr="006E6FED">
                                <w:t>30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D286D" w:rsidRPr="006E6FED" w:rsidRDefault="00CD286D" w:rsidP="00CD286D">
                              <w:pPr>
                                <w:jc w:val="right"/>
                              </w:pPr>
                              <w:r w:rsidRPr="006E6FED">
                                <w:t>»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vAlign w:val="center"/>
                              <w:hideMark/>
                            </w:tcPr>
                            <w:p w:rsidR="00CD286D" w:rsidRPr="006E6FED" w:rsidRDefault="0019038A" w:rsidP="00CD286D">
                              <w:pPr>
                                <w:jc w:val="right"/>
                              </w:pPr>
                              <w:r w:rsidRPr="006E6FED">
                                <w:t>августа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D286D" w:rsidRPr="006E6FED" w:rsidRDefault="00CD286D" w:rsidP="00CD286D">
                              <w:pPr>
                                <w:jc w:val="right"/>
                              </w:pPr>
                              <w:r w:rsidRPr="006E6FED">
                                <w:t>20 18 г.</w:t>
                              </w:r>
                            </w:p>
                          </w:tc>
                          <w:tc>
                            <w:tcPr>
                              <w:tcW w:w="1250" w:type="pct"/>
                              <w:vAlign w:val="center"/>
                              <w:hideMark/>
                            </w:tcPr>
                            <w:p w:rsidR="00CD286D" w:rsidRPr="006E6FED" w:rsidRDefault="00CD286D" w:rsidP="00CD286D">
                              <w:pPr>
                                <w:jc w:val="right"/>
                              </w:pPr>
                              <w:r w:rsidRPr="006E6FED">
                                <w:t> </w:t>
                              </w:r>
                            </w:p>
                          </w:tc>
                        </w:tr>
                      </w:tbl>
                      <w:p w:rsidR="00CD286D" w:rsidRPr="006E6FED" w:rsidRDefault="00CD286D" w:rsidP="00CD286D">
                        <w:pPr>
                          <w:jc w:val="right"/>
                        </w:pPr>
                      </w:p>
                    </w:tc>
                  </w:tr>
                </w:tbl>
                <w:p w:rsidR="00CD286D" w:rsidRPr="006E6FED" w:rsidRDefault="00CD286D" w:rsidP="00CD286D"/>
              </w:tc>
            </w:tr>
          </w:tbl>
          <w:p w:rsidR="00CD286D" w:rsidRPr="00E12A31" w:rsidRDefault="00CD286D" w:rsidP="00CD286D">
            <w:pPr>
              <w:rPr>
                <w:sz w:val="21"/>
                <w:szCs w:val="21"/>
              </w:rPr>
            </w:pPr>
          </w:p>
        </w:tc>
      </w:tr>
      <w:tr w:rsidR="00CD286D" w:rsidRPr="00E12A31" w:rsidTr="00CD286D">
        <w:trPr>
          <w:gridAfter w:val="1"/>
          <w:wAfter w:w="2021" w:type="pct"/>
        </w:trPr>
        <w:tc>
          <w:tcPr>
            <w:tcW w:w="2979" w:type="pct"/>
            <w:vAlign w:val="center"/>
            <w:hideMark/>
          </w:tcPr>
          <w:p w:rsidR="00CD286D" w:rsidRPr="00E12A31" w:rsidRDefault="00CD286D" w:rsidP="00CD286D">
            <w:pPr>
              <w:rPr>
                <w:sz w:val="21"/>
                <w:szCs w:val="21"/>
              </w:rPr>
            </w:pPr>
          </w:p>
        </w:tc>
      </w:tr>
    </w:tbl>
    <w:p w:rsidR="00CD286D" w:rsidRPr="00E12A31" w:rsidRDefault="00CD286D" w:rsidP="00CD286D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79"/>
      </w:tblGrid>
      <w:tr w:rsidR="00CD286D" w:rsidRPr="00E12A31" w:rsidTr="00CD286D">
        <w:tc>
          <w:tcPr>
            <w:tcW w:w="0" w:type="auto"/>
            <w:vAlign w:val="center"/>
            <w:hideMark/>
          </w:tcPr>
          <w:p w:rsidR="00CD286D" w:rsidRPr="006E6FED" w:rsidRDefault="00CD286D" w:rsidP="00CD286D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E6FED">
              <w:rPr>
                <w:b/>
              </w:rPr>
              <w:t xml:space="preserve">ПЛАН </w:t>
            </w:r>
            <w:r w:rsidRPr="006E6FED">
              <w:rPr>
                <w:b/>
              </w:rPr>
              <w:br/>
              <w:t xml:space="preserve">закупок товаров, работ, услуг для обеспечения нужд субъекта Российской Федерации и муниципальных нужд на 2018 финансовый год </w:t>
            </w:r>
            <w:r w:rsidRPr="006E6FED">
              <w:rPr>
                <w:b/>
              </w:rPr>
              <w:br/>
              <w:t>и на плановый период 2019 и 2020 годов</w:t>
            </w:r>
          </w:p>
        </w:tc>
      </w:tr>
    </w:tbl>
    <w:p w:rsidR="00CD286D" w:rsidRPr="00E12A31" w:rsidRDefault="00CD286D" w:rsidP="00CD286D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4"/>
        <w:gridCol w:w="6114"/>
        <w:gridCol w:w="1528"/>
        <w:gridCol w:w="1528"/>
      </w:tblGrid>
      <w:tr w:rsidR="00CD286D" w:rsidRPr="00E12A31" w:rsidTr="00CD286D">
        <w:tc>
          <w:tcPr>
            <w:tcW w:w="2000" w:type="pct"/>
            <w:vAlign w:val="center"/>
            <w:hideMark/>
          </w:tcPr>
          <w:p w:rsidR="00CD286D" w:rsidRPr="00E12A31" w:rsidRDefault="00CD286D" w:rsidP="00CD286D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 </w:t>
            </w:r>
          </w:p>
        </w:tc>
        <w:tc>
          <w:tcPr>
            <w:tcW w:w="2000" w:type="pct"/>
            <w:vAlign w:val="center"/>
            <w:hideMark/>
          </w:tcPr>
          <w:p w:rsidR="00CD286D" w:rsidRPr="00E12A31" w:rsidRDefault="00CD286D" w:rsidP="00CD286D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 </w:t>
            </w:r>
          </w:p>
        </w:tc>
        <w:tc>
          <w:tcPr>
            <w:tcW w:w="500" w:type="pct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E12A31" w:rsidRDefault="00CD286D" w:rsidP="00CD286D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E12A31" w:rsidRDefault="00CD286D" w:rsidP="00CD286D">
            <w:pPr>
              <w:jc w:val="center"/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Коды</w:t>
            </w:r>
          </w:p>
        </w:tc>
      </w:tr>
      <w:tr w:rsidR="00CD286D" w:rsidRPr="00E12A31" w:rsidTr="00CD286D">
        <w:tc>
          <w:tcPr>
            <w:tcW w:w="2000" w:type="pct"/>
            <w:tcBorders>
              <w:bottom w:val="single" w:sz="4" w:space="0" w:color="auto"/>
            </w:tcBorders>
            <w:vAlign w:val="center"/>
            <w:hideMark/>
          </w:tcPr>
          <w:p w:rsidR="00CD286D" w:rsidRPr="00E12A31" w:rsidRDefault="00CD286D" w:rsidP="00CD286D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 </w:t>
            </w:r>
          </w:p>
        </w:tc>
        <w:tc>
          <w:tcPr>
            <w:tcW w:w="2000" w:type="pct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E12A31" w:rsidRDefault="00CD286D" w:rsidP="00CD286D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E12A31" w:rsidRDefault="00CD286D" w:rsidP="00CD286D">
            <w:pPr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E12A31" w:rsidRDefault="00CD286D" w:rsidP="00CD286D">
            <w:pPr>
              <w:jc w:val="center"/>
              <w:rPr>
                <w:sz w:val="24"/>
                <w:szCs w:val="24"/>
              </w:rPr>
            </w:pPr>
            <w:r w:rsidRPr="00E12A31">
              <w:rPr>
                <w:sz w:val="24"/>
                <w:szCs w:val="24"/>
              </w:rPr>
              <w:t>31.08.2018</w:t>
            </w:r>
          </w:p>
        </w:tc>
      </w:tr>
      <w:tr w:rsidR="00CD286D" w:rsidRPr="006E6FED" w:rsidTr="00CD286D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proofErr w:type="gramStart"/>
            <w:r w:rsidRPr="006E6FED">
              <w:t xml:space="preserve">Наименование заказчика (государственного (муниципального) заказчика, бюджетного, автономного учреждения или государственного (муниципального) унитарного предприятия) </w:t>
            </w:r>
            <w:proofErr w:type="gramEnd"/>
          </w:p>
        </w:tc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>по ОКПО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pPr>
              <w:jc w:val="center"/>
            </w:pPr>
            <w:r w:rsidRPr="006E6FED">
              <w:t>04159938</w:t>
            </w:r>
          </w:p>
        </w:tc>
      </w:tr>
      <w:tr w:rsidR="00CD286D" w:rsidRPr="006E6FED" w:rsidTr="00CD286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/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pPr>
              <w:jc w:val="center"/>
            </w:pPr>
            <w:r w:rsidRPr="006E6FED">
              <w:t>4107001727</w:t>
            </w:r>
          </w:p>
        </w:tc>
      </w:tr>
      <w:tr w:rsidR="00CD286D" w:rsidRPr="006E6FED" w:rsidTr="00CD286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/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>КПП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pPr>
              <w:jc w:val="center"/>
            </w:pPr>
            <w:r w:rsidRPr="006E6FED">
              <w:t>410701001</w:t>
            </w:r>
          </w:p>
        </w:tc>
      </w:tr>
      <w:tr w:rsidR="00CD286D" w:rsidRPr="006E6FED" w:rsidTr="00CD286D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 xml:space="preserve">Организационно-правовая форма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>Муниципальные казенные учреждения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>по ОКОПФ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pPr>
              <w:jc w:val="center"/>
            </w:pPr>
            <w:r w:rsidRPr="006E6FED">
              <w:t>75404</w:t>
            </w:r>
          </w:p>
        </w:tc>
      </w:tr>
      <w:tr w:rsidR="00CD286D" w:rsidRPr="006E6FED" w:rsidTr="00CD286D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 xml:space="preserve">Форма собственности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>Муниципальная собственность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>по ОКФС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pPr>
              <w:jc w:val="center"/>
            </w:pPr>
            <w:r w:rsidRPr="006E6FED">
              <w:t>14</w:t>
            </w:r>
          </w:p>
        </w:tc>
      </w:tr>
      <w:tr w:rsidR="00CD286D" w:rsidRPr="006E6FED" w:rsidTr="00CD286D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 xml:space="preserve">Место нахождения (адрес), телефон, адрес электронной почты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 xml:space="preserve">Российская Федерация, 684220, Камчатский край, Соболевский р-н, Крутогоровский </w:t>
            </w:r>
            <w:proofErr w:type="gramStart"/>
            <w:r w:rsidRPr="006E6FED">
              <w:t>п</w:t>
            </w:r>
            <w:proofErr w:type="gramEnd"/>
            <w:r w:rsidRPr="006E6FED">
              <w:t>, УЛ ЗАВОДСКАЯ, 19 ,7-41536-33067, admksp1@rambler.ru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>по ОКТМО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pPr>
              <w:jc w:val="center"/>
            </w:pPr>
            <w:r w:rsidRPr="006E6FED">
              <w:t>30613403101</w:t>
            </w:r>
          </w:p>
        </w:tc>
      </w:tr>
      <w:tr w:rsidR="00CD286D" w:rsidRPr="006E6FED" w:rsidTr="00CD286D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 xml:space="preserve">Наименование заказчика, осуществляющего закупки в рамках переданных полномочий государственного заказчика </w:t>
            </w:r>
          </w:p>
        </w:tc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/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>по ОКПО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pPr>
              <w:jc w:val="center"/>
            </w:pPr>
          </w:p>
        </w:tc>
      </w:tr>
      <w:tr w:rsidR="00CD286D" w:rsidRPr="006E6FED" w:rsidTr="00CD286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> </w:t>
            </w:r>
          </w:p>
        </w:tc>
      </w:tr>
      <w:tr w:rsidR="00CD286D" w:rsidRPr="006E6FED" w:rsidTr="00CD286D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 xml:space="preserve">Место нахождения (адрес), телефон, адрес электронной почты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/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>по ОКТМО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pPr>
              <w:jc w:val="center"/>
            </w:pPr>
            <w:r w:rsidRPr="006E6FED">
              <w:t>30613403101</w:t>
            </w:r>
          </w:p>
        </w:tc>
      </w:tr>
      <w:tr w:rsidR="00CD286D" w:rsidRPr="006E6FED" w:rsidTr="00CD286D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 xml:space="preserve">Вид документа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 xml:space="preserve">измененный(6) 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>дата внесения изменений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pPr>
              <w:jc w:val="center"/>
            </w:pPr>
            <w:r w:rsidRPr="006E6FED">
              <w:t>30.08.2018</w:t>
            </w:r>
          </w:p>
        </w:tc>
      </w:tr>
      <w:tr w:rsidR="00CD286D" w:rsidRPr="006E6FED" w:rsidTr="00CD286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>(</w:t>
            </w:r>
            <w:proofErr w:type="gramStart"/>
            <w:r w:rsidRPr="006E6FED">
              <w:t>базовый</w:t>
            </w:r>
            <w:proofErr w:type="gramEnd"/>
            <w:r w:rsidRPr="006E6FED">
              <w:t xml:space="preserve"> – «0», измененный – «1» и далее в порядке возрастания)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/>
        </w:tc>
      </w:tr>
      <w:tr w:rsidR="00CD286D" w:rsidRPr="006E6FED" w:rsidTr="00CD286D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 xml:space="preserve">Единица измерения: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 xml:space="preserve">рубль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r w:rsidRPr="006E6FED">
              <w:t>по ОКЕИ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6E6FED" w:rsidRDefault="00CD286D" w:rsidP="00CD286D">
            <w:pPr>
              <w:jc w:val="center"/>
            </w:pPr>
            <w:r w:rsidRPr="006E6FED">
              <w:t>383</w:t>
            </w:r>
          </w:p>
        </w:tc>
      </w:tr>
    </w:tbl>
    <w:p w:rsidR="00CD286D" w:rsidRPr="006E6FED" w:rsidRDefault="00CD286D" w:rsidP="00CD286D"/>
    <w:p w:rsidR="00CD286D" w:rsidRDefault="00CD286D" w:rsidP="00CD286D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CD286D" w:rsidRPr="00E12A31" w:rsidRDefault="00CD286D" w:rsidP="00CD286D">
      <w:pPr>
        <w:rPr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"/>
        <w:gridCol w:w="1159"/>
        <w:gridCol w:w="1075"/>
        <w:gridCol w:w="1439"/>
        <w:gridCol w:w="1439"/>
        <w:gridCol w:w="950"/>
        <w:gridCol w:w="899"/>
        <w:gridCol w:w="798"/>
        <w:gridCol w:w="479"/>
        <w:gridCol w:w="447"/>
        <w:gridCol w:w="412"/>
        <w:gridCol w:w="1060"/>
        <w:gridCol w:w="1098"/>
        <w:gridCol w:w="932"/>
        <w:gridCol w:w="2888"/>
      </w:tblGrid>
      <w:tr w:rsidR="00CD286D" w:rsidRPr="00E12A31" w:rsidTr="00CD286D">
        <w:trPr>
          <w:tblHeader/>
        </w:trPr>
        <w:tc>
          <w:tcPr>
            <w:tcW w:w="218" w:type="dxa"/>
            <w:vMerge w:val="restart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№ </w:t>
            </w:r>
            <w:proofErr w:type="gramStart"/>
            <w:r w:rsidRPr="00E12A31">
              <w:rPr>
                <w:sz w:val="18"/>
                <w:szCs w:val="18"/>
              </w:rPr>
              <w:t>п</w:t>
            </w:r>
            <w:proofErr w:type="gramEnd"/>
            <w:r w:rsidRPr="00E12A31">
              <w:rPr>
                <w:sz w:val="18"/>
                <w:szCs w:val="18"/>
              </w:rPr>
              <w:t>/п</w:t>
            </w:r>
          </w:p>
        </w:tc>
        <w:tc>
          <w:tcPr>
            <w:tcW w:w="1192" w:type="dxa"/>
            <w:vMerge w:val="restart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2585" w:type="dxa"/>
            <w:gridSpan w:val="2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Цель осуществления закупки</w:t>
            </w:r>
          </w:p>
        </w:tc>
        <w:tc>
          <w:tcPr>
            <w:tcW w:w="1480" w:type="dxa"/>
            <w:vMerge w:val="restart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Наименование объекта закупки</w:t>
            </w:r>
          </w:p>
        </w:tc>
        <w:tc>
          <w:tcPr>
            <w:tcW w:w="977" w:type="dxa"/>
            <w:vMerge w:val="restart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3118" w:type="dxa"/>
            <w:gridSpan w:val="5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Объем финансового обеспечения</w:t>
            </w:r>
          </w:p>
        </w:tc>
        <w:tc>
          <w:tcPr>
            <w:tcW w:w="1090" w:type="dxa"/>
            <w:vMerge w:val="restart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Сроки (периодичность) осуществления планируемых закупок</w:t>
            </w:r>
          </w:p>
        </w:tc>
        <w:tc>
          <w:tcPr>
            <w:tcW w:w="1129" w:type="dxa"/>
            <w:vMerge w:val="restart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Наличие сведений о закупках в соответствии с пунктом 7 части 2 статьи 17 Федерального закона «О контрактной системе в сфере закупок товаров, работ, услуг для обеспечения государственных и муниципальных нужд» («да» или «нет»)</w:t>
            </w:r>
          </w:p>
        </w:tc>
        <w:tc>
          <w:tcPr>
            <w:tcW w:w="958" w:type="dxa"/>
            <w:vMerge w:val="restart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Сведения об обязательном общественном обсуждении («да» или «нет»)</w:t>
            </w:r>
          </w:p>
        </w:tc>
        <w:tc>
          <w:tcPr>
            <w:tcW w:w="2971" w:type="dxa"/>
            <w:vMerge w:val="restart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Обоснование внесения изменений</w:t>
            </w:r>
          </w:p>
        </w:tc>
      </w:tr>
      <w:tr w:rsidR="00CD286D" w:rsidRPr="00E12A31" w:rsidTr="00CD286D">
        <w:trPr>
          <w:tblHeader/>
        </w:trPr>
        <w:tc>
          <w:tcPr>
            <w:tcW w:w="218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1192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1105" w:type="dxa"/>
            <w:vMerge w:val="restart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наименование мероприятия государственной программы субъекта Российской Федерации (в том числе муниципальной программы) либо непрограммные направления деятельности (функции, полномочия) </w:t>
            </w:r>
          </w:p>
        </w:tc>
        <w:tc>
          <w:tcPr>
            <w:tcW w:w="1480" w:type="dxa"/>
            <w:vMerge w:val="restart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ожидаемый результат </w:t>
            </w:r>
            <w:proofErr w:type="gramStart"/>
            <w:r w:rsidRPr="00E12A31">
              <w:rPr>
                <w:sz w:val="18"/>
                <w:szCs w:val="18"/>
              </w:rPr>
              <w:t>реализации мероприятия государственной программы субъекта Российской Федерации</w:t>
            </w:r>
            <w:proofErr w:type="gramEnd"/>
            <w:r w:rsidRPr="00E12A3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80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977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924" w:type="dxa"/>
            <w:vMerge w:val="restart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2194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планируемые платежи</w:t>
            </w:r>
          </w:p>
        </w:tc>
        <w:tc>
          <w:tcPr>
            <w:tcW w:w="1090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958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2971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</w:tr>
      <w:tr w:rsidR="00CD286D" w:rsidRPr="00E12A31" w:rsidTr="00CD286D">
        <w:trPr>
          <w:tblHeader/>
        </w:trPr>
        <w:tc>
          <w:tcPr>
            <w:tcW w:w="218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1192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1105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977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924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820" w:type="dxa"/>
            <w:vMerge w:val="restart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951" w:type="dxa"/>
            <w:gridSpan w:val="2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на плановый период</w:t>
            </w:r>
          </w:p>
        </w:tc>
        <w:tc>
          <w:tcPr>
            <w:tcW w:w="423" w:type="dxa"/>
            <w:vMerge w:val="restart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последующие годы</w:t>
            </w:r>
          </w:p>
        </w:tc>
        <w:tc>
          <w:tcPr>
            <w:tcW w:w="1090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958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2971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</w:tr>
      <w:tr w:rsidR="00CD286D" w:rsidRPr="00E12A31" w:rsidTr="00CD286D">
        <w:trPr>
          <w:tblHeader/>
        </w:trPr>
        <w:tc>
          <w:tcPr>
            <w:tcW w:w="218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1192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1105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977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924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820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на первый год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на второй год</w:t>
            </w:r>
          </w:p>
        </w:tc>
        <w:tc>
          <w:tcPr>
            <w:tcW w:w="423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1090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958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2971" w:type="dxa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</w:tr>
      <w:tr w:rsidR="00CD286D" w:rsidRPr="00E12A31" w:rsidTr="00CD286D">
        <w:trPr>
          <w:tblHeader/>
        </w:trPr>
        <w:tc>
          <w:tcPr>
            <w:tcW w:w="21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</w:t>
            </w:r>
          </w:p>
        </w:tc>
        <w:tc>
          <w:tcPr>
            <w:tcW w:w="11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</w:t>
            </w:r>
          </w:p>
        </w:tc>
        <w:tc>
          <w:tcPr>
            <w:tcW w:w="110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4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5</w:t>
            </w:r>
          </w:p>
        </w:tc>
        <w:tc>
          <w:tcPr>
            <w:tcW w:w="97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6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7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8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9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11</w:t>
            </w:r>
          </w:p>
        </w:tc>
        <w:tc>
          <w:tcPr>
            <w:tcW w:w="109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12</w:t>
            </w:r>
          </w:p>
        </w:tc>
        <w:tc>
          <w:tcPr>
            <w:tcW w:w="112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13</w:t>
            </w:r>
          </w:p>
        </w:tc>
        <w:tc>
          <w:tcPr>
            <w:tcW w:w="95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14</w:t>
            </w:r>
          </w:p>
        </w:tc>
        <w:tc>
          <w:tcPr>
            <w:tcW w:w="2971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15</w:t>
            </w:r>
          </w:p>
        </w:tc>
      </w:tr>
      <w:tr w:rsidR="00CD286D" w:rsidRPr="00E12A31" w:rsidTr="00CD286D">
        <w:trPr>
          <w:tblHeader/>
        </w:trPr>
        <w:tc>
          <w:tcPr>
            <w:tcW w:w="21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11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183410700172741070100100020000000244</w:t>
            </w:r>
          </w:p>
        </w:tc>
        <w:tc>
          <w:tcPr>
            <w:tcW w:w="110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Ремонт ветхих и аварийных сетей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проведение ремонта ветхих водопроводных сетей в п. Крутогоровский 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Ремонт магистрального водопровода ХВС, Крутогоровского сельского поселения, Соболевского муниципального района Камчатского края</w:t>
            </w:r>
          </w:p>
        </w:tc>
        <w:tc>
          <w:tcPr>
            <w:tcW w:w="97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3 773 001.67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3 773 001.67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29.05.2018 по 31.12.2018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периодичность не предусмотрена</w:t>
            </w:r>
          </w:p>
        </w:tc>
        <w:tc>
          <w:tcPr>
            <w:tcW w:w="112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proofErr w:type="gramStart"/>
            <w:r w:rsidRPr="00E12A31">
              <w:rPr>
                <w:sz w:val="18"/>
                <w:szCs w:val="18"/>
              </w:rPr>
              <w:t xml:space="preserve">Изменение закупки </w:t>
            </w:r>
            <w:r w:rsidRPr="00E12A31">
              <w:rPr>
                <w:sz w:val="18"/>
                <w:szCs w:val="1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</w:t>
            </w:r>
            <w:proofErr w:type="gramEnd"/>
            <w:r w:rsidRPr="00E12A31">
              <w:rPr>
                <w:sz w:val="18"/>
                <w:szCs w:val="18"/>
              </w:rPr>
              <w:t xml:space="preserve"> и подведомственных им казенных учреждений</w:t>
            </w:r>
          </w:p>
        </w:tc>
      </w:tr>
      <w:tr w:rsidR="00CD286D" w:rsidRPr="00E12A31" w:rsidTr="00CD286D">
        <w:trPr>
          <w:tblHeader/>
        </w:trPr>
        <w:tc>
          <w:tcPr>
            <w:tcW w:w="21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</w:t>
            </w:r>
          </w:p>
        </w:tc>
        <w:tc>
          <w:tcPr>
            <w:tcW w:w="11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183410700172741070100100120000000244</w:t>
            </w:r>
          </w:p>
        </w:tc>
        <w:tc>
          <w:tcPr>
            <w:tcW w:w="110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Основное мероприятие "Ремонт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Устройство тротуарных дорожек 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Устройство тротуарных дорожек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97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2 283 144.70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2 283 144.70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13.08.2018 по 31.12.2018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периодичность не предусмотрена</w:t>
            </w:r>
          </w:p>
        </w:tc>
        <w:tc>
          <w:tcPr>
            <w:tcW w:w="112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br/>
            </w:r>
            <w:proofErr w:type="gramStart"/>
            <w:r w:rsidRPr="00E12A31">
              <w:rPr>
                <w:sz w:val="18"/>
                <w:szCs w:val="18"/>
              </w:rPr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</w:t>
            </w:r>
            <w:proofErr w:type="gramEnd"/>
            <w:r w:rsidRPr="00E12A31">
              <w:rPr>
                <w:sz w:val="18"/>
                <w:szCs w:val="18"/>
              </w:rPr>
              <w:t xml:space="preserve"> им казенных учреждений</w:t>
            </w:r>
          </w:p>
        </w:tc>
      </w:tr>
      <w:tr w:rsidR="00CD286D" w:rsidRPr="00E12A31" w:rsidTr="00CD286D">
        <w:trPr>
          <w:tblHeader/>
        </w:trPr>
        <w:tc>
          <w:tcPr>
            <w:tcW w:w="21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1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183410700172741070100100010000000244</w:t>
            </w:r>
          </w:p>
        </w:tc>
        <w:tc>
          <w:tcPr>
            <w:tcW w:w="110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Основное мероприятие "Ремонт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ремонт автодороги сельского поселения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Ремонт дороги (средний), п. Крутогоровский, Соболевский район, Камчатский край</w:t>
            </w:r>
          </w:p>
        </w:tc>
        <w:tc>
          <w:tcPr>
            <w:tcW w:w="97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2 821 218.75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2 821 218.75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01.05.2018 по 30.11.2018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периодичность не предусмотрена</w:t>
            </w:r>
          </w:p>
        </w:tc>
        <w:tc>
          <w:tcPr>
            <w:tcW w:w="112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Изменение закупки </w:t>
            </w:r>
            <w:r w:rsidRPr="00E12A31">
              <w:rPr>
                <w:sz w:val="18"/>
                <w:szCs w:val="18"/>
              </w:rPr>
              <w:br/>
              <w:t>Использование в соответствии с законодательством Российской Федерации экономии, полученной при осуществлении закупок</w:t>
            </w:r>
          </w:p>
        </w:tc>
      </w:tr>
      <w:tr w:rsidR="00CD286D" w:rsidRPr="00E12A31" w:rsidTr="00CD286D">
        <w:trPr>
          <w:tblHeader/>
        </w:trPr>
        <w:tc>
          <w:tcPr>
            <w:tcW w:w="21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4</w:t>
            </w:r>
          </w:p>
        </w:tc>
        <w:tc>
          <w:tcPr>
            <w:tcW w:w="11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183410700172741070100100110002892244</w:t>
            </w:r>
          </w:p>
        </w:tc>
        <w:tc>
          <w:tcPr>
            <w:tcW w:w="110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Основное мероприятие «Приобретение строительно</w:t>
            </w:r>
            <w:proofErr w:type="gramStart"/>
            <w:r w:rsidRPr="00E12A31">
              <w:rPr>
                <w:sz w:val="18"/>
                <w:szCs w:val="18"/>
              </w:rPr>
              <w:t>й-</w:t>
            </w:r>
            <w:proofErr w:type="gramEnd"/>
            <w:r w:rsidRPr="00E12A31">
              <w:rPr>
                <w:sz w:val="18"/>
                <w:szCs w:val="18"/>
              </w:rPr>
              <w:t xml:space="preserve"> дорожной и коммунальной техники, устройство площадок под установку мусорных контейнеров, приобретение мусорных контейнеров»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поставка бульдозера для нужд сельского поселения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Поставка бульдозера</w:t>
            </w:r>
          </w:p>
        </w:tc>
        <w:tc>
          <w:tcPr>
            <w:tcW w:w="97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8 000 000.00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8 000 000.00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25.07.2018 по 31.12.2018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периодичность не предусмотрена</w:t>
            </w:r>
          </w:p>
        </w:tc>
        <w:tc>
          <w:tcPr>
            <w:tcW w:w="112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br/>
            </w:r>
            <w:proofErr w:type="gramStart"/>
            <w:r w:rsidRPr="00E12A31">
              <w:rPr>
                <w:sz w:val="18"/>
                <w:szCs w:val="18"/>
              </w:rPr>
              <w:t>Приведение планов закупок в соответствие с законами субъектов Российской Федерации о внесении изменений в законы субъектов Российской Федерации о бюджетах субъектов Российской Федерации на текущий финансовый год (текущий финансовый год и плановый период), законами субъектов Российской Федерации о внесении изменений в законы о бюджетах территориальных государственных внебюджетных фондов и муниципальными правовыми актами о внесении изменений в муниципальные правовые акты о</w:t>
            </w:r>
            <w:proofErr w:type="gramEnd"/>
            <w:r w:rsidRPr="00E12A31">
              <w:rPr>
                <w:sz w:val="18"/>
                <w:szCs w:val="18"/>
              </w:rPr>
              <w:t xml:space="preserve"> местных бюджетах на текущий финансовый год (текущий финансовый год и плановый период)</w:t>
            </w:r>
          </w:p>
        </w:tc>
      </w:tr>
      <w:tr w:rsidR="00CD286D" w:rsidRPr="00E12A31" w:rsidTr="00CD286D">
        <w:trPr>
          <w:tblHeader/>
        </w:trPr>
        <w:tc>
          <w:tcPr>
            <w:tcW w:w="21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1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183410700172741070100100100004299244</w:t>
            </w:r>
          </w:p>
        </w:tc>
        <w:tc>
          <w:tcPr>
            <w:tcW w:w="110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Развитие массовой физической культуры и спорта в Соболевском муниципальном районе Камчатского края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устройство хоккейной коробки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Устройство универсальной спортивной площадки (хоккейной коробки) с размерами 15х30м, R-3.75м</w:t>
            </w:r>
          </w:p>
        </w:tc>
        <w:tc>
          <w:tcPr>
            <w:tcW w:w="97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3 498 846.28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3 498 846.28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25.07.2018 по 31.12.2018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периодичность не предусмотрена</w:t>
            </w:r>
          </w:p>
        </w:tc>
        <w:tc>
          <w:tcPr>
            <w:tcW w:w="112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br/>
            </w:r>
            <w:proofErr w:type="gramStart"/>
            <w:r w:rsidRPr="00E12A31">
              <w:rPr>
                <w:sz w:val="18"/>
                <w:szCs w:val="18"/>
              </w:rPr>
              <w:t>Приведение планов закупок в соответствие с законами субъектов Российской Федерации о внесении изменений в законы субъектов Российской Федерации о бюджетах субъектов Российской Федерации на текущий финансовый год (текущий финансовый год и плановый период), законами субъектов Российской Федерации о внесении изменений в законы о бюджетах территориальных государственных внебюджетных фондов и муниципальными правовыми актами о внесении изменений в муниципальные правовые акты о</w:t>
            </w:r>
            <w:proofErr w:type="gramEnd"/>
            <w:r w:rsidRPr="00E12A31">
              <w:rPr>
                <w:sz w:val="18"/>
                <w:szCs w:val="18"/>
              </w:rPr>
              <w:t xml:space="preserve"> местных бюджетах на текущий финансовый год (текущий финансовый год и плановый период)</w:t>
            </w:r>
          </w:p>
        </w:tc>
      </w:tr>
      <w:tr w:rsidR="00CD286D" w:rsidRPr="00E12A31" w:rsidTr="00CD286D">
        <w:trPr>
          <w:tblHeader/>
        </w:trPr>
        <w:tc>
          <w:tcPr>
            <w:tcW w:w="21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6</w:t>
            </w:r>
          </w:p>
        </w:tc>
        <w:tc>
          <w:tcPr>
            <w:tcW w:w="11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183410700172741070100100060000000244</w:t>
            </w:r>
          </w:p>
        </w:tc>
        <w:tc>
          <w:tcPr>
            <w:tcW w:w="110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расходы на содержание органов местного самоуправления, выполнение полномочий органов местного самоуправления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поставка электрической энергии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Электроснабжение (купля-продажа электрической энергии)</w:t>
            </w:r>
          </w:p>
        </w:tc>
        <w:tc>
          <w:tcPr>
            <w:tcW w:w="97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126 540.00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126 540.00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01.01.2018 по 31.12.2018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Круглосуточно в рамках подачи электроэнергии в здание администрации, в рамках подачи уличного освещения - согласно условиям контракта</w:t>
            </w:r>
          </w:p>
        </w:tc>
        <w:tc>
          <w:tcPr>
            <w:tcW w:w="112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proofErr w:type="gramStart"/>
            <w:r w:rsidRPr="00E12A31">
              <w:rPr>
                <w:sz w:val="18"/>
                <w:szCs w:val="18"/>
              </w:rPr>
              <w:t xml:space="preserve">Изменение закупки </w:t>
            </w:r>
            <w:r w:rsidRPr="00E12A31">
              <w:rPr>
                <w:sz w:val="18"/>
                <w:szCs w:val="1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</w:t>
            </w:r>
            <w:proofErr w:type="gramEnd"/>
            <w:r w:rsidRPr="00E12A31">
              <w:rPr>
                <w:sz w:val="18"/>
                <w:szCs w:val="18"/>
              </w:rPr>
              <w:t xml:space="preserve"> и подведомственных им казенных учреждений</w:t>
            </w:r>
          </w:p>
        </w:tc>
      </w:tr>
      <w:tr w:rsidR="00CD286D" w:rsidRPr="00E12A31" w:rsidTr="00CD286D">
        <w:trPr>
          <w:tblHeader/>
        </w:trPr>
        <w:tc>
          <w:tcPr>
            <w:tcW w:w="21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11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183410700172741070100100090000000244</w:t>
            </w:r>
          </w:p>
        </w:tc>
        <w:tc>
          <w:tcPr>
            <w:tcW w:w="110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выполнение вопросов местного значения сельских поселений 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поставка электрической энергии для нужд уличного освещения п. Крутогоровский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Электроснабжение для нужд уличного освещения (купля-продажа электроэнергии)</w:t>
            </w:r>
          </w:p>
        </w:tc>
        <w:tc>
          <w:tcPr>
            <w:tcW w:w="97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01.01.2018 по 31.12.2018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В течение года</w:t>
            </w:r>
          </w:p>
        </w:tc>
        <w:tc>
          <w:tcPr>
            <w:tcW w:w="112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proofErr w:type="gramStart"/>
            <w:r w:rsidRPr="00E12A31">
              <w:rPr>
                <w:sz w:val="18"/>
                <w:szCs w:val="18"/>
              </w:rPr>
              <w:t xml:space="preserve">Отмена закупки </w:t>
            </w:r>
            <w:r w:rsidRPr="00E12A31">
              <w:rPr>
                <w:sz w:val="18"/>
                <w:szCs w:val="1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</w:t>
            </w:r>
            <w:proofErr w:type="gramEnd"/>
            <w:r w:rsidRPr="00E12A31">
              <w:rPr>
                <w:sz w:val="18"/>
                <w:szCs w:val="18"/>
              </w:rPr>
              <w:t xml:space="preserve"> и подведомственных им казенных учреждений</w:t>
            </w:r>
          </w:p>
        </w:tc>
      </w:tr>
      <w:tr w:rsidR="00CD286D" w:rsidRPr="00E12A31" w:rsidTr="00CD286D">
        <w:trPr>
          <w:tblHeader/>
        </w:trPr>
        <w:tc>
          <w:tcPr>
            <w:tcW w:w="21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8</w:t>
            </w:r>
          </w:p>
        </w:tc>
        <w:tc>
          <w:tcPr>
            <w:tcW w:w="11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183410700172741070100100080000000244</w:t>
            </w:r>
          </w:p>
        </w:tc>
        <w:tc>
          <w:tcPr>
            <w:tcW w:w="110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Основное мероприятие: Мероприятия, связанные с обращением с отходами производства и потребления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Ликвидация несанкционированных свалок на территории Крутогоровского сельского поселения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Ликвидация несанкционированных свалок </w:t>
            </w:r>
          </w:p>
        </w:tc>
        <w:tc>
          <w:tcPr>
            <w:tcW w:w="97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1 786 702.00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1 786 702.00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01.06.2018 по 30.11.2018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Срок выполнения работ по 30 октября 2018 года</w:t>
            </w:r>
          </w:p>
        </w:tc>
        <w:tc>
          <w:tcPr>
            <w:tcW w:w="112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</w:tr>
      <w:tr w:rsidR="00CD286D" w:rsidRPr="00E12A31" w:rsidTr="00CD286D">
        <w:trPr>
          <w:tblHeader/>
        </w:trPr>
        <w:tc>
          <w:tcPr>
            <w:tcW w:w="21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9</w:t>
            </w:r>
          </w:p>
        </w:tc>
        <w:tc>
          <w:tcPr>
            <w:tcW w:w="11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183410700172741070100100070000000244</w:t>
            </w:r>
          </w:p>
        </w:tc>
        <w:tc>
          <w:tcPr>
            <w:tcW w:w="110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поставка холодной питьевой воды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Холодное водоснабжение</w:t>
            </w:r>
          </w:p>
        </w:tc>
        <w:tc>
          <w:tcPr>
            <w:tcW w:w="97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8 500.00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8 500.00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01.01.2018 по 31.12.2018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Круглосуточно в течение года</w:t>
            </w:r>
          </w:p>
        </w:tc>
        <w:tc>
          <w:tcPr>
            <w:tcW w:w="112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</w:tr>
      <w:tr w:rsidR="00CD286D" w:rsidRPr="00E12A31" w:rsidTr="00CD286D">
        <w:trPr>
          <w:tblHeader/>
        </w:trPr>
        <w:tc>
          <w:tcPr>
            <w:tcW w:w="21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11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183410700172741070100100050000000244</w:t>
            </w:r>
          </w:p>
        </w:tc>
        <w:tc>
          <w:tcPr>
            <w:tcW w:w="110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поставка тепловой энергии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Теплоснабжение</w:t>
            </w:r>
          </w:p>
        </w:tc>
        <w:tc>
          <w:tcPr>
            <w:tcW w:w="97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526 920.00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526 920.00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01.01.2018 по 31.12.2018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Круглосуточно в течение отопительного периода</w:t>
            </w:r>
          </w:p>
        </w:tc>
        <w:tc>
          <w:tcPr>
            <w:tcW w:w="112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</w:tr>
      <w:tr w:rsidR="00CD286D" w:rsidRPr="00E12A31" w:rsidTr="00CD286D">
        <w:trPr>
          <w:tblHeader/>
        </w:trPr>
        <w:tc>
          <w:tcPr>
            <w:tcW w:w="21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11</w:t>
            </w:r>
          </w:p>
        </w:tc>
        <w:tc>
          <w:tcPr>
            <w:tcW w:w="11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183410700172741070100100030000000244</w:t>
            </w:r>
          </w:p>
        </w:tc>
        <w:tc>
          <w:tcPr>
            <w:tcW w:w="110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proofErr w:type="gramStart"/>
            <w:r w:rsidRPr="00E12A31">
              <w:rPr>
                <w:sz w:val="18"/>
                <w:szCs w:val="18"/>
              </w:rPr>
              <w:t>Мероприятия</w:t>
            </w:r>
            <w:proofErr w:type="gramEnd"/>
            <w:r w:rsidRPr="00E12A31">
              <w:rPr>
                <w:sz w:val="18"/>
                <w:szCs w:val="18"/>
              </w:rPr>
              <w:t xml:space="preserve"> связанные с обращением с отходами производства и потребления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проектная документация на строительство объекта под размещения твердых бытовых отходов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Разработка проектной документации на строительство объекта под размещения твердых бытовых отходов</w:t>
            </w:r>
          </w:p>
        </w:tc>
        <w:tc>
          <w:tcPr>
            <w:tcW w:w="97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2 000 000.00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2 000 000.00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01.06.2018 по 30.11.2018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Срок выполнения работ по 30 октября 2018 года</w:t>
            </w:r>
          </w:p>
        </w:tc>
        <w:tc>
          <w:tcPr>
            <w:tcW w:w="112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95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нет</w:t>
            </w:r>
          </w:p>
        </w:tc>
        <w:tc>
          <w:tcPr>
            <w:tcW w:w="2971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</w:tr>
      <w:tr w:rsidR="00CD286D" w:rsidRPr="00E12A31" w:rsidTr="00CD286D">
        <w:trPr>
          <w:tblHeader/>
        </w:trPr>
        <w:tc>
          <w:tcPr>
            <w:tcW w:w="21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12</w:t>
            </w:r>
          </w:p>
        </w:tc>
        <w:tc>
          <w:tcPr>
            <w:tcW w:w="11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183410700172741070100100040000000000</w:t>
            </w:r>
          </w:p>
        </w:tc>
        <w:tc>
          <w:tcPr>
            <w:tcW w:w="110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  <w:tc>
          <w:tcPr>
            <w:tcW w:w="148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97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2018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4 889 228.40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4 889 228.40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109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Срок осуществления закупки с 01.01.2018 по 31.12.2018</w:t>
            </w:r>
            <w:proofErr w:type="gramStart"/>
            <w:r w:rsidRPr="00E12A31">
              <w:rPr>
                <w:sz w:val="18"/>
                <w:szCs w:val="18"/>
              </w:rPr>
              <w:t> </w:t>
            </w:r>
            <w:r w:rsidRPr="00E12A31">
              <w:rPr>
                <w:sz w:val="18"/>
                <w:szCs w:val="18"/>
              </w:rPr>
              <w:br/>
              <w:t>Д</w:t>
            </w:r>
            <w:proofErr w:type="gramEnd"/>
            <w:r w:rsidRPr="00E12A31">
              <w:rPr>
                <w:sz w:val="18"/>
                <w:szCs w:val="18"/>
              </w:rPr>
              <w:t>ругая</w:t>
            </w:r>
            <w:r w:rsidRPr="00E12A31">
              <w:rPr>
                <w:sz w:val="18"/>
                <w:szCs w:val="18"/>
              </w:rPr>
              <w:br/>
              <w:t>в течение года по мере необходимости</w:t>
            </w:r>
          </w:p>
        </w:tc>
        <w:tc>
          <w:tcPr>
            <w:tcW w:w="112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  <w:tc>
          <w:tcPr>
            <w:tcW w:w="958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  <w:tc>
          <w:tcPr>
            <w:tcW w:w="2971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proofErr w:type="gramStart"/>
            <w:r w:rsidRPr="00E12A31">
              <w:rPr>
                <w:sz w:val="18"/>
                <w:szCs w:val="18"/>
              </w:rPr>
              <w:t xml:space="preserve">Изменение закупки </w:t>
            </w:r>
            <w:r w:rsidRPr="00E12A31">
              <w:rPr>
                <w:sz w:val="18"/>
                <w:szCs w:val="1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</w:t>
            </w:r>
            <w:proofErr w:type="gramEnd"/>
            <w:r w:rsidRPr="00E12A31">
              <w:rPr>
                <w:sz w:val="18"/>
                <w:szCs w:val="18"/>
              </w:rPr>
              <w:t xml:space="preserve"> и подведомственных им казенных учреждений</w:t>
            </w:r>
          </w:p>
        </w:tc>
      </w:tr>
      <w:tr w:rsidR="00CD286D" w:rsidRPr="00E12A31" w:rsidTr="00CD286D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CD286D" w:rsidRPr="00E12A31" w:rsidRDefault="00CD286D" w:rsidP="00CD286D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93201045500010110244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1 715 590.00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1 715 590.00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CD286D" w:rsidRPr="00E12A31" w:rsidTr="00CD286D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CD286D" w:rsidRPr="00E12A31" w:rsidRDefault="00CD286D" w:rsidP="00CD286D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lastRenderedPageBreak/>
              <w:t>В том числе по коду бюджетной классификации 93205025500070060244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500 000.00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500 000.00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CD286D" w:rsidRPr="00E12A31" w:rsidTr="00CD286D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CD286D" w:rsidRPr="00E12A31" w:rsidRDefault="00CD286D" w:rsidP="00CD286D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93205025500010240244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35 040.00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35 040.00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CD286D" w:rsidRPr="00E12A31" w:rsidTr="00CD286D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CD286D" w:rsidRPr="00E12A31" w:rsidRDefault="00CD286D" w:rsidP="00CD286D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93201135500010130242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265 000.00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265 000.00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CD286D" w:rsidRPr="00E12A31" w:rsidTr="00CD286D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CD286D" w:rsidRPr="00E12A31" w:rsidRDefault="00CD286D" w:rsidP="00CD286D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93205035500070040244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8 100 000.00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8 100 000.00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CD286D" w:rsidRPr="00E12A31" w:rsidTr="00CD286D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CD286D" w:rsidRPr="00E12A31" w:rsidRDefault="00CD286D" w:rsidP="00CD286D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93201045500010110242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178 000.00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178 000.00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CD286D" w:rsidRPr="00E12A31" w:rsidTr="00CD286D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CD286D" w:rsidRPr="00E12A31" w:rsidRDefault="00CD286D" w:rsidP="00CD286D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93205035500010240244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411 000.00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411 000.00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CD286D" w:rsidRPr="00E12A31" w:rsidTr="00CD286D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CD286D" w:rsidRPr="00E12A31" w:rsidRDefault="00CD286D" w:rsidP="00CD286D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93205025500040060244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2 404 202.00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2 404 202.00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CD286D" w:rsidRPr="00E12A31" w:rsidTr="00CD286D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CD286D" w:rsidRPr="00E12A31" w:rsidRDefault="00CD286D" w:rsidP="00CD286D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93202035500051180244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67 500.00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67 500.00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CD286D" w:rsidRPr="00E12A31" w:rsidTr="00CD286D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CD286D" w:rsidRPr="00E12A31" w:rsidRDefault="00CD286D" w:rsidP="00CD286D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93203105500010280244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20 000.00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20 000.00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CD286D" w:rsidRPr="00E12A31" w:rsidTr="00CD286D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CD286D" w:rsidRPr="00E12A31" w:rsidRDefault="00CD286D" w:rsidP="00CD286D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93204095500010210244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1 745 223.52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1 745 223.52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CD286D" w:rsidRPr="00E12A31" w:rsidTr="00CD286D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CD286D" w:rsidRPr="00E12A31" w:rsidRDefault="00CD286D" w:rsidP="00CD286D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93204095500070040244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3 700 000.00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3 700 000.00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CD286D" w:rsidRPr="00E12A31" w:rsidTr="00CD286D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CD286D" w:rsidRPr="00E12A31" w:rsidRDefault="00CD286D" w:rsidP="00CD286D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93205035500010200244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96 000.00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96 000.00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CD286D" w:rsidRPr="00E12A31" w:rsidTr="00CD286D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CD286D" w:rsidRPr="00E12A31" w:rsidRDefault="00CD286D" w:rsidP="00CD286D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93205025500070040244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3 087 100.00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3 087 100.00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CD286D" w:rsidRPr="00E12A31" w:rsidTr="00CD286D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CD286D" w:rsidRPr="00E12A31" w:rsidRDefault="00CD286D" w:rsidP="00CD286D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93205015500010180244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1 030 938.33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1 030 938.33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CD286D" w:rsidRPr="00E12A31" w:rsidTr="00CD286D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CD286D" w:rsidRPr="00E12A31" w:rsidRDefault="00CD286D" w:rsidP="00CD286D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93205025500010170244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2 211 661.67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2 211 661.67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CD286D" w:rsidRPr="00E12A31" w:rsidTr="00CD286D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CD286D" w:rsidRPr="00E12A31" w:rsidRDefault="00CD286D" w:rsidP="00CD286D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93201135500010130244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648 000.00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648 000.00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CD286D" w:rsidRPr="00E12A31" w:rsidTr="00CD286D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CD286D" w:rsidRPr="00E12A31" w:rsidRDefault="00CD286D" w:rsidP="00CD286D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 том числе по коду бюджетной классификации 93508015500070040244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3 498 846.28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3 498 846.28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  <w:tr w:rsidR="00CD286D" w:rsidRPr="00E12A31" w:rsidTr="00CD286D">
        <w:trPr>
          <w:tblHeader/>
        </w:trPr>
        <w:tc>
          <w:tcPr>
            <w:tcW w:w="6452" w:type="dxa"/>
            <w:gridSpan w:val="6"/>
            <w:vAlign w:val="center"/>
            <w:hideMark/>
          </w:tcPr>
          <w:p w:rsidR="00CD286D" w:rsidRPr="00E12A31" w:rsidRDefault="00CD286D" w:rsidP="00CD286D">
            <w:pPr>
              <w:jc w:val="right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Итого для осуществления закупок </w:t>
            </w:r>
          </w:p>
        </w:tc>
        <w:tc>
          <w:tcPr>
            <w:tcW w:w="92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29 714 101.80</w:t>
            </w:r>
          </w:p>
        </w:tc>
        <w:tc>
          <w:tcPr>
            <w:tcW w:w="82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29 714 101.80</w:t>
            </w:r>
          </w:p>
        </w:tc>
        <w:tc>
          <w:tcPr>
            <w:tcW w:w="49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5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423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0.00</w:t>
            </w:r>
          </w:p>
        </w:tc>
        <w:tc>
          <w:tcPr>
            <w:tcW w:w="6148" w:type="dxa"/>
            <w:gridSpan w:val="4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 </w:t>
            </w:r>
          </w:p>
        </w:tc>
      </w:tr>
    </w:tbl>
    <w:p w:rsidR="00CD286D" w:rsidRPr="00E12A31" w:rsidRDefault="00CD286D" w:rsidP="00CD286D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4"/>
        <w:gridCol w:w="53"/>
        <w:gridCol w:w="4433"/>
        <w:gridCol w:w="53"/>
        <w:gridCol w:w="2216"/>
        <w:gridCol w:w="53"/>
        <w:gridCol w:w="5912"/>
      </w:tblGrid>
      <w:tr w:rsidR="00CD286D" w:rsidRPr="00E12A31" w:rsidTr="00CD286D">
        <w:tc>
          <w:tcPr>
            <w:tcW w:w="0" w:type="auto"/>
            <w:vMerge w:val="restart"/>
            <w:hideMark/>
          </w:tcPr>
          <w:p w:rsidR="00CD286D" w:rsidRPr="00E12A31" w:rsidRDefault="00CD286D" w:rsidP="00CD286D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Ответственный исполнитель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CD286D" w:rsidRPr="00E12A31" w:rsidRDefault="00CD286D" w:rsidP="00CD286D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 </w:t>
            </w:r>
          </w:p>
        </w:tc>
        <w:tc>
          <w:tcPr>
            <w:tcW w:w="150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CD286D" w:rsidRPr="00E12A31" w:rsidRDefault="00CD286D" w:rsidP="00CD286D">
            <w:pPr>
              <w:jc w:val="center"/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ГЛАВА КРУТОГОРОВСКОГО СЕЛЬСКОГО ПОСЕЛЕНИЯ СОБОЛЕВСКОГО МУНИЦИПАЛ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CD286D" w:rsidRPr="00E12A31" w:rsidRDefault="00CD286D" w:rsidP="00CD286D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 </w:t>
            </w:r>
          </w:p>
        </w:tc>
        <w:tc>
          <w:tcPr>
            <w:tcW w:w="75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CD286D" w:rsidRPr="00E12A31" w:rsidRDefault="00CD286D" w:rsidP="00CD286D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 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CD286D" w:rsidRPr="00E12A31" w:rsidRDefault="00CD286D" w:rsidP="00CD286D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 </w:t>
            </w:r>
          </w:p>
        </w:tc>
        <w:tc>
          <w:tcPr>
            <w:tcW w:w="200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CD286D" w:rsidRPr="00E12A31" w:rsidRDefault="00CD286D" w:rsidP="00CD286D">
            <w:pPr>
              <w:jc w:val="center"/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ОВЧАРЕНКО ГАЛИНА НИКОЛАЕВНА</w:t>
            </w:r>
          </w:p>
        </w:tc>
      </w:tr>
      <w:tr w:rsidR="00CD286D" w:rsidRPr="00E12A31" w:rsidTr="00CD286D">
        <w:tc>
          <w:tcPr>
            <w:tcW w:w="0" w:type="auto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CD286D" w:rsidRPr="00E12A31" w:rsidRDefault="00CD286D" w:rsidP="00CD286D">
            <w:pPr>
              <w:jc w:val="center"/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(должность)</w:t>
            </w:r>
          </w:p>
        </w:tc>
        <w:tc>
          <w:tcPr>
            <w:tcW w:w="0" w:type="auto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CD286D" w:rsidRPr="00E12A31" w:rsidRDefault="00CD286D" w:rsidP="00CD286D">
            <w:pPr>
              <w:jc w:val="center"/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(подпись)</w:t>
            </w:r>
          </w:p>
        </w:tc>
        <w:tc>
          <w:tcPr>
            <w:tcW w:w="0" w:type="auto"/>
            <w:vMerge/>
            <w:vAlign w:val="center"/>
            <w:hideMark/>
          </w:tcPr>
          <w:p w:rsidR="00CD286D" w:rsidRPr="00E12A31" w:rsidRDefault="00CD286D" w:rsidP="00CD286D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CD286D" w:rsidRPr="00E12A31" w:rsidRDefault="00CD286D" w:rsidP="00CD286D">
            <w:pPr>
              <w:jc w:val="center"/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(расшифровка подписи)</w:t>
            </w:r>
          </w:p>
        </w:tc>
      </w:tr>
      <w:tr w:rsidR="00CD286D" w:rsidRPr="00E12A31" w:rsidTr="00CD286D">
        <w:tc>
          <w:tcPr>
            <w:tcW w:w="0" w:type="auto"/>
            <w:gridSpan w:val="7"/>
            <w:vAlign w:val="center"/>
            <w:hideMark/>
          </w:tcPr>
          <w:p w:rsidR="00CD286D" w:rsidRPr="00E12A31" w:rsidRDefault="00CD286D" w:rsidP="00CD286D">
            <w:pPr>
              <w:rPr>
                <w:sz w:val="21"/>
                <w:szCs w:val="21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64"/>
              <w:gridCol w:w="1145"/>
              <w:gridCol w:w="225"/>
              <w:gridCol w:w="1145"/>
              <w:gridCol w:w="7219"/>
              <w:gridCol w:w="2290"/>
              <w:gridCol w:w="225"/>
              <w:gridCol w:w="1516"/>
              <w:gridCol w:w="765"/>
            </w:tblGrid>
            <w:tr w:rsidR="00CD286D" w:rsidRPr="00E12A31" w:rsidTr="00CD286D">
              <w:tc>
                <w:tcPr>
                  <w:tcW w:w="250" w:type="pct"/>
                  <w:vAlign w:val="center"/>
                  <w:hideMark/>
                </w:tcPr>
                <w:p w:rsidR="00CD286D" w:rsidRPr="00E12A31" w:rsidRDefault="00CD286D" w:rsidP="00CD286D">
                  <w:pPr>
                    <w:jc w:val="center"/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jc w:val="center"/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«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CD286D" w:rsidRPr="00E12A31" w:rsidRDefault="00CD286D" w:rsidP="00CD286D">
                  <w:pPr>
                    <w:jc w:val="center"/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31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jc w:val="center"/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CD286D" w:rsidRPr="00E12A31" w:rsidRDefault="00CD286D" w:rsidP="00CD286D">
                  <w:pPr>
                    <w:jc w:val="center"/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августа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jc w:val="center"/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20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CD286D" w:rsidRPr="00E12A31" w:rsidRDefault="00CD286D" w:rsidP="00CD286D">
                  <w:pPr>
                    <w:jc w:val="center"/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jc w:val="center"/>
                    <w:rPr>
                      <w:sz w:val="21"/>
                      <w:szCs w:val="21"/>
                    </w:rPr>
                  </w:pPr>
                  <w:proofErr w:type="gramStart"/>
                  <w:r w:rsidRPr="00E12A31">
                    <w:rPr>
                      <w:sz w:val="21"/>
                      <w:szCs w:val="21"/>
                    </w:rPr>
                    <w:t>г</w:t>
                  </w:r>
                  <w:proofErr w:type="gramEnd"/>
                  <w:r w:rsidRPr="00E12A31">
                    <w:rPr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250" w:type="pct"/>
                  <w:vAlign w:val="center"/>
                  <w:hideMark/>
                </w:tcPr>
                <w:p w:rsidR="00CD286D" w:rsidRPr="00E12A31" w:rsidRDefault="00CD286D" w:rsidP="00CD286D">
                  <w:pPr>
                    <w:jc w:val="center"/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</w:tr>
          </w:tbl>
          <w:p w:rsidR="00CD286D" w:rsidRPr="00E12A31" w:rsidRDefault="00CD286D" w:rsidP="00CD286D">
            <w:pPr>
              <w:rPr>
                <w:sz w:val="21"/>
                <w:szCs w:val="21"/>
              </w:rPr>
            </w:pPr>
          </w:p>
        </w:tc>
      </w:tr>
    </w:tbl>
    <w:p w:rsidR="00CD286D" w:rsidRDefault="00CD286D" w:rsidP="00CD286D">
      <w:pPr>
        <w:rPr>
          <w:sz w:val="21"/>
          <w:szCs w:val="21"/>
        </w:rPr>
      </w:pPr>
    </w:p>
    <w:p w:rsidR="006E6FED" w:rsidRDefault="006E6FED" w:rsidP="00CD286D">
      <w:pPr>
        <w:rPr>
          <w:sz w:val="21"/>
          <w:szCs w:val="21"/>
        </w:rPr>
      </w:pPr>
    </w:p>
    <w:p w:rsidR="006E6FED" w:rsidRDefault="006E6FED" w:rsidP="00CD286D">
      <w:pPr>
        <w:rPr>
          <w:sz w:val="21"/>
          <w:szCs w:val="21"/>
        </w:rPr>
      </w:pPr>
    </w:p>
    <w:p w:rsidR="006E6FED" w:rsidRDefault="006E6FED" w:rsidP="00CD286D">
      <w:pPr>
        <w:rPr>
          <w:vanish/>
          <w:sz w:val="21"/>
          <w:szCs w:val="21"/>
        </w:rPr>
      </w:pPr>
    </w:p>
    <w:p w:rsidR="00CD286D" w:rsidRDefault="00CD286D" w:rsidP="00CD286D">
      <w:pPr>
        <w:rPr>
          <w:vanish/>
          <w:sz w:val="21"/>
          <w:szCs w:val="21"/>
        </w:rPr>
      </w:pPr>
      <w:r>
        <w:rPr>
          <w:vanish/>
          <w:sz w:val="21"/>
          <w:szCs w:val="21"/>
        </w:rPr>
        <w:br w:type="page"/>
      </w:r>
    </w:p>
    <w:p w:rsidR="00CD286D" w:rsidRPr="00E12A31" w:rsidRDefault="00CD286D" w:rsidP="00CD286D">
      <w:pPr>
        <w:jc w:val="right"/>
      </w:pPr>
      <w:r>
        <w:t>Приложение №2</w:t>
      </w:r>
      <w:r w:rsidRPr="00E12A31">
        <w:t xml:space="preserve"> к распоряжению </w:t>
      </w:r>
      <w:r w:rsidR="006E6FED">
        <w:t>№ 108</w:t>
      </w:r>
      <w:r w:rsidRPr="00E12A31">
        <w:t xml:space="preserve"> от </w:t>
      </w:r>
      <w:r>
        <w:t>30</w:t>
      </w:r>
      <w:r w:rsidRPr="00E12A31">
        <w:t>.08.2018</w:t>
      </w:r>
    </w:p>
    <w:p w:rsidR="00CD286D" w:rsidRDefault="00CD286D" w:rsidP="00CD286D">
      <w:pPr>
        <w:rPr>
          <w:vanish/>
          <w:sz w:val="21"/>
          <w:szCs w:val="21"/>
        </w:rPr>
      </w:pPr>
    </w:p>
    <w:p w:rsidR="00CD286D" w:rsidRPr="00E12A31" w:rsidRDefault="00CD286D" w:rsidP="00CD286D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79"/>
      </w:tblGrid>
      <w:tr w:rsidR="00CD286D" w:rsidRPr="00E12A31" w:rsidTr="00CD286D">
        <w:tc>
          <w:tcPr>
            <w:tcW w:w="0" w:type="auto"/>
            <w:vAlign w:val="center"/>
            <w:hideMark/>
          </w:tcPr>
          <w:p w:rsidR="00CD286D" w:rsidRPr="00E12A31" w:rsidRDefault="00CD286D" w:rsidP="00CD286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E12A31">
              <w:rPr>
                <w:b/>
                <w:sz w:val="24"/>
                <w:szCs w:val="24"/>
              </w:rPr>
              <w:t xml:space="preserve">Форма обоснования закупок товаров, работ и услуг для обеспечения государственных </w:t>
            </w:r>
            <w:r w:rsidRPr="00E12A31">
              <w:rPr>
                <w:b/>
                <w:sz w:val="24"/>
                <w:szCs w:val="24"/>
              </w:rPr>
              <w:br/>
              <w:t>и муниципальных нужд при формировании и утверждении плана закупок</w:t>
            </w:r>
          </w:p>
        </w:tc>
      </w:tr>
    </w:tbl>
    <w:p w:rsidR="00CD286D" w:rsidRPr="00E12A31" w:rsidRDefault="00CD286D" w:rsidP="00CD286D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4"/>
        <w:gridCol w:w="2177"/>
        <w:gridCol w:w="1153"/>
      </w:tblGrid>
      <w:tr w:rsidR="00CD286D" w:rsidRPr="00E12A31" w:rsidTr="00CD286D"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CD286D" w:rsidRPr="00E12A31" w:rsidRDefault="00CD286D" w:rsidP="00CD286D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 xml:space="preserve">Вид документа (базовый (0), измененный (порядковый код изменения)) </w:t>
            </w:r>
            <w:r w:rsidRPr="00E12A31">
              <w:rPr>
                <w:sz w:val="21"/>
                <w:szCs w:val="21"/>
              </w:rPr>
              <w:br/>
              <w:t xml:space="preserve">измененный(6)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CD286D" w:rsidRPr="00E12A31" w:rsidRDefault="00CD286D" w:rsidP="00CD286D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изменения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86D" w:rsidRPr="00E12A31" w:rsidRDefault="00CD286D" w:rsidP="00CD286D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6</w:t>
            </w:r>
          </w:p>
        </w:tc>
      </w:tr>
      <w:tr w:rsidR="00CD286D" w:rsidRPr="00E12A31" w:rsidTr="00CD286D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CD286D" w:rsidRPr="00E12A31" w:rsidRDefault="00CD286D" w:rsidP="00CD286D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CD286D" w:rsidRPr="00E12A31" w:rsidRDefault="00CD286D" w:rsidP="00CD286D"/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CD286D" w:rsidRPr="00E12A31" w:rsidRDefault="00CD286D" w:rsidP="00CD286D"/>
        </w:tc>
      </w:tr>
      <w:tr w:rsidR="00CD286D" w:rsidRPr="00E12A31" w:rsidTr="00CD286D">
        <w:tc>
          <w:tcPr>
            <w:tcW w:w="0" w:type="auto"/>
            <w:gridSpan w:val="3"/>
            <w:vAlign w:val="center"/>
            <w:hideMark/>
          </w:tcPr>
          <w:p w:rsidR="00CD286D" w:rsidRPr="00E12A31" w:rsidRDefault="00CD286D" w:rsidP="00CD286D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 </w:t>
            </w:r>
          </w:p>
        </w:tc>
      </w:tr>
      <w:tr w:rsidR="00CD286D" w:rsidRPr="00E12A31" w:rsidTr="00CD286D">
        <w:tc>
          <w:tcPr>
            <w:tcW w:w="0" w:type="auto"/>
            <w:gridSpan w:val="3"/>
            <w:vAlign w:val="center"/>
            <w:hideMark/>
          </w:tcPr>
          <w:p w:rsidR="00CD286D" w:rsidRPr="00E12A31" w:rsidRDefault="00CD286D" w:rsidP="00CD286D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 </w:t>
            </w:r>
          </w:p>
        </w:tc>
      </w:tr>
    </w:tbl>
    <w:p w:rsidR="00CD286D" w:rsidRPr="00E12A31" w:rsidRDefault="00CD286D" w:rsidP="00CD286D">
      <w:pPr>
        <w:rPr>
          <w:vanish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1802"/>
        <w:gridCol w:w="1922"/>
        <w:gridCol w:w="4068"/>
        <w:gridCol w:w="2116"/>
        <w:gridCol w:w="2924"/>
        <w:gridCol w:w="2209"/>
      </w:tblGrid>
      <w:tr w:rsidR="00CD286D" w:rsidRPr="00E12A31" w:rsidTr="00CD286D">
        <w:trPr>
          <w:tblHeader/>
        </w:trPr>
        <w:tc>
          <w:tcPr>
            <w:tcW w:w="25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№ </w:t>
            </w:r>
            <w:proofErr w:type="gramStart"/>
            <w:r w:rsidRPr="00E12A31">
              <w:rPr>
                <w:sz w:val="18"/>
                <w:szCs w:val="18"/>
              </w:rPr>
              <w:t>п</w:t>
            </w:r>
            <w:proofErr w:type="gramEnd"/>
            <w:r w:rsidRPr="00E12A31">
              <w:rPr>
                <w:sz w:val="18"/>
                <w:szCs w:val="18"/>
              </w:rPr>
              <w:t>/п</w:t>
            </w:r>
          </w:p>
        </w:tc>
        <w:tc>
          <w:tcPr>
            <w:tcW w:w="187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200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Наименование объекта и (или) объектов закупки</w:t>
            </w:r>
          </w:p>
        </w:tc>
        <w:tc>
          <w:tcPr>
            <w:tcW w:w="423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Наименование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 в случае, если закупка планируется в рамках указанной программы </w:t>
            </w:r>
          </w:p>
        </w:tc>
        <w:tc>
          <w:tcPr>
            <w:tcW w:w="220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Наименование мероприятия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планирования), наименование функции, полномочия государственного органа, органа управления государственным внебюджетным фондом, муниципального органа и (или) наименование международного договора Российской Федерации</w:t>
            </w:r>
          </w:p>
        </w:tc>
        <w:tc>
          <w:tcPr>
            <w:tcW w:w="304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proofErr w:type="gramStart"/>
            <w:r w:rsidRPr="00E12A31">
              <w:rPr>
                <w:sz w:val="18"/>
                <w:szCs w:val="18"/>
              </w:rPr>
              <w:t>Обоснование соответствия объекта и (или) объектов закупки мероприятию государственной (муниципальной) программы, функциям, полномочиям и (или) международному договору Российской Федерации</w:t>
            </w:r>
            <w:proofErr w:type="gramEnd"/>
          </w:p>
        </w:tc>
        <w:tc>
          <w:tcPr>
            <w:tcW w:w="229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proofErr w:type="gramStart"/>
            <w:r w:rsidRPr="00E12A31">
              <w:rPr>
                <w:sz w:val="18"/>
                <w:szCs w:val="18"/>
              </w:rPr>
              <w:t>Полное наименование, дата принятия и номер утвержденных в соответствии со статьей 19 Федерального закона "О контрактной системе в сфере закупок товаров, работ, услуг для обеспечения государственных и муниципальных нужд" нормативных правовых (правовых) актов, устанавливающих требования к отдельным видам товаров, работ и услуг (в том числе предельные цены товаров, работ и услуг) и (или) к определению нормативных затрат на обеспечение функций</w:t>
            </w:r>
            <w:proofErr w:type="gramEnd"/>
            <w:r w:rsidRPr="00E12A31">
              <w:rPr>
                <w:sz w:val="18"/>
                <w:szCs w:val="18"/>
              </w:rPr>
              <w:t xml:space="preserve">, полномочий государственных органов, органов управления государственными внебюджетными фондами, муниципальных органов, в том числе подведомственных указанным органам казенных учреждений, или указание на отсутствие такого акта для соответствующего объекта и (или) соответствующих объектов закупки </w:t>
            </w:r>
          </w:p>
        </w:tc>
      </w:tr>
      <w:tr w:rsidR="00CD286D" w:rsidRPr="00E12A31" w:rsidTr="00CD286D">
        <w:trPr>
          <w:tblHeader/>
        </w:trPr>
        <w:tc>
          <w:tcPr>
            <w:tcW w:w="25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187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</w:t>
            </w:r>
          </w:p>
        </w:tc>
        <w:tc>
          <w:tcPr>
            <w:tcW w:w="200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</w:t>
            </w:r>
          </w:p>
        </w:tc>
        <w:tc>
          <w:tcPr>
            <w:tcW w:w="423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4</w:t>
            </w:r>
          </w:p>
        </w:tc>
        <w:tc>
          <w:tcPr>
            <w:tcW w:w="220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5</w:t>
            </w:r>
          </w:p>
        </w:tc>
        <w:tc>
          <w:tcPr>
            <w:tcW w:w="304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6</w:t>
            </w:r>
          </w:p>
        </w:tc>
        <w:tc>
          <w:tcPr>
            <w:tcW w:w="229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7</w:t>
            </w:r>
          </w:p>
        </w:tc>
      </w:tr>
      <w:tr w:rsidR="00CD286D" w:rsidRPr="00E12A31" w:rsidTr="00CD286D">
        <w:trPr>
          <w:tblHeader/>
        </w:trPr>
        <w:tc>
          <w:tcPr>
            <w:tcW w:w="25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</w:t>
            </w:r>
          </w:p>
        </w:tc>
        <w:tc>
          <w:tcPr>
            <w:tcW w:w="187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183410700172741070100100020000000244</w:t>
            </w:r>
          </w:p>
        </w:tc>
        <w:tc>
          <w:tcPr>
            <w:tcW w:w="200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Ремонт магистрального водопровода ХВС, Крутогоровского сельского поселения, Соболевского муниципального района Камчатского края</w:t>
            </w:r>
          </w:p>
        </w:tc>
        <w:tc>
          <w:tcPr>
            <w:tcW w:w="423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Муниципальная программа Соболевского муниципального района «</w:t>
            </w:r>
            <w:proofErr w:type="spellStart"/>
            <w:r w:rsidRPr="00E12A31">
              <w:rPr>
                <w:sz w:val="18"/>
                <w:szCs w:val="18"/>
              </w:rPr>
              <w:t>Энергоэффективность</w:t>
            </w:r>
            <w:proofErr w:type="spellEnd"/>
            <w:r w:rsidRPr="00E12A31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</w:t>
            </w:r>
          </w:p>
        </w:tc>
        <w:tc>
          <w:tcPr>
            <w:tcW w:w="220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Ремонт ветхих и аварийных сетей</w:t>
            </w:r>
          </w:p>
        </w:tc>
        <w:tc>
          <w:tcPr>
            <w:tcW w:w="304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выполнение вопросов местного значения сельских поселений по организации в границах поселения водоснабжения населения</w:t>
            </w:r>
          </w:p>
        </w:tc>
        <w:tc>
          <w:tcPr>
            <w:tcW w:w="229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</w:tr>
      <w:tr w:rsidR="00CD286D" w:rsidRPr="00E12A31" w:rsidTr="00CD286D">
        <w:trPr>
          <w:tblHeader/>
        </w:trPr>
        <w:tc>
          <w:tcPr>
            <w:tcW w:w="25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2</w:t>
            </w:r>
          </w:p>
        </w:tc>
        <w:tc>
          <w:tcPr>
            <w:tcW w:w="187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183410700172741070100100120000000244</w:t>
            </w:r>
          </w:p>
        </w:tc>
        <w:tc>
          <w:tcPr>
            <w:tcW w:w="200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Устройство тротуарных дорожек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423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Муниципальная программа Соболевского муниципального района «</w:t>
            </w:r>
            <w:proofErr w:type="spellStart"/>
            <w:r w:rsidRPr="00E12A31">
              <w:rPr>
                <w:sz w:val="18"/>
                <w:szCs w:val="18"/>
              </w:rPr>
              <w:t>Энергоэффективность</w:t>
            </w:r>
            <w:proofErr w:type="spellEnd"/>
            <w:r w:rsidRPr="00E12A31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</w:t>
            </w:r>
          </w:p>
        </w:tc>
        <w:tc>
          <w:tcPr>
            <w:tcW w:w="220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Основное мероприятие "Ремонт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304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выполнение вопросов местного значения сельских поселений в отношении автомобильных дорог местного значения в границах населенных пунктов поселения</w:t>
            </w:r>
          </w:p>
        </w:tc>
        <w:tc>
          <w:tcPr>
            <w:tcW w:w="229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</w:tr>
      <w:tr w:rsidR="00CD286D" w:rsidRPr="00E12A31" w:rsidTr="00CD286D">
        <w:trPr>
          <w:tblHeader/>
        </w:trPr>
        <w:tc>
          <w:tcPr>
            <w:tcW w:w="25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3</w:t>
            </w:r>
          </w:p>
        </w:tc>
        <w:tc>
          <w:tcPr>
            <w:tcW w:w="187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183410700172741070100100010000000244</w:t>
            </w:r>
          </w:p>
        </w:tc>
        <w:tc>
          <w:tcPr>
            <w:tcW w:w="200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Ремонт дороги (средний), п. Крутогоровский, Соболевский район, Камчатский край</w:t>
            </w:r>
          </w:p>
        </w:tc>
        <w:tc>
          <w:tcPr>
            <w:tcW w:w="423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Муниципальная программа Соболевского муниципального района «</w:t>
            </w:r>
            <w:proofErr w:type="spellStart"/>
            <w:r w:rsidRPr="00E12A31">
              <w:rPr>
                <w:sz w:val="18"/>
                <w:szCs w:val="18"/>
              </w:rPr>
              <w:t>Энергоэффективность</w:t>
            </w:r>
            <w:proofErr w:type="spellEnd"/>
            <w:r w:rsidRPr="00E12A31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</w:t>
            </w:r>
          </w:p>
        </w:tc>
        <w:tc>
          <w:tcPr>
            <w:tcW w:w="220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Основное мероприятие "Ремонт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304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выполнение вопросов местного значения сельских поселений в отношении автомобильных дорог местного значения в границах населенных пунктов поселения</w:t>
            </w:r>
          </w:p>
        </w:tc>
        <w:tc>
          <w:tcPr>
            <w:tcW w:w="229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</w:tr>
      <w:tr w:rsidR="00CD286D" w:rsidRPr="00E12A31" w:rsidTr="00CD286D">
        <w:trPr>
          <w:tblHeader/>
        </w:trPr>
        <w:tc>
          <w:tcPr>
            <w:tcW w:w="25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4</w:t>
            </w:r>
          </w:p>
        </w:tc>
        <w:tc>
          <w:tcPr>
            <w:tcW w:w="187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183410700172741070100100110002892244</w:t>
            </w:r>
          </w:p>
        </w:tc>
        <w:tc>
          <w:tcPr>
            <w:tcW w:w="200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Поставка бульдозера</w:t>
            </w:r>
          </w:p>
        </w:tc>
        <w:tc>
          <w:tcPr>
            <w:tcW w:w="423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Муниципальная программа Соболевского муниципального района «</w:t>
            </w:r>
            <w:proofErr w:type="spellStart"/>
            <w:r w:rsidRPr="00E12A31">
              <w:rPr>
                <w:sz w:val="18"/>
                <w:szCs w:val="18"/>
              </w:rPr>
              <w:t>Энергоэффективность</w:t>
            </w:r>
            <w:proofErr w:type="spellEnd"/>
            <w:r w:rsidRPr="00E12A31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территорий» Подпрограмма « Благоустройство территорий Соболевского муниципального района Камчатского края»</w:t>
            </w:r>
          </w:p>
        </w:tc>
        <w:tc>
          <w:tcPr>
            <w:tcW w:w="220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Основное мероприятие «Приобретение строительно</w:t>
            </w:r>
            <w:proofErr w:type="gramStart"/>
            <w:r w:rsidRPr="00E12A31">
              <w:rPr>
                <w:sz w:val="18"/>
                <w:szCs w:val="18"/>
              </w:rPr>
              <w:t>й-</w:t>
            </w:r>
            <w:proofErr w:type="gramEnd"/>
            <w:r w:rsidRPr="00E12A31">
              <w:rPr>
                <w:sz w:val="18"/>
                <w:szCs w:val="18"/>
              </w:rPr>
              <w:t xml:space="preserve"> дорожной и коммунальной техники, устройство площадок под установку мусорных контейнеров, приобретение мусорных контейнеров»</w:t>
            </w:r>
          </w:p>
        </w:tc>
        <w:tc>
          <w:tcPr>
            <w:tcW w:w="304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исполнение вопросов местного значения сельским поселением</w:t>
            </w:r>
          </w:p>
        </w:tc>
        <w:tc>
          <w:tcPr>
            <w:tcW w:w="229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</w:tr>
      <w:tr w:rsidR="00CD286D" w:rsidRPr="00E12A31" w:rsidTr="00CD286D">
        <w:trPr>
          <w:tblHeader/>
        </w:trPr>
        <w:tc>
          <w:tcPr>
            <w:tcW w:w="25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5</w:t>
            </w:r>
          </w:p>
        </w:tc>
        <w:tc>
          <w:tcPr>
            <w:tcW w:w="187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183410700172741070100100100004299244</w:t>
            </w:r>
          </w:p>
        </w:tc>
        <w:tc>
          <w:tcPr>
            <w:tcW w:w="200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Устройство универсальной спортивной площадки (хоккейной коробки) с размерами 15х30м, R-3.75м</w:t>
            </w:r>
          </w:p>
        </w:tc>
        <w:tc>
          <w:tcPr>
            <w:tcW w:w="423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Муниципальная программа Соболевского муниципального района "Физическая культура</w:t>
            </w:r>
            <w:proofErr w:type="gramStart"/>
            <w:r w:rsidRPr="00E12A31">
              <w:rPr>
                <w:sz w:val="18"/>
                <w:szCs w:val="18"/>
              </w:rPr>
              <w:t xml:space="preserve"> ,</w:t>
            </w:r>
            <w:proofErr w:type="gramEnd"/>
            <w:r w:rsidRPr="00E12A31">
              <w:rPr>
                <w:sz w:val="18"/>
                <w:szCs w:val="18"/>
              </w:rPr>
              <w:t xml:space="preserve"> спорт, молодежная политика, отдых, оздоровление и занятость детей и молодежи в Соболевском муниципальном районе Камчатского края на 2014-2020гг." Подпрограмма "Развитие массовой физической культуры и спорта в Соболевском муниципальном районе Камчатского края"</w:t>
            </w:r>
          </w:p>
        </w:tc>
        <w:tc>
          <w:tcPr>
            <w:tcW w:w="220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Развитие массовой физической культуры и спорта в Соболевском муниципальном районе Камчатского края</w:t>
            </w:r>
          </w:p>
        </w:tc>
        <w:tc>
          <w:tcPr>
            <w:tcW w:w="304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исполнение вопросов местного самоуправления </w:t>
            </w:r>
          </w:p>
        </w:tc>
        <w:tc>
          <w:tcPr>
            <w:tcW w:w="229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</w:tr>
      <w:tr w:rsidR="00CD286D" w:rsidRPr="00E12A31" w:rsidTr="00CD286D">
        <w:trPr>
          <w:tblHeader/>
        </w:trPr>
        <w:tc>
          <w:tcPr>
            <w:tcW w:w="25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187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</w:t>
            </w:r>
            <w:bookmarkStart w:id="0" w:name="_GoBack"/>
            <w:bookmarkEnd w:id="0"/>
            <w:r w:rsidRPr="00E12A31">
              <w:rPr>
                <w:sz w:val="18"/>
                <w:szCs w:val="18"/>
              </w:rPr>
              <w:t>2741070100100060000000244</w:t>
            </w:r>
          </w:p>
        </w:tc>
        <w:tc>
          <w:tcPr>
            <w:tcW w:w="200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Электроснабжение (купля-продажа электрической энергии)</w:t>
            </w:r>
          </w:p>
        </w:tc>
        <w:tc>
          <w:tcPr>
            <w:tcW w:w="423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220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расходы на содержание органов местного самоуправления, выполнение полномочий органов местного самоуправления</w:t>
            </w:r>
          </w:p>
        </w:tc>
        <w:tc>
          <w:tcPr>
            <w:tcW w:w="304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расходы на содержание органов местного самоуправления, выполнение полномочий органов местного самоуправления</w:t>
            </w:r>
          </w:p>
        </w:tc>
        <w:tc>
          <w:tcPr>
            <w:tcW w:w="229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</w:tr>
      <w:tr w:rsidR="00CD286D" w:rsidRPr="00E12A31" w:rsidTr="00CD286D">
        <w:trPr>
          <w:tblHeader/>
        </w:trPr>
        <w:tc>
          <w:tcPr>
            <w:tcW w:w="25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7</w:t>
            </w:r>
          </w:p>
        </w:tc>
        <w:tc>
          <w:tcPr>
            <w:tcW w:w="187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183410700172741070100100090000000244</w:t>
            </w:r>
          </w:p>
        </w:tc>
        <w:tc>
          <w:tcPr>
            <w:tcW w:w="200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Электроснабжение для нужд уличного освещения (купля-продажа электроэнергии)</w:t>
            </w:r>
          </w:p>
        </w:tc>
        <w:tc>
          <w:tcPr>
            <w:tcW w:w="423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220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выполнение вопросов местного значения сельских поселений </w:t>
            </w:r>
          </w:p>
        </w:tc>
        <w:tc>
          <w:tcPr>
            <w:tcW w:w="304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выполнение вопросов местного значения сельских поселений </w:t>
            </w:r>
          </w:p>
        </w:tc>
        <w:tc>
          <w:tcPr>
            <w:tcW w:w="229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</w:tr>
      <w:tr w:rsidR="00CD286D" w:rsidRPr="00E12A31" w:rsidTr="00CD286D">
        <w:trPr>
          <w:tblHeader/>
        </w:trPr>
        <w:tc>
          <w:tcPr>
            <w:tcW w:w="25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8</w:t>
            </w:r>
          </w:p>
        </w:tc>
        <w:tc>
          <w:tcPr>
            <w:tcW w:w="187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183410700172741070100100080000000244</w:t>
            </w:r>
          </w:p>
        </w:tc>
        <w:tc>
          <w:tcPr>
            <w:tcW w:w="200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Ликвидация несанкционированных свалок </w:t>
            </w:r>
          </w:p>
        </w:tc>
        <w:tc>
          <w:tcPr>
            <w:tcW w:w="423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Муниципальной программе Соболевского муниципального района " Охрана окружающей среды, воспроизводство и использование природных ресурсов в Соболевском муниципальном районе Камчатского края на 2014-2020 </w:t>
            </w:r>
            <w:proofErr w:type="spellStart"/>
            <w:proofErr w:type="gramStart"/>
            <w:r w:rsidRPr="00E12A31">
              <w:rPr>
                <w:sz w:val="18"/>
                <w:szCs w:val="18"/>
              </w:rPr>
              <w:t>гг</w:t>
            </w:r>
            <w:proofErr w:type="spellEnd"/>
            <w:proofErr w:type="gramEnd"/>
            <w:r w:rsidRPr="00E12A31">
              <w:rPr>
                <w:sz w:val="18"/>
                <w:szCs w:val="18"/>
              </w:rPr>
              <w:t xml:space="preserve">" </w:t>
            </w:r>
          </w:p>
        </w:tc>
        <w:tc>
          <w:tcPr>
            <w:tcW w:w="220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Основное мероприятие: Мероприятия, связанные с обращением с отходами производства и потребления</w:t>
            </w:r>
          </w:p>
        </w:tc>
        <w:tc>
          <w:tcPr>
            <w:tcW w:w="304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выполнение вопросов местного значения сельских поселений </w:t>
            </w:r>
          </w:p>
        </w:tc>
        <w:tc>
          <w:tcPr>
            <w:tcW w:w="229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</w:tr>
      <w:tr w:rsidR="00CD286D" w:rsidRPr="00E12A31" w:rsidTr="00CD286D">
        <w:trPr>
          <w:tblHeader/>
        </w:trPr>
        <w:tc>
          <w:tcPr>
            <w:tcW w:w="25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9</w:t>
            </w:r>
          </w:p>
        </w:tc>
        <w:tc>
          <w:tcPr>
            <w:tcW w:w="187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183410700172741070100100070000000244</w:t>
            </w:r>
          </w:p>
        </w:tc>
        <w:tc>
          <w:tcPr>
            <w:tcW w:w="200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Холодное водоснабжение</w:t>
            </w:r>
          </w:p>
        </w:tc>
        <w:tc>
          <w:tcPr>
            <w:tcW w:w="423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220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304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229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</w:tr>
      <w:tr w:rsidR="00CD286D" w:rsidRPr="00E12A31" w:rsidTr="00CD286D">
        <w:trPr>
          <w:tblHeader/>
        </w:trPr>
        <w:tc>
          <w:tcPr>
            <w:tcW w:w="25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10</w:t>
            </w:r>
          </w:p>
        </w:tc>
        <w:tc>
          <w:tcPr>
            <w:tcW w:w="187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183410700172741070100100050000000244</w:t>
            </w:r>
          </w:p>
        </w:tc>
        <w:tc>
          <w:tcPr>
            <w:tcW w:w="200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Теплоснабжение</w:t>
            </w:r>
          </w:p>
        </w:tc>
        <w:tc>
          <w:tcPr>
            <w:tcW w:w="423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  <w:tc>
          <w:tcPr>
            <w:tcW w:w="220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304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229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</w:tr>
      <w:tr w:rsidR="00CD286D" w:rsidRPr="00E12A31" w:rsidTr="00CD286D">
        <w:trPr>
          <w:tblHeader/>
        </w:trPr>
        <w:tc>
          <w:tcPr>
            <w:tcW w:w="25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11</w:t>
            </w:r>
          </w:p>
        </w:tc>
        <w:tc>
          <w:tcPr>
            <w:tcW w:w="187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183410700172741070100100030000000244</w:t>
            </w:r>
          </w:p>
        </w:tc>
        <w:tc>
          <w:tcPr>
            <w:tcW w:w="200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Разработка проектной документации на строительство объекта под размещения твердых бытовых отходов</w:t>
            </w:r>
          </w:p>
        </w:tc>
        <w:tc>
          <w:tcPr>
            <w:tcW w:w="423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 xml:space="preserve">Муниципальная программа Соболевского муниципального района " Охрана окружающей среды, воспроизводство и использование природных ресурсов в Соболевском муниципальном районе Камчатского края на 2014-2020 </w:t>
            </w:r>
            <w:proofErr w:type="spellStart"/>
            <w:proofErr w:type="gramStart"/>
            <w:r w:rsidRPr="00E12A31">
              <w:rPr>
                <w:sz w:val="18"/>
                <w:szCs w:val="18"/>
              </w:rPr>
              <w:t>гг</w:t>
            </w:r>
            <w:proofErr w:type="spellEnd"/>
            <w:proofErr w:type="gramEnd"/>
            <w:r w:rsidRPr="00E12A31">
              <w:rPr>
                <w:sz w:val="18"/>
                <w:szCs w:val="18"/>
              </w:rPr>
              <w:t xml:space="preserve">" </w:t>
            </w:r>
          </w:p>
        </w:tc>
        <w:tc>
          <w:tcPr>
            <w:tcW w:w="220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proofErr w:type="gramStart"/>
            <w:r w:rsidRPr="00E12A31">
              <w:rPr>
                <w:sz w:val="18"/>
                <w:szCs w:val="18"/>
              </w:rPr>
              <w:t>Мероприятия</w:t>
            </w:r>
            <w:proofErr w:type="gramEnd"/>
            <w:r w:rsidRPr="00E12A31">
              <w:rPr>
                <w:sz w:val="18"/>
                <w:szCs w:val="18"/>
              </w:rPr>
              <w:t xml:space="preserve"> связанные с обращением с отходами производства и потребления</w:t>
            </w:r>
          </w:p>
        </w:tc>
        <w:tc>
          <w:tcPr>
            <w:tcW w:w="304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выполнение вопросов местного значения сельских поселений по организации деятельности по сбору и транспортированию твердых коммунальных отходов</w:t>
            </w:r>
          </w:p>
        </w:tc>
        <w:tc>
          <w:tcPr>
            <w:tcW w:w="229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</w:tr>
      <w:tr w:rsidR="00CD286D" w:rsidRPr="00E12A31" w:rsidTr="00CD286D">
        <w:trPr>
          <w:tblHeader/>
        </w:trPr>
        <w:tc>
          <w:tcPr>
            <w:tcW w:w="257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12</w:t>
            </w:r>
          </w:p>
        </w:tc>
        <w:tc>
          <w:tcPr>
            <w:tcW w:w="1875" w:type="dxa"/>
            <w:vAlign w:val="center"/>
            <w:hideMark/>
          </w:tcPr>
          <w:p w:rsidR="00CD286D" w:rsidRPr="00E12A31" w:rsidRDefault="00CD286D" w:rsidP="00CD286D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183410700172741070100100040000000000</w:t>
            </w:r>
          </w:p>
        </w:tc>
        <w:tc>
          <w:tcPr>
            <w:tcW w:w="2000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4235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Муниципальная программа Соболевского муниципального района «</w:t>
            </w:r>
            <w:proofErr w:type="spellStart"/>
            <w:r w:rsidRPr="00E12A31">
              <w:rPr>
                <w:sz w:val="18"/>
                <w:szCs w:val="18"/>
              </w:rPr>
              <w:t>Энергоэффективность</w:t>
            </w:r>
            <w:proofErr w:type="spellEnd"/>
            <w:r w:rsidRPr="00E12A31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территорий», Муниципальная программа Соболевского муниципального района «Управление муниципальными финансами Соболевского муниципального района »</w:t>
            </w:r>
          </w:p>
        </w:tc>
        <w:tc>
          <w:tcPr>
            <w:tcW w:w="2202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благоустройство сельских поселений, вопросы местного значения</w:t>
            </w:r>
          </w:p>
        </w:tc>
        <w:tc>
          <w:tcPr>
            <w:tcW w:w="3044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  <w:r w:rsidRPr="00E12A31">
              <w:rPr>
                <w:sz w:val="18"/>
                <w:szCs w:val="18"/>
              </w:rPr>
              <w:t>выполнение полномочий органов местного самоуправления</w:t>
            </w:r>
          </w:p>
        </w:tc>
        <w:tc>
          <w:tcPr>
            <w:tcW w:w="2299" w:type="dxa"/>
            <w:vAlign w:val="center"/>
            <w:hideMark/>
          </w:tcPr>
          <w:p w:rsidR="00CD286D" w:rsidRPr="00E12A31" w:rsidRDefault="00CD286D" w:rsidP="00CD286D">
            <w:pPr>
              <w:rPr>
                <w:sz w:val="18"/>
                <w:szCs w:val="18"/>
              </w:rPr>
            </w:pPr>
          </w:p>
        </w:tc>
      </w:tr>
    </w:tbl>
    <w:p w:rsidR="00CD286D" w:rsidRPr="00E12A31" w:rsidRDefault="00CD286D" w:rsidP="00CD286D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9"/>
        <w:gridCol w:w="5500"/>
      </w:tblGrid>
      <w:tr w:rsidR="00CD286D" w:rsidRPr="00E12A31" w:rsidTr="00CD286D">
        <w:trPr>
          <w:trHeight w:val="300"/>
        </w:trPr>
        <w:tc>
          <w:tcPr>
            <w:tcW w:w="0" w:type="auto"/>
            <w:gridSpan w:val="2"/>
            <w:vAlign w:val="center"/>
            <w:hideMark/>
          </w:tcPr>
          <w:p w:rsidR="00CD286D" w:rsidRPr="00E12A31" w:rsidRDefault="00CD286D" w:rsidP="00CD286D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t> </w:t>
            </w:r>
          </w:p>
        </w:tc>
      </w:tr>
      <w:tr w:rsidR="00CD286D" w:rsidRPr="00E12A31" w:rsidTr="00CD286D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44"/>
              <w:gridCol w:w="53"/>
              <w:gridCol w:w="878"/>
              <w:gridCol w:w="86"/>
              <w:gridCol w:w="444"/>
              <w:gridCol w:w="86"/>
              <w:gridCol w:w="1614"/>
              <w:gridCol w:w="210"/>
              <w:gridCol w:w="225"/>
              <w:gridCol w:w="139"/>
            </w:tblGrid>
            <w:tr w:rsidR="00CD286D" w:rsidRPr="00E12A31" w:rsidTr="00CD286D"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Овчаренко Галина Николаевна, Глава Крутогоровского сельского поселения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"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30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"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августа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20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proofErr w:type="gramStart"/>
                  <w:r w:rsidRPr="00E12A31">
                    <w:rPr>
                      <w:sz w:val="21"/>
                      <w:szCs w:val="21"/>
                    </w:rPr>
                    <w:t>г</w:t>
                  </w:r>
                  <w:proofErr w:type="gramEnd"/>
                  <w:r w:rsidRPr="00E12A31">
                    <w:rPr>
                      <w:sz w:val="21"/>
                      <w:szCs w:val="21"/>
                    </w:rPr>
                    <w:t>.</w:t>
                  </w:r>
                </w:p>
              </w:tc>
            </w:tr>
            <w:tr w:rsidR="00CD286D" w:rsidRPr="00E12A31" w:rsidTr="00CD286D"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(Ф.И.О., должность руководителя (</w:t>
                  </w:r>
                  <w:proofErr w:type="spellStart"/>
                  <w:r w:rsidRPr="00E12A31">
                    <w:rPr>
                      <w:sz w:val="21"/>
                      <w:szCs w:val="21"/>
                    </w:rPr>
                    <w:t>уполномоченого</w:t>
                  </w:r>
                  <w:proofErr w:type="spellEnd"/>
                  <w:r w:rsidRPr="00E12A31">
                    <w:rPr>
                      <w:sz w:val="21"/>
                      <w:szCs w:val="21"/>
                    </w:rPr>
                    <w:t xml:space="preserve"> должностного </w:t>
                  </w:r>
                  <w:r w:rsidRPr="00E12A31">
                    <w:rPr>
                      <w:sz w:val="21"/>
                      <w:szCs w:val="21"/>
                    </w:rPr>
                    <w:lastRenderedPageBreak/>
                    <w:t xml:space="preserve">лица) заказчика)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 xml:space="preserve">(дата </w:t>
                  </w:r>
                  <w:r w:rsidRPr="00E12A31">
                    <w:rPr>
                      <w:sz w:val="21"/>
                      <w:szCs w:val="21"/>
                    </w:rPr>
                    <w:lastRenderedPageBreak/>
                    <w:t xml:space="preserve">утверждения)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</w:tr>
            <w:tr w:rsidR="00CD286D" w:rsidRPr="00E12A31" w:rsidTr="00CD286D"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lastRenderedPageBreak/>
                    <w:t>ОВЧАРЕНКО ГАЛИНА НИКОЛАЕВНА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gridSpan w:val="7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</w:tr>
            <w:tr w:rsidR="00CD286D" w:rsidRPr="00E12A31" w:rsidTr="00CD286D"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 xml:space="preserve">(Ф.И.О., ответственного исполнителя)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/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/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/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/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/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/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/>
              </w:tc>
            </w:tr>
            <w:tr w:rsidR="00CD286D" w:rsidRPr="00E12A31" w:rsidTr="00CD286D">
              <w:trPr>
                <w:trHeight w:val="375"/>
              </w:trPr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gridSpan w:val="3"/>
                  <w:vAlign w:val="center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CD286D" w:rsidRPr="00E12A31" w:rsidRDefault="00CD286D" w:rsidP="00CD286D">
                  <w:pPr>
                    <w:rPr>
                      <w:sz w:val="21"/>
                      <w:szCs w:val="21"/>
                    </w:rPr>
                  </w:pPr>
                  <w:r w:rsidRPr="00E12A31">
                    <w:rPr>
                      <w:sz w:val="21"/>
                      <w:szCs w:val="21"/>
                    </w:rPr>
                    <w:t>М.П.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/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/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/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/>
              </w:tc>
              <w:tc>
                <w:tcPr>
                  <w:tcW w:w="0" w:type="auto"/>
                  <w:vAlign w:val="center"/>
                  <w:hideMark/>
                </w:tcPr>
                <w:p w:rsidR="00CD286D" w:rsidRPr="00E12A31" w:rsidRDefault="00CD286D" w:rsidP="00CD286D"/>
              </w:tc>
            </w:tr>
          </w:tbl>
          <w:p w:rsidR="00CD286D" w:rsidRPr="00E12A31" w:rsidRDefault="00CD286D" w:rsidP="00CD286D">
            <w:pPr>
              <w:rPr>
                <w:sz w:val="21"/>
                <w:szCs w:val="21"/>
              </w:rPr>
            </w:pPr>
          </w:p>
        </w:tc>
        <w:tc>
          <w:tcPr>
            <w:tcW w:w="1800" w:type="pct"/>
            <w:vAlign w:val="center"/>
            <w:hideMark/>
          </w:tcPr>
          <w:p w:rsidR="00CD286D" w:rsidRPr="00E12A31" w:rsidRDefault="00CD286D" w:rsidP="00CD286D">
            <w:pPr>
              <w:rPr>
                <w:sz w:val="21"/>
                <w:szCs w:val="21"/>
              </w:rPr>
            </w:pPr>
            <w:r w:rsidRPr="00E12A31">
              <w:rPr>
                <w:sz w:val="21"/>
                <w:szCs w:val="21"/>
              </w:rPr>
              <w:lastRenderedPageBreak/>
              <w:t> </w:t>
            </w:r>
          </w:p>
        </w:tc>
      </w:tr>
    </w:tbl>
    <w:p w:rsidR="003235F0" w:rsidRDefault="003235F0" w:rsidP="00CD286D">
      <w:pPr>
        <w:jc w:val="right"/>
      </w:pPr>
    </w:p>
    <w:sectPr w:rsidR="003235F0" w:rsidSect="003235F0">
      <w:pgSz w:w="16838" w:h="11906" w:orient="landscape"/>
      <w:pgMar w:top="1701" w:right="425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B4E"/>
    <w:rsid w:val="00010086"/>
    <w:rsid w:val="00055818"/>
    <w:rsid w:val="000656F5"/>
    <w:rsid w:val="000657C7"/>
    <w:rsid w:val="000857C1"/>
    <w:rsid w:val="000C0681"/>
    <w:rsid w:val="000F490D"/>
    <w:rsid w:val="00101D3B"/>
    <w:rsid w:val="001427BE"/>
    <w:rsid w:val="001645CD"/>
    <w:rsid w:val="00172731"/>
    <w:rsid w:val="00175AAB"/>
    <w:rsid w:val="0019038A"/>
    <w:rsid w:val="001978EA"/>
    <w:rsid w:val="001A77E9"/>
    <w:rsid w:val="001C58E9"/>
    <w:rsid w:val="001D0969"/>
    <w:rsid w:val="001D2A5E"/>
    <w:rsid w:val="001F18CD"/>
    <w:rsid w:val="0024421D"/>
    <w:rsid w:val="002537D4"/>
    <w:rsid w:val="002906EA"/>
    <w:rsid w:val="00294FBD"/>
    <w:rsid w:val="002C7311"/>
    <w:rsid w:val="002E1EAE"/>
    <w:rsid w:val="0031425A"/>
    <w:rsid w:val="003166C0"/>
    <w:rsid w:val="003235F0"/>
    <w:rsid w:val="00343EBF"/>
    <w:rsid w:val="003D59C4"/>
    <w:rsid w:val="003E082C"/>
    <w:rsid w:val="00451E0B"/>
    <w:rsid w:val="00465B4E"/>
    <w:rsid w:val="00487A23"/>
    <w:rsid w:val="004A1EA8"/>
    <w:rsid w:val="00560FF3"/>
    <w:rsid w:val="005E06C0"/>
    <w:rsid w:val="005E509F"/>
    <w:rsid w:val="0060223C"/>
    <w:rsid w:val="00607754"/>
    <w:rsid w:val="0061080E"/>
    <w:rsid w:val="00670611"/>
    <w:rsid w:val="006E6FED"/>
    <w:rsid w:val="00740D6D"/>
    <w:rsid w:val="007947ED"/>
    <w:rsid w:val="007C11F8"/>
    <w:rsid w:val="007F5498"/>
    <w:rsid w:val="007F6BBF"/>
    <w:rsid w:val="008673CD"/>
    <w:rsid w:val="00896E26"/>
    <w:rsid w:val="008E0227"/>
    <w:rsid w:val="00907F5D"/>
    <w:rsid w:val="00943CDA"/>
    <w:rsid w:val="00946166"/>
    <w:rsid w:val="009A08CB"/>
    <w:rsid w:val="009A479B"/>
    <w:rsid w:val="009F0CC5"/>
    <w:rsid w:val="009F79C7"/>
    <w:rsid w:val="00A05761"/>
    <w:rsid w:val="00A32D13"/>
    <w:rsid w:val="00A377A2"/>
    <w:rsid w:val="00A400C5"/>
    <w:rsid w:val="00A85C1C"/>
    <w:rsid w:val="00A91C1D"/>
    <w:rsid w:val="00A97637"/>
    <w:rsid w:val="00AA1B38"/>
    <w:rsid w:val="00B036E0"/>
    <w:rsid w:val="00B40AEF"/>
    <w:rsid w:val="00B55138"/>
    <w:rsid w:val="00B6196A"/>
    <w:rsid w:val="00B93250"/>
    <w:rsid w:val="00BA08F7"/>
    <w:rsid w:val="00BE0195"/>
    <w:rsid w:val="00BE7C70"/>
    <w:rsid w:val="00C103EF"/>
    <w:rsid w:val="00C37AFE"/>
    <w:rsid w:val="00C454A3"/>
    <w:rsid w:val="00C45938"/>
    <w:rsid w:val="00C4615D"/>
    <w:rsid w:val="00C52B70"/>
    <w:rsid w:val="00C54C9B"/>
    <w:rsid w:val="00C60112"/>
    <w:rsid w:val="00CD286D"/>
    <w:rsid w:val="00CE136A"/>
    <w:rsid w:val="00D33101"/>
    <w:rsid w:val="00D371B0"/>
    <w:rsid w:val="00D57429"/>
    <w:rsid w:val="00DC2747"/>
    <w:rsid w:val="00E440F8"/>
    <w:rsid w:val="00E61864"/>
    <w:rsid w:val="00E6680C"/>
    <w:rsid w:val="00E80899"/>
    <w:rsid w:val="00EF21D7"/>
    <w:rsid w:val="00F201D6"/>
    <w:rsid w:val="00F61031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3235F0"/>
    <w:pPr>
      <w:spacing w:before="100" w:beforeAutospacing="1" w:after="100" w:afterAutospacing="1"/>
      <w:outlineLvl w:val="0"/>
    </w:pPr>
    <w:rPr>
      <w:kern w:val="36"/>
      <w:sz w:val="30"/>
      <w:szCs w:val="30"/>
    </w:rPr>
  </w:style>
  <w:style w:type="paragraph" w:styleId="2">
    <w:name w:val="heading 2"/>
    <w:basedOn w:val="a"/>
    <w:link w:val="20"/>
    <w:uiPriority w:val="9"/>
    <w:qFormat/>
    <w:rsid w:val="003235F0"/>
    <w:pPr>
      <w:spacing w:before="100" w:beforeAutospacing="1" w:after="100" w:afterAutospacing="1"/>
      <w:outlineLvl w:val="1"/>
    </w:pPr>
    <w:rPr>
      <w:b/>
      <w:bCs/>
      <w:color w:val="38383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uiPriority w:val="99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235F0"/>
    <w:rPr>
      <w:rFonts w:ascii="Times New Roman" w:eastAsia="Times New Roman" w:hAnsi="Times New Roman" w:cs="Times New Roman"/>
      <w:kern w:val="36"/>
      <w:sz w:val="30"/>
      <w:szCs w:val="3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235F0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a">
    <w:name w:val="FollowedHyperlink"/>
    <w:basedOn w:val="a0"/>
    <w:uiPriority w:val="99"/>
    <w:semiHidden/>
    <w:unhideWhenUsed/>
    <w:rsid w:val="003235F0"/>
    <w:rPr>
      <w:strike w:val="0"/>
      <w:dstrike w:val="0"/>
      <w:color w:val="0075C5"/>
      <w:u w:val="none"/>
      <w:effect w:val="none"/>
    </w:rPr>
  </w:style>
  <w:style w:type="paragraph" w:customStyle="1" w:styleId="mainlink">
    <w:name w:val="mainlink"/>
    <w:basedOn w:val="a"/>
    <w:rsid w:val="003235F0"/>
    <w:pPr>
      <w:spacing w:before="100" w:beforeAutospacing="1" w:after="100" w:afterAutospacing="1"/>
    </w:pPr>
    <w:rPr>
      <w:color w:val="0075C5"/>
      <w:sz w:val="24"/>
      <w:szCs w:val="24"/>
    </w:rPr>
  </w:style>
  <w:style w:type="paragraph" w:customStyle="1" w:styleId="clear">
    <w:name w:val="clear"/>
    <w:basedOn w:val="a"/>
    <w:rsid w:val="003235F0"/>
    <w:pPr>
      <w:spacing w:line="0" w:lineRule="atLeast"/>
    </w:pPr>
    <w:rPr>
      <w:sz w:val="2"/>
      <w:szCs w:val="2"/>
    </w:rPr>
  </w:style>
  <w:style w:type="paragraph" w:customStyle="1" w:styleId="h1">
    <w:name w:val="h1"/>
    <w:basedOn w:val="a"/>
    <w:rsid w:val="003235F0"/>
    <w:pPr>
      <w:spacing w:before="100" w:beforeAutospacing="1" w:after="100" w:afterAutospacing="1"/>
    </w:pPr>
    <w:rPr>
      <w:sz w:val="30"/>
      <w:szCs w:val="30"/>
    </w:rPr>
  </w:style>
  <w:style w:type="paragraph" w:customStyle="1" w:styleId="outerwrapper">
    <w:name w:val="outerwrapper"/>
    <w:basedOn w:val="a"/>
    <w:rsid w:val="003235F0"/>
    <w:pPr>
      <w:shd w:val="clear" w:color="auto" w:fill="FAFAFA"/>
    </w:pPr>
    <w:rPr>
      <w:sz w:val="24"/>
      <w:szCs w:val="24"/>
    </w:rPr>
  </w:style>
  <w:style w:type="paragraph" w:customStyle="1" w:styleId="mainpage">
    <w:name w:val="mainpage"/>
    <w:basedOn w:val="a"/>
    <w:rsid w:val="003235F0"/>
    <w:pPr>
      <w:shd w:val="clear" w:color="auto" w:fill="FAFAFA"/>
      <w:spacing w:before="100" w:beforeAutospacing="1" w:after="100" w:afterAutospacing="1"/>
    </w:pPr>
    <w:rPr>
      <w:sz w:val="24"/>
      <w:szCs w:val="24"/>
    </w:rPr>
  </w:style>
  <w:style w:type="paragraph" w:customStyle="1" w:styleId="wrapper">
    <w:name w:val="wrapper"/>
    <w:basedOn w:val="a"/>
    <w:rsid w:val="003235F0"/>
    <w:rPr>
      <w:sz w:val="24"/>
      <w:szCs w:val="24"/>
    </w:rPr>
  </w:style>
  <w:style w:type="paragraph" w:customStyle="1" w:styleId="mobilewrapper">
    <w:name w:val="mobilewrapper"/>
    <w:basedOn w:val="a"/>
    <w:rsid w:val="003235F0"/>
    <w:pPr>
      <w:shd w:val="clear" w:color="auto" w:fill="FAFAFA"/>
      <w:spacing w:before="100" w:beforeAutospacing="1" w:after="100" w:afterAutospacing="1"/>
    </w:pPr>
    <w:rPr>
      <w:sz w:val="24"/>
      <w:szCs w:val="24"/>
    </w:rPr>
  </w:style>
  <w:style w:type="paragraph" w:customStyle="1" w:styleId="topmenubg">
    <w:name w:val="topmenubg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opmenuwrapper">
    <w:name w:val="topmenuwrapper"/>
    <w:basedOn w:val="a"/>
    <w:rsid w:val="003235F0"/>
    <w:rPr>
      <w:sz w:val="24"/>
      <w:szCs w:val="24"/>
    </w:rPr>
  </w:style>
  <w:style w:type="paragraph" w:customStyle="1" w:styleId="loginform">
    <w:name w:val="loginform"/>
    <w:basedOn w:val="a"/>
    <w:rsid w:val="003235F0"/>
    <w:pPr>
      <w:shd w:val="clear" w:color="auto" w:fill="FAFAFA"/>
      <w:spacing w:after="100" w:afterAutospacing="1"/>
      <w:ind w:left="-5250"/>
    </w:pPr>
    <w:rPr>
      <w:sz w:val="24"/>
      <w:szCs w:val="24"/>
    </w:rPr>
  </w:style>
  <w:style w:type="paragraph" w:customStyle="1" w:styleId="mobileouterwrapper">
    <w:name w:val="mobileouterwrapper"/>
    <w:basedOn w:val="a"/>
    <w:rsid w:val="003235F0"/>
    <w:pPr>
      <w:shd w:val="clear" w:color="auto" w:fill="EDE9E0"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Нижний колонтитул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refooter">
    <w:name w:val="prefoot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wrapperfooter">
    <w:name w:val="wrapperfooter"/>
    <w:basedOn w:val="a"/>
    <w:rsid w:val="003235F0"/>
    <w:rPr>
      <w:sz w:val="24"/>
      <w:szCs w:val="24"/>
    </w:rPr>
  </w:style>
  <w:style w:type="paragraph" w:customStyle="1" w:styleId="wrapperprefooter">
    <w:name w:val="wrapperprefooter"/>
    <w:basedOn w:val="a"/>
    <w:rsid w:val="003235F0"/>
    <w:rPr>
      <w:sz w:val="24"/>
      <w:szCs w:val="24"/>
    </w:rPr>
  </w:style>
  <w:style w:type="paragraph" w:customStyle="1" w:styleId="prefootershadow">
    <w:name w:val="prefootershadow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eftcol">
    <w:name w:val="leftco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rightcol">
    <w:name w:val="rightcol"/>
    <w:basedOn w:val="a"/>
    <w:rsid w:val="003235F0"/>
    <w:pPr>
      <w:spacing w:before="100" w:beforeAutospacing="1" w:after="100" w:afterAutospacing="1"/>
      <w:ind w:left="3750"/>
    </w:pPr>
    <w:rPr>
      <w:sz w:val="24"/>
      <w:szCs w:val="24"/>
    </w:rPr>
  </w:style>
  <w:style w:type="paragraph" w:customStyle="1" w:styleId="hfooter">
    <w:name w:val="hfoot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headerwrapper">
    <w:name w:val="headerwrapper"/>
    <w:basedOn w:val="a"/>
    <w:rsid w:val="003235F0"/>
    <w:rPr>
      <w:sz w:val="24"/>
      <w:szCs w:val="24"/>
    </w:rPr>
  </w:style>
  <w:style w:type="paragraph" w:customStyle="1" w:styleId="middleheader">
    <w:name w:val="middleheader"/>
    <w:basedOn w:val="a"/>
    <w:rsid w:val="003235F0"/>
    <w:pPr>
      <w:shd w:val="clear" w:color="auto" w:fill="275889"/>
      <w:spacing w:before="100" w:beforeAutospacing="1" w:after="100" w:afterAutospacing="1"/>
    </w:pPr>
    <w:rPr>
      <w:sz w:val="24"/>
      <w:szCs w:val="24"/>
    </w:rPr>
  </w:style>
  <w:style w:type="paragraph" w:customStyle="1" w:styleId="contacttopbox">
    <w:name w:val="contacttopbox"/>
    <w:basedOn w:val="a"/>
    <w:rsid w:val="003235F0"/>
    <w:pPr>
      <w:spacing w:before="100" w:beforeAutospacing="1" w:after="100" w:afterAutospacing="1"/>
    </w:pPr>
    <w:rPr>
      <w:color w:val="FFFFFF"/>
      <w:sz w:val="24"/>
      <w:szCs w:val="24"/>
    </w:rPr>
  </w:style>
  <w:style w:type="paragraph" w:customStyle="1" w:styleId="middleheaderwrapper">
    <w:name w:val="middleheaderwrapper"/>
    <w:basedOn w:val="a"/>
    <w:rsid w:val="003235F0"/>
    <w:rPr>
      <w:sz w:val="24"/>
      <w:szCs w:val="24"/>
    </w:rPr>
  </w:style>
  <w:style w:type="paragraph" w:customStyle="1" w:styleId="userinfotbl">
    <w:name w:val="userinfotb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opfeedback">
    <w:name w:val="topfeedback"/>
    <w:basedOn w:val="a"/>
    <w:rsid w:val="003235F0"/>
    <w:pPr>
      <w:spacing w:before="100" w:beforeAutospacing="1" w:after="90"/>
    </w:pPr>
    <w:rPr>
      <w:sz w:val="24"/>
      <w:szCs w:val="24"/>
    </w:rPr>
  </w:style>
  <w:style w:type="paragraph" w:customStyle="1" w:styleId="topforum">
    <w:name w:val="topforum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ntactphone">
    <w:name w:val="contactphon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nformbox">
    <w:name w:val="informbox"/>
    <w:basedOn w:val="a"/>
    <w:rsid w:val="003235F0"/>
    <w:pPr>
      <w:spacing w:before="100" w:beforeAutospacing="1" w:after="210"/>
    </w:pPr>
    <w:rPr>
      <w:b/>
      <w:bCs/>
      <w:color w:val="0075C5"/>
      <w:sz w:val="21"/>
      <w:szCs w:val="21"/>
    </w:rPr>
  </w:style>
  <w:style w:type="paragraph" w:customStyle="1" w:styleId="extendsearchbox">
    <w:name w:val="extendsearchbox"/>
    <w:basedOn w:val="a"/>
    <w:rsid w:val="003235F0"/>
    <w:pPr>
      <w:spacing w:before="100" w:beforeAutospacing="1" w:after="100" w:afterAutospacing="1"/>
    </w:pPr>
    <w:rPr>
      <w:vanish/>
      <w:sz w:val="24"/>
      <w:szCs w:val="24"/>
    </w:rPr>
  </w:style>
  <w:style w:type="paragraph" w:customStyle="1" w:styleId="catalogtabstable">
    <w:name w:val="catalogtabstable"/>
    <w:basedOn w:val="a"/>
    <w:rsid w:val="003235F0"/>
    <w:pPr>
      <w:spacing w:before="225" w:after="100" w:afterAutospacing="1"/>
    </w:pPr>
    <w:rPr>
      <w:sz w:val="24"/>
      <w:szCs w:val="24"/>
    </w:rPr>
  </w:style>
  <w:style w:type="paragraph" w:customStyle="1" w:styleId="catalogtabstableleft">
    <w:name w:val="catalogtabstableleft"/>
    <w:basedOn w:val="a"/>
    <w:rsid w:val="003235F0"/>
    <w:pPr>
      <w:spacing w:after="100" w:afterAutospacing="1"/>
    </w:pPr>
    <w:rPr>
      <w:sz w:val="24"/>
      <w:szCs w:val="24"/>
    </w:rPr>
  </w:style>
  <w:style w:type="paragraph" w:customStyle="1" w:styleId="searchfield">
    <w:name w:val="searchfield"/>
    <w:basedOn w:val="a"/>
    <w:rsid w:val="003235F0"/>
    <w:pPr>
      <w:pBdr>
        <w:top w:val="single" w:sz="6" w:space="4" w:color="3B92D0"/>
        <w:left w:val="single" w:sz="6" w:space="0" w:color="3B92D0"/>
        <w:bottom w:val="single" w:sz="6" w:space="0" w:color="53B9E3"/>
        <w:right w:val="single" w:sz="6" w:space="5" w:color="53B9E3"/>
      </w:pBd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btn">
    <w:name w:val="btn"/>
    <w:basedOn w:val="a"/>
    <w:rsid w:val="003235F0"/>
    <w:pPr>
      <w:pBdr>
        <w:top w:val="single" w:sz="6" w:space="0" w:color="E4E8EB"/>
        <w:left w:val="single" w:sz="6" w:space="0" w:color="E4E8EB"/>
        <w:bottom w:val="single" w:sz="6" w:space="0" w:color="E4E8EB"/>
        <w:right w:val="single" w:sz="6" w:space="0" w:color="E4E8EB"/>
      </w:pBdr>
      <w:spacing w:before="100" w:beforeAutospacing="1" w:after="100" w:afterAutospacing="1"/>
    </w:pPr>
    <w:rPr>
      <w:sz w:val="24"/>
      <w:szCs w:val="24"/>
    </w:rPr>
  </w:style>
  <w:style w:type="paragraph" w:customStyle="1" w:styleId="btnbtn">
    <w:name w:val="btnbtn"/>
    <w:basedOn w:val="a"/>
    <w:rsid w:val="003235F0"/>
    <w:pPr>
      <w:spacing w:before="100" w:beforeAutospacing="1" w:after="100" w:afterAutospacing="1"/>
    </w:pPr>
    <w:rPr>
      <w:b/>
      <w:bCs/>
      <w:color w:val="0075C5"/>
      <w:sz w:val="24"/>
      <w:szCs w:val="24"/>
    </w:rPr>
  </w:style>
  <w:style w:type="paragraph" w:customStyle="1" w:styleId="mainbox">
    <w:name w:val="mainbox"/>
    <w:basedOn w:val="a"/>
    <w:rsid w:val="003235F0"/>
    <w:pPr>
      <w:spacing w:before="195" w:after="195"/>
    </w:pPr>
    <w:rPr>
      <w:sz w:val="24"/>
      <w:szCs w:val="24"/>
    </w:rPr>
  </w:style>
  <w:style w:type="paragraph" w:customStyle="1" w:styleId="leftcolbox">
    <w:name w:val="leftcol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eftcolboxtitle">
    <w:name w:val="leftcolboxtitle"/>
    <w:basedOn w:val="a"/>
    <w:rsid w:val="003235F0"/>
    <w:pPr>
      <w:spacing w:before="100" w:beforeAutospacing="1" w:after="45" w:line="555" w:lineRule="atLeast"/>
    </w:pPr>
    <w:rPr>
      <w:sz w:val="24"/>
      <w:szCs w:val="24"/>
    </w:rPr>
  </w:style>
  <w:style w:type="paragraph" w:customStyle="1" w:styleId="headerpanel">
    <w:name w:val="headerpanel"/>
    <w:basedOn w:val="a"/>
    <w:rsid w:val="003235F0"/>
    <w:pPr>
      <w:spacing w:before="100" w:beforeAutospacing="1" w:after="45" w:line="555" w:lineRule="atLeast"/>
    </w:pPr>
    <w:rPr>
      <w:color w:val="FEFEFE"/>
      <w:sz w:val="23"/>
      <w:szCs w:val="23"/>
    </w:rPr>
  </w:style>
  <w:style w:type="paragraph" w:customStyle="1" w:styleId="leftcolboxcontent">
    <w:name w:val="leftcolboxcontent"/>
    <w:basedOn w:val="a"/>
    <w:rsid w:val="003235F0"/>
    <w:pPr>
      <w:pBdr>
        <w:left w:val="single" w:sz="6" w:space="0" w:color="D6E4EC"/>
        <w:bottom w:val="single" w:sz="6" w:space="0" w:color="D6E4EC"/>
        <w:right w:val="single" w:sz="6" w:space="0" w:color="D6E4EC"/>
      </w:pBdr>
      <w:shd w:val="clear" w:color="auto" w:fill="E5EFF6"/>
      <w:spacing w:before="100" w:beforeAutospacing="1" w:after="100" w:afterAutospacing="1"/>
    </w:pPr>
    <w:rPr>
      <w:sz w:val="24"/>
      <w:szCs w:val="24"/>
    </w:rPr>
  </w:style>
  <w:style w:type="paragraph" w:customStyle="1" w:styleId="rss">
    <w:name w:val="rss"/>
    <w:basedOn w:val="a"/>
    <w:rsid w:val="003235F0"/>
    <w:pPr>
      <w:spacing w:before="100" w:beforeAutospacing="1" w:after="100" w:afterAutospacing="1"/>
    </w:pPr>
    <w:rPr>
      <w:color w:val="F38C2C"/>
      <w:sz w:val="24"/>
      <w:szCs w:val="24"/>
    </w:rPr>
  </w:style>
  <w:style w:type="paragraph" w:customStyle="1" w:styleId="download">
    <w:name w:val="download"/>
    <w:basedOn w:val="a"/>
    <w:rsid w:val="003235F0"/>
    <w:pPr>
      <w:spacing w:before="100" w:beforeAutospacing="1" w:after="100" w:afterAutospacing="1"/>
    </w:pPr>
    <w:rPr>
      <w:color w:val="F38C2C"/>
      <w:sz w:val="24"/>
      <w:szCs w:val="24"/>
    </w:rPr>
  </w:style>
  <w:style w:type="paragraph" w:customStyle="1" w:styleId="tablenews">
    <w:name w:val="tablenews"/>
    <w:basedOn w:val="a"/>
    <w:rsid w:val="003235F0"/>
    <w:pPr>
      <w:spacing w:before="225" w:after="450"/>
    </w:pPr>
    <w:rPr>
      <w:sz w:val="24"/>
      <w:szCs w:val="24"/>
    </w:rPr>
  </w:style>
  <w:style w:type="paragraph" w:customStyle="1" w:styleId="lefttdnewsbox">
    <w:name w:val="lefttdnews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ainnews">
    <w:name w:val="mainnews"/>
    <w:basedOn w:val="a"/>
    <w:rsid w:val="003235F0"/>
    <w:pPr>
      <w:shd w:val="clear" w:color="auto" w:fill="E5EFF6"/>
      <w:spacing w:before="100" w:beforeAutospacing="1" w:after="100" w:afterAutospacing="1"/>
    </w:pPr>
    <w:rPr>
      <w:sz w:val="24"/>
      <w:szCs w:val="24"/>
    </w:rPr>
  </w:style>
  <w:style w:type="paragraph" w:customStyle="1" w:styleId="listnewswrapper">
    <w:name w:val="listnewswrapper"/>
    <w:basedOn w:val="a"/>
    <w:rsid w:val="003235F0"/>
    <w:pPr>
      <w:spacing w:before="100" w:beforeAutospacing="1" w:after="375"/>
    </w:pPr>
    <w:rPr>
      <w:sz w:val="24"/>
      <w:szCs w:val="24"/>
    </w:rPr>
  </w:style>
  <w:style w:type="paragraph" w:customStyle="1" w:styleId="behind">
    <w:name w:val="behind"/>
    <w:basedOn w:val="a"/>
    <w:rsid w:val="003235F0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middle">
    <w:name w:val="middle"/>
    <w:basedOn w:val="a"/>
    <w:rsid w:val="003235F0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listnews">
    <w:name w:val="listnews"/>
    <w:basedOn w:val="a"/>
    <w:rsid w:val="003235F0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importantnews">
    <w:name w:val="importantnews"/>
    <w:basedOn w:val="a"/>
    <w:rsid w:val="003235F0"/>
    <w:pPr>
      <w:spacing w:before="100" w:beforeAutospacing="1" w:after="100" w:afterAutospacing="1"/>
    </w:pPr>
    <w:rPr>
      <w:color w:val="C52704"/>
      <w:sz w:val="24"/>
      <w:szCs w:val="24"/>
    </w:rPr>
  </w:style>
  <w:style w:type="paragraph" w:customStyle="1" w:styleId="paginglist">
    <w:name w:val="paginglis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urchasebox">
    <w:name w:val="purchase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absbody">
    <w:name w:val="tabsbody"/>
    <w:basedOn w:val="a"/>
    <w:rsid w:val="003235F0"/>
    <w:pPr>
      <w:shd w:val="clear" w:color="auto" w:fill="E5EFF6"/>
    </w:pPr>
    <w:rPr>
      <w:sz w:val="24"/>
      <w:szCs w:val="24"/>
    </w:rPr>
  </w:style>
  <w:style w:type="paragraph" w:customStyle="1" w:styleId="lowchoice">
    <w:name w:val="lowchoic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oplowchoice">
    <w:name w:val="toplowchoic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hoicedata">
    <w:name w:val="choicedata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tartitle">
    <w:name w:val="startitle"/>
    <w:basedOn w:val="a"/>
    <w:rsid w:val="003235F0"/>
    <w:pPr>
      <w:spacing w:before="100" w:beforeAutospacing="1" w:after="100" w:afterAutospacing="1"/>
    </w:pPr>
    <w:rPr>
      <w:color w:val="0075C5"/>
      <w:sz w:val="24"/>
      <w:szCs w:val="24"/>
    </w:rPr>
  </w:style>
  <w:style w:type="paragraph" w:customStyle="1" w:styleId="firstdl">
    <w:name w:val="firstd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dl">
    <w:name w:val="middled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lendardata">
    <w:name w:val="calendardata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">
    <w:name w:val="poll"/>
    <w:basedOn w:val="a"/>
    <w:rsid w:val="003235F0"/>
    <w:pPr>
      <w:pBdr>
        <w:top w:val="single" w:sz="2" w:space="0" w:color="D6E4EC"/>
        <w:left w:val="single" w:sz="6" w:space="0" w:color="D6E4EC"/>
        <w:bottom w:val="single" w:sz="6" w:space="15" w:color="D6E4EC"/>
        <w:right w:val="single" w:sz="6" w:space="0" w:color="D6E4EC"/>
      </w:pBdr>
      <w:shd w:val="clear" w:color="auto" w:fill="EDE9E0"/>
      <w:spacing w:before="100" w:beforeAutospacing="1" w:after="100" w:afterAutospacing="1"/>
    </w:pPr>
    <w:rPr>
      <w:sz w:val="24"/>
      <w:szCs w:val="24"/>
    </w:rPr>
  </w:style>
  <w:style w:type="paragraph" w:customStyle="1" w:styleId="tabpollmenu">
    <w:name w:val="tabpollmenu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nfostaticbox">
    <w:name w:val="infostatic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pcha">
    <w:name w:val="capcha"/>
    <w:basedOn w:val="a"/>
    <w:rsid w:val="003235F0"/>
    <w:pPr>
      <w:spacing w:before="100" w:beforeAutospacing="1" w:after="100" w:afterAutospacing="1" w:line="270" w:lineRule="atLeast"/>
      <w:jc w:val="right"/>
      <w:textAlignment w:val="center"/>
    </w:pPr>
    <w:rPr>
      <w:color w:val="30383D"/>
      <w:sz w:val="18"/>
      <w:szCs w:val="18"/>
    </w:rPr>
  </w:style>
  <w:style w:type="paragraph" w:customStyle="1" w:styleId="capchaimg">
    <w:name w:val="capchaimg"/>
    <w:basedOn w:val="a"/>
    <w:rsid w:val="003235F0"/>
    <w:pPr>
      <w:pBdr>
        <w:top w:val="single" w:sz="6" w:space="0" w:color="747474"/>
        <w:left w:val="single" w:sz="6" w:space="0" w:color="747474"/>
        <w:bottom w:val="single" w:sz="6" w:space="0" w:color="747474"/>
        <w:right w:val="single" w:sz="6" w:space="0" w:color="747474"/>
      </w:pBdr>
      <w:spacing w:before="100" w:beforeAutospacing="1" w:after="100" w:afterAutospacing="1"/>
      <w:ind w:left="45"/>
      <w:textAlignment w:val="center"/>
    </w:pPr>
    <w:rPr>
      <w:sz w:val="24"/>
      <w:szCs w:val="24"/>
    </w:rPr>
  </w:style>
  <w:style w:type="paragraph" w:customStyle="1" w:styleId="jcarousel">
    <w:name w:val="jcarouse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oadbtn">
    <w:name w:val="loadbtn"/>
    <w:basedOn w:val="a"/>
    <w:rsid w:val="003235F0"/>
    <w:pPr>
      <w:ind w:left="225"/>
    </w:pPr>
    <w:rPr>
      <w:sz w:val="24"/>
      <w:szCs w:val="24"/>
    </w:rPr>
  </w:style>
  <w:style w:type="paragraph" w:customStyle="1" w:styleId="registerbox">
    <w:name w:val="registerbox"/>
    <w:basedOn w:val="a"/>
    <w:rsid w:val="003235F0"/>
    <w:pPr>
      <w:shd w:val="clear" w:color="auto" w:fill="E5EFF6"/>
      <w:spacing w:before="100" w:beforeAutospacing="1" w:after="150"/>
    </w:pPr>
    <w:rPr>
      <w:sz w:val="24"/>
      <w:szCs w:val="24"/>
    </w:rPr>
  </w:style>
  <w:style w:type="paragraph" w:customStyle="1" w:styleId="extendsearchresultbox">
    <w:name w:val="extendsearchresultbox"/>
    <w:basedOn w:val="a"/>
    <w:rsid w:val="003235F0"/>
    <w:pPr>
      <w:pBdr>
        <w:top w:val="single" w:sz="6" w:space="0" w:color="D6E4EC"/>
        <w:left w:val="single" w:sz="6" w:space="0" w:color="D6E4EC"/>
        <w:bottom w:val="single" w:sz="6" w:space="0" w:color="D6E4EC"/>
        <w:right w:val="single" w:sz="6" w:space="0" w:color="D6E4EC"/>
      </w:pBdr>
      <w:shd w:val="clear" w:color="auto" w:fill="FFFFFF"/>
      <w:spacing w:before="150" w:after="75"/>
    </w:pPr>
    <w:rPr>
      <w:sz w:val="24"/>
      <w:szCs w:val="24"/>
    </w:rPr>
  </w:style>
  <w:style w:type="paragraph" w:customStyle="1" w:styleId="reportbox">
    <w:name w:val="report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datepicker-header">
    <w:name w:val="ui-datepicker-header"/>
    <w:basedOn w:val="a"/>
    <w:rsid w:val="003235F0"/>
    <w:pPr>
      <w:pBdr>
        <w:top w:val="single" w:sz="6" w:space="4" w:color="44A9D3"/>
        <w:bottom w:val="single" w:sz="6" w:space="4" w:color="44A9D3"/>
      </w:pBdr>
      <w:shd w:val="clear" w:color="auto" w:fill="44A9D3"/>
      <w:spacing w:before="100" w:beforeAutospacing="1" w:after="100" w:afterAutospacing="1"/>
      <w:jc w:val="center"/>
    </w:pPr>
    <w:rPr>
      <w:b/>
      <w:bCs/>
      <w:color w:val="E2E2E2"/>
      <w:sz w:val="24"/>
      <w:szCs w:val="24"/>
    </w:rPr>
  </w:style>
  <w:style w:type="paragraph" w:customStyle="1" w:styleId="ui-state-disabled">
    <w:name w:val="ui-state-disabled"/>
    <w:basedOn w:val="a"/>
    <w:rsid w:val="003235F0"/>
    <w:pPr>
      <w:shd w:val="clear" w:color="auto" w:fill="E6F1F5"/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Верхний колонтитул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lright">
    <w:name w:val="ulrigh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ogo">
    <w:name w:val="logo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itleportal">
    <w:name w:val="titlepor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itleportaleb">
    <w:name w:val="titleportale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aw">
    <w:name w:val="law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firsttd">
    <w:name w:val="first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ectd">
    <w:name w:val="sec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hirdtd">
    <w:name w:val="third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dittd">
    <w:name w:val="edit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talogtabs">
    <w:name w:val="catalogtabs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delimtd">
    <w:name w:val="delim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documentstab">
    <w:name w:val="documents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urrenttab">
    <w:name w:val="current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tendsearch">
    <w:name w:val="extendsearch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quicksearch">
    <w:name w:val="quicksearch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newstab">
    <w:name w:val="news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stab">
    <w:name w:val="polls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ittab">
    <w:name w:val="exit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addingmenu">
    <w:name w:val="addingmenu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absbox">
    <w:name w:val="tabs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witcherbox">
    <w:name w:val="switcher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astswitcher">
    <w:name w:val="lastswitch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eriodall">
    <w:name w:val="periodal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grandtotal">
    <w:name w:val="grandto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erioddate">
    <w:name w:val="perioddat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hirddl">
    <w:name w:val="thirdd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votesection">
    <w:name w:val="votesection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down">
    <w:name w:val="polldown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tnli">
    <w:name w:val="btnli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refooterdelim">
    <w:name w:val="prefooterdelim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footerdelim">
    <w:name w:val="footerdelim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rousel">
    <w:name w:val="carouse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datepicker-title">
    <w:name w:val="ui-datepicker-titl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datepicker-prev">
    <w:name w:val="ui-datepicker-prev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datepicker-next">
    <w:name w:val="ui-datepicker-nex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state-default">
    <w:name w:val="ui-state-defaul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state-active">
    <w:name w:val="ui-state-activ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state-highlight">
    <w:name w:val="ui-state-highligh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direction-rtl">
    <w:name w:val="jcarousel-direction-rt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container-horizontal">
    <w:name w:val="jcarousel-container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clip-horizontal">
    <w:name w:val="jcarousel-clip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">
    <w:name w:val="jcarousel-item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-horizontal">
    <w:name w:val="jcarousel-item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-placeholder">
    <w:name w:val="jcarousel-item-placehold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next-horizontal">
    <w:name w:val="jcarousel-next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prev-horizontal">
    <w:name w:val="jcarousel-prev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eftbrd">
    <w:name w:val="leftbr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rightbrd">
    <w:name w:val="rightbr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urrent">
    <w:name w:val="curren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left">
    <w:name w:val="iebglef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right">
    <w:name w:val="iebgrigh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witcher">
    <w:name w:val="switch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organization">
    <w:name w:val="organization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otal">
    <w:name w:val="to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artleftbtn">
    <w:name w:val="partleftbtn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nfirmdialogheader">
    <w:name w:val="confirmdialoghead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nfirmdialogmessage">
    <w:name w:val="confirmdialogmessag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nfirmdialogbuttons">
    <w:name w:val="confirmdialogbuttons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lorvalue">
    <w:name w:val="colorvalue"/>
    <w:basedOn w:val="a"/>
    <w:rsid w:val="003235F0"/>
    <w:pPr>
      <w:spacing w:before="100" w:beforeAutospacing="1" w:after="100" w:afterAutospacing="1"/>
    </w:pPr>
    <w:rPr>
      <w:color w:val="979797"/>
      <w:sz w:val="24"/>
      <w:szCs w:val="24"/>
    </w:rPr>
  </w:style>
  <w:style w:type="character" w:customStyle="1" w:styleId="dynatree-empty">
    <w:name w:val="dynatree-empty"/>
    <w:basedOn w:val="a0"/>
    <w:rsid w:val="003235F0"/>
  </w:style>
  <w:style w:type="character" w:customStyle="1" w:styleId="dynatree-vline">
    <w:name w:val="dynatree-vline"/>
    <w:basedOn w:val="a0"/>
    <w:rsid w:val="003235F0"/>
  </w:style>
  <w:style w:type="character" w:customStyle="1" w:styleId="dynatree-connector">
    <w:name w:val="dynatree-connector"/>
    <w:basedOn w:val="a0"/>
    <w:rsid w:val="003235F0"/>
  </w:style>
  <w:style w:type="character" w:customStyle="1" w:styleId="dynatree-expander">
    <w:name w:val="dynatree-expander"/>
    <w:basedOn w:val="a0"/>
    <w:rsid w:val="003235F0"/>
  </w:style>
  <w:style w:type="character" w:customStyle="1" w:styleId="dynatree-icon">
    <w:name w:val="dynatree-icon"/>
    <w:basedOn w:val="a0"/>
    <w:rsid w:val="003235F0"/>
  </w:style>
  <w:style w:type="character" w:customStyle="1" w:styleId="dynatree-checkbox">
    <w:name w:val="dynatree-checkbox"/>
    <w:basedOn w:val="a0"/>
    <w:rsid w:val="003235F0"/>
  </w:style>
  <w:style w:type="character" w:customStyle="1" w:styleId="dynatree-radio">
    <w:name w:val="dynatree-radio"/>
    <w:basedOn w:val="a0"/>
    <w:rsid w:val="003235F0"/>
  </w:style>
  <w:style w:type="character" w:customStyle="1" w:styleId="dynatree-drag-helper-img">
    <w:name w:val="dynatree-drag-helper-img"/>
    <w:basedOn w:val="a0"/>
    <w:rsid w:val="003235F0"/>
  </w:style>
  <w:style w:type="character" w:customStyle="1" w:styleId="dynatree-drag-source">
    <w:name w:val="dynatree-drag-source"/>
    <w:basedOn w:val="a0"/>
    <w:rsid w:val="003235F0"/>
    <w:rPr>
      <w:shd w:val="clear" w:color="auto" w:fill="E0E0E0"/>
    </w:rPr>
  </w:style>
  <w:style w:type="paragraph" w:customStyle="1" w:styleId="mainlink1">
    <w:name w:val="mainlink1"/>
    <w:basedOn w:val="a"/>
    <w:rsid w:val="003235F0"/>
    <w:pPr>
      <w:spacing w:before="100" w:beforeAutospacing="1" w:after="100" w:afterAutospacing="1"/>
    </w:pPr>
    <w:rPr>
      <w:color w:val="0075C5"/>
      <w:sz w:val="24"/>
      <w:szCs w:val="24"/>
    </w:rPr>
  </w:style>
  <w:style w:type="paragraph" w:customStyle="1" w:styleId="footer1">
    <w:name w:val="footer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wrapperfooter1">
    <w:name w:val="wrapperfooter1"/>
    <w:basedOn w:val="a"/>
    <w:rsid w:val="003235F0"/>
    <w:rPr>
      <w:sz w:val="24"/>
      <w:szCs w:val="24"/>
    </w:rPr>
  </w:style>
  <w:style w:type="paragraph" w:customStyle="1" w:styleId="headerwrapper1">
    <w:name w:val="headerwrapper1"/>
    <w:basedOn w:val="a"/>
    <w:rsid w:val="003235F0"/>
    <w:rPr>
      <w:sz w:val="24"/>
      <w:szCs w:val="24"/>
    </w:rPr>
  </w:style>
  <w:style w:type="paragraph" w:customStyle="1" w:styleId="header1">
    <w:name w:val="header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header2">
    <w:name w:val="header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lright1">
    <w:name w:val="ulright1"/>
    <w:basedOn w:val="a"/>
    <w:rsid w:val="003235F0"/>
    <w:pPr>
      <w:spacing w:before="90" w:after="100" w:afterAutospacing="1"/>
    </w:pPr>
    <w:rPr>
      <w:sz w:val="24"/>
      <w:szCs w:val="24"/>
    </w:rPr>
  </w:style>
  <w:style w:type="paragraph" w:customStyle="1" w:styleId="ulright2">
    <w:name w:val="ulright2"/>
    <w:basedOn w:val="a"/>
    <w:rsid w:val="003235F0"/>
    <w:pPr>
      <w:spacing w:before="15" w:after="100" w:afterAutospacing="1"/>
    </w:pPr>
    <w:rPr>
      <w:sz w:val="24"/>
      <w:szCs w:val="24"/>
    </w:rPr>
  </w:style>
  <w:style w:type="paragraph" w:customStyle="1" w:styleId="logo1">
    <w:name w:val="logo1"/>
    <w:basedOn w:val="a"/>
    <w:rsid w:val="003235F0"/>
    <w:pPr>
      <w:spacing w:before="100" w:beforeAutospacing="1" w:after="100" w:afterAutospacing="1" w:line="270" w:lineRule="atLeast"/>
    </w:pPr>
    <w:rPr>
      <w:color w:val="A17D1C"/>
      <w:sz w:val="24"/>
      <w:szCs w:val="24"/>
    </w:rPr>
  </w:style>
  <w:style w:type="paragraph" w:customStyle="1" w:styleId="titleportal1">
    <w:name w:val="titleportal1"/>
    <w:basedOn w:val="a"/>
    <w:rsid w:val="003235F0"/>
    <w:pPr>
      <w:spacing w:before="100" w:beforeAutospacing="1" w:after="100" w:afterAutospacing="1" w:line="270" w:lineRule="atLeast"/>
    </w:pPr>
    <w:rPr>
      <w:color w:val="A17D1C"/>
      <w:sz w:val="45"/>
      <w:szCs w:val="45"/>
    </w:rPr>
  </w:style>
  <w:style w:type="paragraph" w:customStyle="1" w:styleId="titleportaleb1">
    <w:name w:val="titleportaleb1"/>
    <w:basedOn w:val="a"/>
    <w:rsid w:val="003235F0"/>
    <w:pPr>
      <w:spacing w:before="100" w:beforeAutospacing="1" w:after="100" w:afterAutospacing="1" w:line="270" w:lineRule="atLeast"/>
    </w:pPr>
    <w:rPr>
      <w:color w:val="A17D1C"/>
      <w:sz w:val="15"/>
      <w:szCs w:val="15"/>
    </w:rPr>
  </w:style>
  <w:style w:type="paragraph" w:customStyle="1" w:styleId="law1">
    <w:name w:val="law1"/>
    <w:basedOn w:val="a"/>
    <w:rsid w:val="003235F0"/>
    <w:pPr>
      <w:spacing w:before="100" w:beforeAutospacing="1" w:after="100" w:afterAutospacing="1" w:line="270" w:lineRule="atLeast"/>
    </w:pPr>
    <w:rPr>
      <w:color w:val="A17D1C"/>
      <w:sz w:val="36"/>
      <w:szCs w:val="36"/>
    </w:rPr>
  </w:style>
  <w:style w:type="paragraph" w:customStyle="1" w:styleId="ulright3">
    <w:name w:val="ulright3"/>
    <w:basedOn w:val="a"/>
    <w:rsid w:val="003235F0"/>
    <w:pPr>
      <w:spacing w:before="100" w:beforeAutospacing="1" w:after="100" w:afterAutospacing="1" w:line="270" w:lineRule="atLeast"/>
    </w:pPr>
    <w:rPr>
      <w:color w:val="A17D1C"/>
      <w:sz w:val="24"/>
      <w:szCs w:val="24"/>
    </w:rPr>
  </w:style>
  <w:style w:type="paragraph" w:customStyle="1" w:styleId="leftbrd1">
    <w:name w:val="leftbrd1"/>
    <w:basedOn w:val="a"/>
    <w:rsid w:val="003235F0"/>
    <w:pPr>
      <w:pBdr>
        <w:left w:val="single" w:sz="6" w:space="11" w:color="549AD6"/>
      </w:pBdr>
      <w:spacing w:before="100" w:beforeAutospacing="1" w:after="100" w:afterAutospacing="1" w:line="300" w:lineRule="atLeast"/>
    </w:pPr>
    <w:rPr>
      <w:sz w:val="24"/>
      <w:szCs w:val="24"/>
    </w:rPr>
  </w:style>
  <w:style w:type="paragraph" w:customStyle="1" w:styleId="rightbrd1">
    <w:name w:val="rightbrd1"/>
    <w:basedOn w:val="a"/>
    <w:rsid w:val="003235F0"/>
    <w:pPr>
      <w:pBdr>
        <w:right w:val="single" w:sz="6" w:space="11" w:color="7BB6E2"/>
      </w:pBdr>
      <w:spacing w:before="100" w:beforeAutospacing="1" w:after="100" w:afterAutospacing="1" w:line="330" w:lineRule="atLeast"/>
    </w:pPr>
    <w:rPr>
      <w:sz w:val="24"/>
      <w:szCs w:val="24"/>
    </w:rPr>
  </w:style>
  <w:style w:type="paragraph" w:customStyle="1" w:styleId="firsttd1">
    <w:name w:val="firsttd1"/>
    <w:basedOn w:val="a"/>
    <w:rsid w:val="003235F0"/>
    <w:pPr>
      <w:pBdr>
        <w:right w:val="single" w:sz="6" w:space="11" w:color="6B8CAE"/>
      </w:pBdr>
      <w:spacing w:before="100" w:beforeAutospacing="1" w:after="100" w:afterAutospacing="1"/>
    </w:pPr>
    <w:rPr>
      <w:sz w:val="24"/>
      <w:szCs w:val="24"/>
    </w:rPr>
  </w:style>
  <w:style w:type="paragraph" w:customStyle="1" w:styleId="sectd1">
    <w:name w:val="sectd1"/>
    <w:basedOn w:val="a"/>
    <w:rsid w:val="003235F0"/>
    <w:pPr>
      <w:pBdr>
        <w:left w:val="single" w:sz="6" w:space="15" w:color="426E98"/>
        <w:right w:val="single" w:sz="6" w:space="11" w:color="6B8CAE"/>
      </w:pBdr>
      <w:spacing w:before="100" w:beforeAutospacing="1" w:after="100" w:afterAutospacing="1"/>
    </w:pPr>
    <w:rPr>
      <w:sz w:val="24"/>
      <w:szCs w:val="24"/>
    </w:rPr>
  </w:style>
  <w:style w:type="paragraph" w:customStyle="1" w:styleId="thirdtd1">
    <w:name w:val="thirdtd1"/>
    <w:basedOn w:val="a"/>
    <w:rsid w:val="003235F0"/>
    <w:pPr>
      <w:pBdr>
        <w:left w:val="single" w:sz="6" w:space="15" w:color="426E98"/>
      </w:pBdr>
      <w:spacing w:before="100" w:beforeAutospacing="1" w:after="100" w:afterAutospacing="1"/>
    </w:pPr>
    <w:rPr>
      <w:sz w:val="24"/>
      <w:szCs w:val="24"/>
    </w:rPr>
  </w:style>
  <w:style w:type="paragraph" w:customStyle="1" w:styleId="edittd1">
    <w:name w:val="edittd1"/>
    <w:basedOn w:val="a"/>
    <w:rsid w:val="003235F0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btnbtn1">
    <w:name w:val="btnbtn1"/>
    <w:basedOn w:val="a"/>
    <w:rsid w:val="003235F0"/>
    <w:pPr>
      <w:spacing w:before="100" w:beforeAutospacing="1" w:after="100" w:afterAutospacing="1"/>
    </w:pPr>
    <w:rPr>
      <w:b/>
      <w:bCs/>
      <w:color w:val="0075C5"/>
      <w:sz w:val="24"/>
      <w:szCs w:val="24"/>
    </w:rPr>
  </w:style>
  <w:style w:type="paragraph" w:customStyle="1" w:styleId="btnbtn2">
    <w:name w:val="btnbtn2"/>
    <w:basedOn w:val="a"/>
    <w:rsid w:val="003235F0"/>
    <w:pPr>
      <w:spacing w:before="100" w:beforeAutospacing="1" w:after="100" w:afterAutospacing="1" w:line="240" w:lineRule="atLeast"/>
      <w:ind w:right="75"/>
      <w:textAlignment w:val="top"/>
    </w:pPr>
    <w:rPr>
      <w:color w:val="0075C5"/>
      <w:sz w:val="18"/>
      <w:szCs w:val="18"/>
    </w:rPr>
  </w:style>
  <w:style w:type="paragraph" w:customStyle="1" w:styleId="catalogtabs1">
    <w:name w:val="catalogtabs1"/>
    <w:basedOn w:val="a"/>
    <w:rsid w:val="003235F0"/>
    <w:pPr>
      <w:spacing w:after="100" w:afterAutospacing="1"/>
    </w:pPr>
    <w:rPr>
      <w:sz w:val="24"/>
      <w:szCs w:val="24"/>
    </w:rPr>
  </w:style>
  <w:style w:type="paragraph" w:customStyle="1" w:styleId="delimtd1">
    <w:name w:val="delimtd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documentstab1">
    <w:name w:val="documentstab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documentstab2">
    <w:name w:val="documentstab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urrenttab1">
    <w:name w:val="currenttab1"/>
    <w:basedOn w:val="a"/>
    <w:rsid w:val="003235F0"/>
    <w:pPr>
      <w:pBdr>
        <w:top w:val="single" w:sz="6" w:space="0" w:color="69B9FA"/>
        <w:left w:val="single" w:sz="6" w:space="0" w:color="69B9FA"/>
        <w:right w:val="single" w:sz="6" w:space="0" w:color="69B9FA"/>
      </w:pBdr>
      <w:spacing w:before="100" w:beforeAutospacing="1" w:after="100" w:afterAutospacing="1"/>
    </w:pPr>
    <w:rPr>
      <w:color w:val="FFFFFF"/>
      <w:sz w:val="24"/>
      <w:szCs w:val="24"/>
    </w:rPr>
  </w:style>
  <w:style w:type="paragraph" w:customStyle="1" w:styleId="currenttab2">
    <w:name w:val="currenttab2"/>
    <w:basedOn w:val="a"/>
    <w:rsid w:val="003235F0"/>
    <w:pPr>
      <w:shd w:val="clear" w:color="auto" w:fill="F8F8F8"/>
      <w:spacing w:before="100" w:beforeAutospacing="1" w:after="100" w:afterAutospacing="1"/>
    </w:pPr>
    <w:rPr>
      <w:color w:val="245687"/>
      <w:sz w:val="24"/>
      <w:szCs w:val="24"/>
    </w:rPr>
  </w:style>
  <w:style w:type="paragraph" w:customStyle="1" w:styleId="quicksearch1">
    <w:name w:val="quicksearch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tendsearch1">
    <w:name w:val="extendsearch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tendsearch2">
    <w:name w:val="extendsearch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quicksearch2">
    <w:name w:val="quicksearch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newstab1">
    <w:name w:val="newstab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stab1">
    <w:name w:val="pollstab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ittab1">
    <w:name w:val="exittab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newstab2">
    <w:name w:val="newstab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stab2">
    <w:name w:val="pollstab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ainbox1">
    <w:name w:val="mainbox1"/>
    <w:basedOn w:val="a"/>
    <w:rsid w:val="003235F0"/>
    <w:pPr>
      <w:spacing w:before="450" w:after="195"/>
    </w:pPr>
    <w:rPr>
      <w:sz w:val="24"/>
      <w:szCs w:val="24"/>
    </w:rPr>
  </w:style>
  <w:style w:type="paragraph" w:customStyle="1" w:styleId="mainbox2">
    <w:name w:val="mainbox2"/>
    <w:basedOn w:val="a"/>
    <w:rsid w:val="003235F0"/>
    <w:pPr>
      <w:spacing w:before="1050" w:after="195"/>
    </w:pPr>
    <w:rPr>
      <w:sz w:val="24"/>
      <w:szCs w:val="24"/>
    </w:rPr>
  </w:style>
  <w:style w:type="paragraph" w:customStyle="1" w:styleId="leftcolboxtitle1">
    <w:name w:val="leftcolboxtitle1"/>
    <w:basedOn w:val="a"/>
    <w:rsid w:val="003235F0"/>
    <w:pPr>
      <w:spacing w:before="100" w:beforeAutospacing="1" w:line="555" w:lineRule="atLeast"/>
    </w:pPr>
    <w:rPr>
      <w:sz w:val="24"/>
      <w:szCs w:val="24"/>
    </w:rPr>
  </w:style>
  <w:style w:type="paragraph" w:customStyle="1" w:styleId="leftcolboxtitle2">
    <w:name w:val="leftcolboxtitle2"/>
    <w:basedOn w:val="a"/>
    <w:rsid w:val="003235F0"/>
    <w:pPr>
      <w:spacing w:before="100" w:beforeAutospacing="1" w:line="555" w:lineRule="atLeast"/>
    </w:pPr>
    <w:rPr>
      <w:sz w:val="24"/>
      <w:szCs w:val="24"/>
    </w:rPr>
  </w:style>
  <w:style w:type="paragraph" w:customStyle="1" w:styleId="addingmenu1">
    <w:name w:val="addingmenu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urrent1">
    <w:name w:val="current1"/>
    <w:basedOn w:val="a"/>
    <w:rsid w:val="003235F0"/>
    <w:pPr>
      <w:pBdr>
        <w:left w:val="single" w:sz="12" w:space="0" w:color="036ABA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behind1">
    <w:name w:val="behind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ehind2">
    <w:name w:val="behind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1">
    <w:name w:val="middle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2">
    <w:name w:val="middle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istnews1">
    <w:name w:val="listnews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istnews2">
    <w:name w:val="listnews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ehind3">
    <w:name w:val="behind3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ehind4">
    <w:name w:val="behind4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3">
    <w:name w:val="middle3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4">
    <w:name w:val="middle4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left1">
    <w:name w:val="iebgleft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left2">
    <w:name w:val="iebgleft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right1">
    <w:name w:val="iebgright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right2">
    <w:name w:val="iebgright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istnews3">
    <w:name w:val="listnews3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istnews4">
    <w:name w:val="listnews4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aginglist1">
    <w:name w:val="paginglist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aginglist2">
    <w:name w:val="paginglist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aginglist3">
    <w:name w:val="paginglist3"/>
    <w:basedOn w:val="a"/>
    <w:rsid w:val="003235F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currenttab3">
    <w:name w:val="currenttab3"/>
    <w:basedOn w:val="a"/>
    <w:rsid w:val="003235F0"/>
    <w:pPr>
      <w:shd w:val="clear" w:color="auto" w:fill="E5EFF6"/>
      <w:spacing w:before="100" w:beforeAutospacing="1" w:after="100" w:afterAutospacing="1"/>
    </w:pPr>
    <w:rPr>
      <w:sz w:val="24"/>
      <w:szCs w:val="24"/>
    </w:rPr>
  </w:style>
  <w:style w:type="paragraph" w:customStyle="1" w:styleId="tabsbox1">
    <w:name w:val="tabsbox1"/>
    <w:basedOn w:val="a"/>
    <w:rsid w:val="003235F0"/>
    <w:pPr>
      <w:shd w:val="clear" w:color="auto" w:fill="E5EFF6"/>
    </w:pPr>
    <w:rPr>
      <w:sz w:val="24"/>
      <w:szCs w:val="24"/>
    </w:rPr>
  </w:style>
  <w:style w:type="paragraph" w:customStyle="1" w:styleId="tabsbox2">
    <w:name w:val="tabsbox2"/>
    <w:basedOn w:val="a"/>
    <w:rsid w:val="003235F0"/>
    <w:pPr>
      <w:shd w:val="clear" w:color="auto" w:fill="EDE9E0"/>
      <w:spacing w:before="100" w:beforeAutospacing="1" w:after="100" w:afterAutospacing="1"/>
    </w:pPr>
    <w:rPr>
      <w:sz w:val="24"/>
      <w:szCs w:val="24"/>
    </w:rPr>
  </w:style>
  <w:style w:type="paragraph" w:customStyle="1" w:styleId="switcherbox1">
    <w:name w:val="switcherbox1"/>
    <w:basedOn w:val="a"/>
    <w:rsid w:val="003235F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lastswitcher1">
    <w:name w:val="lastswitcher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astswitcher2">
    <w:name w:val="lastswitcher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witcherbox2">
    <w:name w:val="switcherbox2"/>
    <w:basedOn w:val="a"/>
    <w:rsid w:val="003235F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lastswitcher3">
    <w:name w:val="lastswitcher3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witcher1">
    <w:name w:val="switcher1"/>
    <w:basedOn w:val="a"/>
    <w:rsid w:val="003235F0"/>
    <w:pPr>
      <w:spacing w:line="330" w:lineRule="atLeast"/>
      <w:ind w:left="30" w:right="30"/>
      <w:jc w:val="center"/>
    </w:pPr>
    <w:rPr>
      <w:color w:val="0075C5"/>
    </w:rPr>
  </w:style>
  <w:style w:type="paragraph" w:customStyle="1" w:styleId="periodall1">
    <w:name w:val="periodall1"/>
    <w:basedOn w:val="a"/>
    <w:rsid w:val="003235F0"/>
    <w:pPr>
      <w:spacing w:before="100" w:beforeAutospacing="1" w:after="100" w:afterAutospacing="1"/>
    </w:pPr>
    <w:rPr>
      <w:sz w:val="21"/>
      <w:szCs w:val="21"/>
    </w:rPr>
  </w:style>
  <w:style w:type="paragraph" w:customStyle="1" w:styleId="grandtotal1">
    <w:name w:val="grandtotal1"/>
    <w:basedOn w:val="a"/>
    <w:rsid w:val="003235F0"/>
    <w:pPr>
      <w:spacing w:before="100" w:beforeAutospacing="1" w:after="100" w:afterAutospacing="1"/>
    </w:pPr>
    <w:rPr>
      <w:b/>
      <w:bCs/>
      <w:color w:val="A17D1C"/>
      <w:sz w:val="45"/>
      <w:szCs w:val="45"/>
    </w:rPr>
  </w:style>
  <w:style w:type="paragraph" w:customStyle="1" w:styleId="organization1">
    <w:name w:val="organization1"/>
    <w:basedOn w:val="a"/>
    <w:rsid w:val="003235F0"/>
    <w:rPr>
      <w:sz w:val="24"/>
      <w:szCs w:val="24"/>
    </w:rPr>
  </w:style>
  <w:style w:type="paragraph" w:customStyle="1" w:styleId="total1">
    <w:name w:val="total1"/>
    <w:basedOn w:val="a"/>
    <w:rsid w:val="003235F0"/>
    <w:pPr>
      <w:spacing w:after="100" w:afterAutospacing="1"/>
    </w:pPr>
    <w:rPr>
      <w:sz w:val="24"/>
      <w:szCs w:val="24"/>
    </w:rPr>
  </w:style>
  <w:style w:type="paragraph" w:customStyle="1" w:styleId="perioddate1">
    <w:name w:val="perioddate1"/>
    <w:basedOn w:val="a"/>
    <w:rsid w:val="003235F0"/>
    <w:pPr>
      <w:spacing w:before="100" w:beforeAutospacing="1" w:after="100" w:afterAutospacing="1"/>
    </w:pPr>
    <w:rPr>
      <w:vanish/>
      <w:sz w:val="24"/>
      <w:szCs w:val="24"/>
    </w:rPr>
  </w:style>
  <w:style w:type="paragraph" w:customStyle="1" w:styleId="middledl1">
    <w:name w:val="middledl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hirddl1">
    <w:name w:val="thirddl1"/>
    <w:basedOn w:val="a"/>
    <w:rsid w:val="003235F0"/>
    <w:pPr>
      <w:spacing w:before="100" w:beforeAutospacing="1" w:after="100" w:afterAutospacing="1"/>
      <w:ind w:right="2080"/>
    </w:pPr>
    <w:rPr>
      <w:sz w:val="24"/>
      <w:szCs w:val="24"/>
    </w:rPr>
  </w:style>
  <w:style w:type="paragraph" w:customStyle="1" w:styleId="thirddl2">
    <w:name w:val="thirddl2"/>
    <w:basedOn w:val="a"/>
    <w:rsid w:val="003235F0"/>
    <w:pPr>
      <w:spacing w:before="100" w:beforeAutospacing="1" w:after="100" w:afterAutospacing="1"/>
      <w:ind w:right="1101"/>
    </w:pPr>
    <w:rPr>
      <w:sz w:val="24"/>
      <w:szCs w:val="24"/>
    </w:rPr>
  </w:style>
  <w:style w:type="paragraph" w:customStyle="1" w:styleId="votesection1">
    <w:name w:val="votesection1"/>
    <w:basedOn w:val="a"/>
    <w:rsid w:val="003235F0"/>
    <w:pPr>
      <w:spacing w:after="100" w:afterAutospacing="1"/>
    </w:pPr>
    <w:rPr>
      <w:color w:val="30383D"/>
      <w:sz w:val="24"/>
      <w:szCs w:val="24"/>
    </w:rPr>
  </w:style>
  <w:style w:type="paragraph" w:customStyle="1" w:styleId="polldown1">
    <w:name w:val="polldown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tnli1">
    <w:name w:val="btnli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tnbtn3">
    <w:name w:val="btnbtn3"/>
    <w:basedOn w:val="a"/>
    <w:rsid w:val="003235F0"/>
    <w:pPr>
      <w:spacing w:before="100" w:beforeAutospacing="1" w:after="100" w:afterAutospacing="1"/>
    </w:pPr>
    <w:rPr>
      <w:b/>
      <w:bCs/>
      <w:color w:val="0075C5"/>
      <w:sz w:val="24"/>
      <w:szCs w:val="24"/>
    </w:rPr>
  </w:style>
  <w:style w:type="paragraph" w:customStyle="1" w:styleId="partleftbtn1">
    <w:name w:val="partleftbtn1"/>
    <w:basedOn w:val="a"/>
    <w:rsid w:val="003235F0"/>
    <w:pPr>
      <w:pBdr>
        <w:right w:val="single" w:sz="6" w:space="0" w:color="D0D6DB"/>
      </w:pBdr>
      <w:spacing w:before="100" w:beforeAutospacing="1" w:after="100" w:afterAutospacing="1"/>
      <w:ind w:right="120"/>
      <w:textAlignment w:val="center"/>
    </w:pPr>
    <w:rPr>
      <w:sz w:val="24"/>
      <w:szCs w:val="24"/>
    </w:rPr>
  </w:style>
  <w:style w:type="paragraph" w:customStyle="1" w:styleId="prefooterdelim1">
    <w:name w:val="prefooterdelim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footerdelim1">
    <w:name w:val="footerdelim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rousel1">
    <w:name w:val="carousel1"/>
    <w:basedOn w:val="a"/>
    <w:rsid w:val="003235F0"/>
    <w:rPr>
      <w:sz w:val="24"/>
      <w:szCs w:val="24"/>
    </w:rPr>
  </w:style>
  <w:style w:type="paragraph" w:customStyle="1" w:styleId="loadbtn1">
    <w:name w:val="loadbtn1"/>
    <w:basedOn w:val="a"/>
    <w:rsid w:val="003235F0"/>
    <w:pPr>
      <w:ind w:left="225"/>
    </w:pPr>
    <w:rPr>
      <w:sz w:val="24"/>
      <w:szCs w:val="24"/>
    </w:rPr>
  </w:style>
  <w:style w:type="paragraph" w:customStyle="1" w:styleId="loadbtn2">
    <w:name w:val="loadbtn2"/>
    <w:basedOn w:val="a"/>
    <w:rsid w:val="003235F0"/>
    <w:pPr>
      <w:ind w:left="225"/>
    </w:pPr>
    <w:rPr>
      <w:sz w:val="24"/>
      <w:szCs w:val="24"/>
    </w:rPr>
  </w:style>
  <w:style w:type="paragraph" w:customStyle="1" w:styleId="registerbox1">
    <w:name w:val="registerbox1"/>
    <w:basedOn w:val="a"/>
    <w:rsid w:val="003235F0"/>
    <w:pPr>
      <w:pBdr>
        <w:top w:val="single" w:sz="6" w:space="0" w:color="C5D3DC"/>
        <w:left w:val="single" w:sz="6" w:space="0" w:color="C5D3DC"/>
        <w:bottom w:val="single" w:sz="6" w:space="0" w:color="C5D3DC"/>
        <w:right w:val="single" w:sz="6" w:space="0" w:color="C5D3DC"/>
      </w:pBdr>
      <w:shd w:val="clear" w:color="auto" w:fill="E5EFF6"/>
      <w:spacing w:before="100" w:beforeAutospacing="1" w:after="150"/>
    </w:pPr>
    <w:rPr>
      <w:sz w:val="24"/>
      <w:szCs w:val="24"/>
    </w:rPr>
  </w:style>
  <w:style w:type="paragraph" w:customStyle="1" w:styleId="registerbox2">
    <w:name w:val="registerbox2"/>
    <w:basedOn w:val="a"/>
    <w:rsid w:val="003235F0"/>
    <w:pPr>
      <w:pBdr>
        <w:top w:val="single" w:sz="6" w:space="0" w:color="C5D3DC"/>
        <w:left w:val="single" w:sz="6" w:space="0" w:color="C5D3DC"/>
        <w:bottom w:val="single" w:sz="6" w:space="0" w:color="C5D3DC"/>
        <w:right w:val="single" w:sz="6" w:space="0" w:color="C5D3DC"/>
      </w:pBdr>
      <w:shd w:val="clear" w:color="auto" w:fill="E5EFF6"/>
      <w:spacing w:before="100" w:beforeAutospacing="1" w:after="150"/>
    </w:pPr>
    <w:rPr>
      <w:sz w:val="24"/>
      <w:szCs w:val="24"/>
    </w:rPr>
  </w:style>
  <w:style w:type="paragraph" w:customStyle="1" w:styleId="btn1">
    <w:name w:val="btn1"/>
    <w:basedOn w:val="a"/>
    <w:rsid w:val="003235F0"/>
    <w:pPr>
      <w:pBdr>
        <w:top w:val="single" w:sz="6" w:space="0" w:color="E4E8EB"/>
        <w:left w:val="single" w:sz="6" w:space="0" w:color="E4E8EB"/>
        <w:bottom w:val="single" w:sz="6" w:space="0" w:color="E4E8EB"/>
        <w:right w:val="single" w:sz="6" w:space="0" w:color="E4E8EB"/>
      </w:pBdr>
      <w:spacing w:before="100" w:beforeAutospacing="1" w:after="100" w:afterAutospacing="1"/>
      <w:ind w:right="120"/>
    </w:pPr>
    <w:rPr>
      <w:sz w:val="24"/>
      <w:szCs w:val="24"/>
    </w:rPr>
  </w:style>
  <w:style w:type="paragraph" w:customStyle="1" w:styleId="ui-datepicker-title1">
    <w:name w:val="ui-datepicker-title1"/>
    <w:basedOn w:val="a"/>
    <w:rsid w:val="003235F0"/>
    <w:pPr>
      <w:spacing w:line="432" w:lineRule="atLeast"/>
      <w:ind w:left="552" w:right="552"/>
      <w:jc w:val="center"/>
    </w:pPr>
    <w:rPr>
      <w:sz w:val="24"/>
      <w:szCs w:val="24"/>
    </w:rPr>
  </w:style>
  <w:style w:type="paragraph" w:customStyle="1" w:styleId="ui-datepicker-prev1">
    <w:name w:val="ui-datepicker-prev1"/>
    <w:basedOn w:val="a"/>
    <w:rsid w:val="003235F0"/>
    <w:pPr>
      <w:spacing w:before="100" w:beforeAutospacing="1" w:after="100" w:afterAutospacing="1" w:line="360" w:lineRule="atLeast"/>
    </w:pPr>
    <w:rPr>
      <w:color w:val="E2E2E2"/>
      <w:sz w:val="24"/>
      <w:szCs w:val="24"/>
    </w:rPr>
  </w:style>
  <w:style w:type="paragraph" w:customStyle="1" w:styleId="ui-datepicker-next1">
    <w:name w:val="ui-datepicker-next1"/>
    <w:basedOn w:val="a"/>
    <w:rsid w:val="003235F0"/>
    <w:pPr>
      <w:spacing w:before="100" w:beforeAutospacing="1" w:after="100" w:afterAutospacing="1" w:line="360" w:lineRule="atLeast"/>
    </w:pPr>
    <w:rPr>
      <w:color w:val="E2E2E2"/>
      <w:sz w:val="24"/>
      <w:szCs w:val="24"/>
    </w:rPr>
  </w:style>
  <w:style w:type="paragraph" w:customStyle="1" w:styleId="ui-datepicker-prev2">
    <w:name w:val="ui-datepicker-prev2"/>
    <w:basedOn w:val="a"/>
    <w:rsid w:val="003235F0"/>
    <w:pPr>
      <w:shd w:val="clear" w:color="auto" w:fill="2B6CC6"/>
      <w:spacing w:before="100" w:beforeAutospacing="1" w:after="100" w:afterAutospacing="1" w:line="360" w:lineRule="atLeast"/>
    </w:pPr>
    <w:rPr>
      <w:color w:val="FFFFFF"/>
      <w:sz w:val="24"/>
      <w:szCs w:val="24"/>
    </w:rPr>
  </w:style>
  <w:style w:type="paragraph" w:customStyle="1" w:styleId="ui-datepicker-next2">
    <w:name w:val="ui-datepicker-next2"/>
    <w:basedOn w:val="a"/>
    <w:rsid w:val="003235F0"/>
    <w:pPr>
      <w:shd w:val="clear" w:color="auto" w:fill="2B6CC6"/>
      <w:spacing w:before="100" w:beforeAutospacing="1" w:after="100" w:afterAutospacing="1" w:line="360" w:lineRule="atLeast"/>
    </w:pPr>
    <w:rPr>
      <w:color w:val="FFFFFF"/>
      <w:sz w:val="24"/>
      <w:szCs w:val="24"/>
    </w:rPr>
  </w:style>
  <w:style w:type="paragraph" w:customStyle="1" w:styleId="ui-state-disabled1">
    <w:name w:val="ui-state-disabled1"/>
    <w:basedOn w:val="a"/>
    <w:rsid w:val="003235F0"/>
    <w:pPr>
      <w:shd w:val="clear" w:color="auto" w:fill="E6F1F5"/>
      <w:spacing w:before="100" w:beforeAutospacing="1" w:after="100" w:afterAutospacing="1"/>
    </w:pPr>
    <w:rPr>
      <w:sz w:val="24"/>
      <w:szCs w:val="24"/>
    </w:rPr>
  </w:style>
  <w:style w:type="paragraph" w:customStyle="1" w:styleId="ui-state-disabled2">
    <w:name w:val="ui-state-disabled2"/>
    <w:basedOn w:val="a"/>
    <w:rsid w:val="003235F0"/>
    <w:pPr>
      <w:shd w:val="clear" w:color="auto" w:fill="E6F1F5"/>
      <w:spacing w:before="100" w:beforeAutospacing="1" w:after="100" w:afterAutospacing="1"/>
    </w:pPr>
    <w:rPr>
      <w:sz w:val="24"/>
      <w:szCs w:val="24"/>
    </w:rPr>
  </w:style>
  <w:style w:type="paragraph" w:customStyle="1" w:styleId="ui-state-default1">
    <w:name w:val="ui-state-default1"/>
    <w:basedOn w:val="a"/>
    <w:rsid w:val="003235F0"/>
    <w:pPr>
      <w:spacing w:before="100" w:beforeAutospacing="1" w:after="100" w:afterAutospacing="1" w:line="390" w:lineRule="atLeast"/>
    </w:pPr>
    <w:rPr>
      <w:color w:val="666666"/>
      <w:sz w:val="24"/>
      <w:szCs w:val="24"/>
    </w:rPr>
  </w:style>
  <w:style w:type="paragraph" w:customStyle="1" w:styleId="ui-state-default2">
    <w:name w:val="ui-state-default2"/>
    <w:basedOn w:val="a"/>
    <w:rsid w:val="003235F0"/>
    <w:pPr>
      <w:shd w:val="clear" w:color="auto" w:fill="9D9DA4"/>
      <w:spacing w:before="100" w:beforeAutospacing="1" w:after="100" w:afterAutospacing="1" w:line="390" w:lineRule="atLeast"/>
    </w:pPr>
    <w:rPr>
      <w:color w:val="333333"/>
      <w:sz w:val="24"/>
      <w:szCs w:val="24"/>
    </w:rPr>
  </w:style>
  <w:style w:type="paragraph" w:customStyle="1" w:styleId="ui-state-active1">
    <w:name w:val="ui-state-active1"/>
    <w:basedOn w:val="a"/>
    <w:rsid w:val="003235F0"/>
    <w:pPr>
      <w:shd w:val="clear" w:color="auto" w:fill="9D9DA4"/>
      <w:spacing w:before="100" w:beforeAutospacing="1" w:after="100" w:afterAutospacing="1"/>
    </w:pPr>
    <w:rPr>
      <w:sz w:val="24"/>
      <w:szCs w:val="24"/>
    </w:rPr>
  </w:style>
  <w:style w:type="paragraph" w:customStyle="1" w:styleId="ui-state-highlight1">
    <w:name w:val="ui-state-highlight1"/>
    <w:basedOn w:val="a"/>
    <w:rsid w:val="003235F0"/>
    <w:pPr>
      <w:shd w:val="clear" w:color="auto" w:fill="D8D8DB"/>
      <w:spacing w:before="100" w:beforeAutospacing="1" w:after="100" w:afterAutospacing="1"/>
    </w:pPr>
    <w:rPr>
      <w:sz w:val="24"/>
      <w:szCs w:val="24"/>
    </w:rPr>
  </w:style>
  <w:style w:type="character" w:customStyle="1" w:styleId="dynatree-expander1">
    <w:name w:val="dynatree-expander1"/>
    <w:basedOn w:val="a0"/>
    <w:rsid w:val="003235F0"/>
  </w:style>
  <w:style w:type="character" w:customStyle="1" w:styleId="dynatree-icon1">
    <w:name w:val="dynatree-icon1"/>
    <w:basedOn w:val="a0"/>
    <w:rsid w:val="003235F0"/>
  </w:style>
  <w:style w:type="paragraph" w:customStyle="1" w:styleId="confirmdialogheader1">
    <w:name w:val="confirmdialogheader1"/>
    <w:basedOn w:val="a"/>
    <w:rsid w:val="003235F0"/>
    <w:pPr>
      <w:spacing w:before="100" w:beforeAutospacing="1" w:after="100" w:afterAutospacing="1" w:line="450" w:lineRule="atLeast"/>
    </w:pPr>
    <w:rPr>
      <w:b/>
      <w:bCs/>
      <w:color w:val="FFFFFF"/>
      <w:sz w:val="24"/>
      <w:szCs w:val="24"/>
    </w:rPr>
  </w:style>
  <w:style w:type="paragraph" w:customStyle="1" w:styleId="confirmdialogmessage1">
    <w:name w:val="confirmdialogmessage1"/>
    <w:basedOn w:val="a"/>
    <w:rsid w:val="003235F0"/>
    <w:rPr>
      <w:color w:val="333333"/>
      <w:sz w:val="21"/>
      <w:szCs w:val="21"/>
    </w:rPr>
  </w:style>
  <w:style w:type="paragraph" w:customStyle="1" w:styleId="confirmdialogbuttons1">
    <w:name w:val="confirmdialogbuttons1"/>
    <w:basedOn w:val="a"/>
    <w:rsid w:val="003235F0"/>
    <w:pPr>
      <w:spacing w:before="100" w:beforeAutospacing="1" w:after="100" w:afterAutospacing="1" w:line="390" w:lineRule="atLeast"/>
    </w:pPr>
    <w:rPr>
      <w:sz w:val="24"/>
      <w:szCs w:val="24"/>
    </w:rPr>
  </w:style>
  <w:style w:type="paragraph" w:customStyle="1" w:styleId="jcarousel-direction-rtl1">
    <w:name w:val="jcarousel-direction-rtl1"/>
    <w:basedOn w:val="a"/>
    <w:rsid w:val="003235F0"/>
    <w:pPr>
      <w:bidi/>
      <w:spacing w:before="100" w:beforeAutospacing="1" w:after="100" w:afterAutospacing="1"/>
    </w:pPr>
    <w:rPr>
      <w:sz w:val="24"/>
      <w:szCs w:val="24"/>
    </w:rPr>
  </w:style>
  <w:style w:type="paragraph" w:customStyle="1" w:styleId="jcarousel-container-horizontal1">
    <w:name w:val="jcarousel-container-horizontal1"/>
    <w:basedOn w:val="a"/>
    <w:rsid w:val="003235F0"/>
    <w:rPr>
      <w:sz w:val="24"/>
      <w:szCs w:val="24"/>
    </w:rPr>
  </w:style>
  <w:style w:type="paragraph" w:customStyle="1" w:styleId="jcarousel-clip-horizontal1">
    <w:name w:val="jcarousel-clip-horizontal1"/>
    <w:basedOn w:val="a"/>
    <w:rsid w:val="003235F0"/>
    <w:pPr>
      <w:shd w:val="clear" w:color="auto" w:fill="E5EFF6"/>
      <w:spacing w:line="330" w:lineRule="atLeast"/>
      <w:jc w:val="center"/>
    </w:pPr>
    <w:rPr>
      <w:color w:val="546D81"/>
    </w:rPr>
  </w:style>
  <w:style w:type="paragraph" w:customStyle="1" w:styleId="jcarousel-item1">
    <w:name w:val="jcarousel-item1"/>
    <w:basedOn w:val="a"/>
    <w:rsid w:val="003235F0"/>
    <w:pPr>
      <w:spacing w:before="100" w:beforeAutospacing="1" w:after="100" w:afterAutospacing="1" w:line="330" w:lineRule="atLeast"/>
    </w:pPr>
    <w:rPr>
      <w:sz w:val="24"/>
      <w:szCs w:val="24"/>
    </w:rPr>
  </w:style>
  <w:style w:type="paragraph" w:customStyle="1" w:styleId="jcarousel-item-horizontal1">
    <w:name w:val="jcarousel-item-horizontal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-horizontal2">
    <w:name w:val="jcarousel-item-horizontal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-placeholder1">
    <w:name w:val="jcarousel-item-placeholder1"/>
    <w:basedOn w:val="a"/>
    <w:rsid w:val="003235F0"/>
    <w:pPr>
      <w:shd w:val="clear" w:color="auto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jcarousel-next-horizontal1">
    <w:name w:val="jcarousel-next-horizontal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next-horizontal2">
    <w:name w:val="jcarousel-next-horizontal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prev-horizontal1">
    <w:name w:val="jcarousel-prev-horizontal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prev-horizontal2">
    <w:name w:val="jcarousel-prev-horizontal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Название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3235F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235F0"/>
  </w:style>
  <w:style w:type="paragraph" w:styleId="ad">
    <w:name w:val="footer"/>
    <w:basedOn w:val="a"/>
    <w:link w:val="ae"/>
    <w:uiPriority w:val="99"/>
    <w:unhideWhenUsed/>
    <w:rsid w:val="003235F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3235F0"/>
  </w:style>
  <w:style w:type="paragraph" w:styleId="af">
    <w:name w:val="No Spacing"/>
    <w:uiPriority w:val="1"/>
    <w:qFormat/>
    <w:rsid w:val="00943C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3602</Words>
  <Characters>20536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24090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123</cp:lastModifiedBy>
  <cp:revision>73</cp:revision>
  <cp:lastPrinted>2018-09-03T13:22:00Z</cp:lastPrinted>
  <dcterms:created xsi:type="dcterms:W3CDTF">2014-05-23T00:26:00Z</dcterms:created>
  <dcterms:modified xsi:type="dcterms:W3CDTF">2018-09-03T13:25:00Z</dcterms:modified>
</cp:coreProperties>
</file>