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FA3" w:rsidRPr="00EB05D7" w:rsidRDefault="005C2FA3" w:rsidP="005C2FA3">
      <w:pPr>
        <w:jc w:val="center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>
            <wp:extent cx="670560" cy="6781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FA3" w:rsidRPr="00EB05D7" w:rsidRDefault="005C2FA3" w:rsidP="005C2FA3">
      <w:pPr>
        <w:jc w:val="center"/>
        <w:rPr>
          <w:color w:val="000000"/>
          <w:sz w:val="27"/>
          <w:szCs w:val="27"/>
        </w:rPr>
      </w:pPr>
      <w:r w:rsidRPr="00EB05D7">
        <w:rPr>
          <w:color w:val="000000"/>
          <w:sz w:val="27"/>
          <w:szCs w:val="27"/>
        </w:rPr>
        <w:t>СОБРАНИЕ ДЕПУТАТОВ</w:t>
      </w:r>
    </w:p>
    <w:p w:rsidR="005C2FA3" w:rsidRPr="00EB05D7" w:rsidRDefault="005C2FA3" w:rsidP="005C2FA3">
      <w:pPr>
        <w:jc w:val="center"/>
        <w:rPr>
          <w:color w:val="000000"/>
          <w:sz w:val="27"/>
          <w:szCs w:val="27"/>
        </w:rPr>
      </w:pPr>
      <w:r w:rsidRPr="00EB05D7">
        <w:rPr>
          <w:color w:val="000000"/>
          <w:sz w:val="27"/>
          <w:szCs w:val="27"/>
        </w:rPr>
        <w:t>КРУТОГОРОВСКОГО СЕЛЬСКОГО ПОСЕЛЕНИЯ</w:t>
      </w:r>
    </w:p>
    <w:p w:rsidR="005C2FA3" w:rsidRPr="00EB05D7" w:rsidRDefault="005C2FA3" w:rsidP="005C2FA3">
      <w:pPr>
        <w:jc w:val="center"/>
        <w:rPr>
          <w:color w:val="000000"/>
          <w:sz w:val="27"/>
          <w:szCs w:val="27"/>
        </w:rPr>
      </w:pPr>
      <w:r w:rsidRPr="00EB05D7">
        <w:rPr>
          <w:color w:val="000000"/>
          <w:sz w:val="27"/>
          <w:szCs w:val="27"/>
        </w:rPr>
        <w:t>СОБОЛЕВСКОГО МУНИЦИПАЛЬНОГО РАЙОНА</w:t>
      </w:r>
    </w:p>
    <w:p w:rsidR="005C2FA3" w:rsidRPr="00EB05D7" w:rsidRDefault="005C2FA3" w:rsidP="005C2FA3">
      <w:pPr>
        <w:jc w:val="center"/>
        <w:rPr>
          <w:color w:val="000000"/>
          <w:sz w:val="27"/>
          <w:szCs w:val="27"/>
        </w:rPr>
      </w:pPr>
      <w:r w:rsidRPr="00EB05D7">
        <w:rPr>
          <w:color w:val="000000"/>
          <w:sz w:val="27"/>
          <w:szCs w:val="27"/>
        </w:rPr>
        <w:t>КАМЧАТСКОГО КРАЯ</w:t>
      </w:r>
    </w:p>
    <w:p w:rsidR="005C2FA3" w:rsidRPr="00EB05D7" w:rsidRDefault="005C2FA3" w:rsidP="005C2FA3">
      <w:pPr>
        <w:tabs>
          <w:tab w:val="left" w:pos="3920"/>
        </w:tabs>
        <w:jc w:val="center"/>
        <w:rPr>
          <w:color w:val="000000"/>
          <w:sz w:val="27"/>
          <w:szCs w:val="27"/>
        </w:rPr>
      </w:pPr>
      <w:r w:rsidRPr="00EB05D7">
        <w:rPr>
          <w:color w:val="000000"/>
          <w:sz w:val="27"/>
          <w:szCs w:val="27"/>
        </w:rPr>
        <w:t>РЕШЕНИЕ</w:t>
      </w:r>
    </w:p>
    <w:p w:rsidR="005C2FA3" w:rsidRDefault="005C2FA3" w:rsidP="005C2FA3">
      <w:pPr>
        <w:tabs>
          <w:tab w:val="left" w:pos="3920"/>
        </w:tabs>
        <w:jc w:val="both"/>
        <w:rPr>
          <w:color w:val="000000"/>
          <w:sz w:val="27"/>
          <w:szCs w:val="27"/>
          <w:u w:val="single"/>
        </w:rPr>
      </w:pPr>
    </w:p>
    <w:p w:rsidR="005C2FA3" w:rsidRPr="00EB05D7" w:rsidRDefault="00165338" w:rsidP="005C2FA3">
      <w:pPr>
        <w:tabs>
          <w:tab w:val="left" w:pos="3920"/>
        </w:tabs>
        <w:jc w:val="both"/>
        <w:rPr>
          <w:color w:val="000000"/>
          <w:sz w:val="27"/>
          <w:szCs w:val="27"/>
          <w:u w:val="single"/>
        </w:rPr>
      </w:pPr>
      <w:r>
        <w:rPr>
          <w:color w:val="000000"/>
          <w:sz w:val="27"/>
          <w:szCs w:val="27"/>
          <w:u w:val="single"/>
        </w:rPr>
        <w:t xml:space="preserve"> «28</w:t>
      </w:r>
      <w:r w:rsidR="005C2FA3">
        <w:rPr>
          <w:color w:val="000000"/>
          <w:sz w:val="27"/>
          <w:szCs w:val="27"/>
          <w:u w:val="single"/>
        </w:rPr>
        <w:t>» февраля  2020</w:t>
      </w:r>
      <w:r w:rsidR="005C2FA3" w:rsidRPr="00EB05D7">
        <w:rPr>
          <w:color w:val="000000"/>
          <w:sz w:val="27"/>
          <w:szCs w:val="27"/>
          <w:u w:val="single"/>
        </w:rPr>
        <w:t xml:space="preserve">г № </w:t>
      </w:r>
      <w:r>
        <w:rPr>
          <w:color w:val="000000"/>
          <w:sz w:val="27"/>
          <w:szCs w:val="27"/>
          <w:u w:val="single"/>
        </w:rPr>
        <w:t>211</w:t>
      </w:r>
      <w:r w:rsidR="005C2FA3">
        <w:rPr>
          <w:color w:val="000000"/>
          <w:sz w:val="27"/>
          <w:szCs w:val="27"/>
          <w:u w:val="single"/>
        </w:rPr>
        <w:t xml:space="preserve"> </w:t>
      </w:r>
    </w:p>
    <w:p w:rsidR="005C2FA3" w:rsidRPr="00EB05D7" w:rsidRDefault="005C2FA3" w:rsidP="005C2FA3">
      <w:pPr>
        <w:tabs>
          <w:tab w:val="left" w:pos="3920"/>
        </w:tabs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34 о</w:t>
      </w:r>
      <w:r w:rsidRPr="00EB05D7">
        <w:rPr>
          <w:color w:val="000000"/>
          <w:sz w:val="27"/>
          <w:szCs w:val="27"/>
        </w:rPr>
        <w:t>чередная сессия 3-го созыва</w:t>
      </w:r>
    </w:p>
    <w:p w:rsidR="00673739" w:rsidRPr="00850A84" w:rsidRDefault="00673739" w:rsidP="00E0676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673739" w:rsidRPr="00850A84" w:rsidRDefault="00673739" w:rsidP="00E06769">
      <w:pPr>
        <w:jc w:val="both"/>
        <w:rPr>
          <w:color w:val="000000"/>
          <w:spacing w:val="-6"/>
          <w:sz w:val="29"/>
          <w:szCs w:val="29"/>
        </w:rPr>
      </w:pPr>
      <w:r w:rsidRPr="00850A84">
        <w:rPr>
          <w:color w:val="000000"/>
          <w:spacing w:val="-6"/>
          <w:sz w:val="29"/>
          <w:szCs w:val="29"/>
        </w:rPr>
        <w:t xml:space="preserve">«О    внесении изменений </w:t>
      </w:r>
      <w:proofErr w:type="gramStart"/>
      <w:r w:rsidRPr="00850A84">
        <w:rPr>
          <w:color w:val="000000"/>
          <w:spacing w:val="-6"/>
          <w:sz w:val="29"/>
          <w:szCs w:val="29"/>
        </w:rPr>
        <w:t>в</w:t>
      </w:r>
      <w:proofErr w:type="gramEnd"/>
    </w:p>
    <w:p w:rsidR="00673739" w:rsidRPr="00850A84" w:rsidRDefault="00673739" w:rsidP="00E06769">
      <w:pPr>
        <w:jc w:val="both"/>
        <w:rPr>
          <w:color w:val="000000"/>
          <w:spacing w:val="-6"/>
          <w:sz w:val="29"/>
          <w:szCs w:val="29"/>
        </w:rPr>
      </w:pPr>
      <w:r w:rsidRPr="00850A84">
        <w:rPr>
          <w:color w:val="000000"/>
          <w:spacing w:val="-6"/>
          <w:sz w:val="29"/>
          <w:szCs w:val="29"/>
        </w:rPr>
        <w:t>Правила Землепользования</w:t>
      </w:r>
    </w:p>
    <w:p w:rsidR="00673739" w:rsidRPr="00850A84" w:rsidRDefault="00673739" w:rsidP="00E06769">
      <w:pPr>
        <w:jc w:val="both"/>
        <w:rPr>
          <w:color w:val="000000"/>
          <w:spacing w:val="-6"/>
          <w:sz w:val="29"/>
          <w:szCs w:val="29"/>
        </w:rPr>
      </w:pPr>
      <w:r w:rsidRPr="00850A84">
        <w:rPr>
          <w:color w:val="000000"/>
          <w:spacing w:val="-6"/>
          <w:sz w:val="29"/>
          <w:szCs w:val="29"/>
        </w:rPr>
        <w:t xml:space="preserve">и застройки     </w:t>
      </w:r>
      <w:r>
        <w:rPr>
          <w:color w:val="000000"/>
          <w:spacing w:val="-6"/>
          <w:sz w:val="29"/>
          <w:szCs w:val="29"/>
        </w:rPr>
        <w:t xml:space="preserve">Крутогоровского </w:t>
      </w:r>
      <w:r w:rsidRPr="00850A84">
        <w:rPr>
          <w:color w:val="000000"/>
          <w:spacing w:val="-6"/>
          <w:sz w:val="29"/>
          <w:szCs w:val="29"/>
        </w:rPr>
        <w:t xml:space="preserve"> </w:t>
      </w:r>
    </w:p>
    <w:p w:rsidR="00673739" w:rsidRPr="00850A84" w:rsidRDefault="00673739" w:rsidP="00E06769">
      <w:pPr>
        <w:jc w:val="both"/>
        <w:rPr>
          <w:bCs/>
          <w:sz w:val="24"/>
          <w:szCs w:val="24"/>
        </w:rPr>
      </w:pPr>
      <w:r w:rsidRPr="00850A84">
        <w:rPr>
          <w:color w:val="000000"/>
          <w:spacing w:val="-6"/>
          <w:sz w:val="29"/>
          <w:szCs w:val="29"/>
        </w:rPr>
        <w:t>сельского  поселения»</w:t>
      </w:r>
    </w:p>
    <w:p w:rsidR="00673739" w:rsidRPr="00850A84" w:rsidRDefault="00673739" w:rsidP="00E06769">
      <w:pPr>
        <w:ind w:firstLine="708"/>
        <w:jc w:val="both"/>
        <w:rPr>
          <w:bCs/>
          <w:sz w:val="24"/>
          <w:szCs w:val="24"/>
        </w:rPr>
      </w:pPr>
    </w:p>
    <w:p w:rsidR="00673739" w:rsidRPr="00850A84" w:rsidRDefault="00673739" w:rsidP="00E06769">
      <w:pPr>
        <w:spacing w:before="120"/>
        <w:ind w:firstLine="708"/>
        <w:jc w:val="both"/>
        <w:rPr>
          <w:bCs/>
          <w:sz w:val="28"/>
          <w:szCs w:val="28"/>
        </w:rPr>
      </w:pPr>
      <w:proofErr w:type="gramStart"/>
      <w:r w:rsidRPr="00850A84">
        <w:rPr>
          <w:bCs/>
          <w:sz w:val="28"/>
          <w:szCs w:val="28"/>
        </w:rPr>
        <w:t xml:space="preserve">Руководствуясь пунктами 2, 3.3, 3,4,  5 статьи 52, Правил землепользования и застройки </w:t>
      </w:r>
      <w:r>
        <w:rPr>
          <w:bCs/>
          <w:sz w:val="28"/>
          <w:szCs w:val="28"/>
        </w:rPr>
        <w:t xml:space="preserve">Крутогоровского </w:t>
      </w:r>
      <w:r w:rsidRPr="00850A84">
        <w:rPr>
          <w:bCs/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Соболевского района </w:t>
      </w:r>
      <w:r w:rsidRPr="00850A84">
        <w:rPr>
          <w:bCs/>
          <w:sz w:val="28"/>
          <w:szCs w:val="28"/>
        </w:rPr>
        <w:t>Камчатского края с целью реализации прав и законных инте</w:t>
      </w:r>
      <w:r>
        <w:rPr>
          <w:bCs/>
          <w:sz w:val="28"/>
          <w:szCs w:val="28"/>
        </w:rPr>
        <w:t>ресов граждан и их объединений, в</w:t>
      </w:r>
      <w:r w:rsidRPr="00850A84">
        <w:rPr>
          <w:bCs/>
          <w:sz w:val="28"/>
          <w:szCs w:val="28"/>
        </w:rPr>
        <w:t xml:space="preserve"> соответствии с </w:t>
      </w:r>
      <w:r w:rsidRPr="00850A84">
        <w:rPr>
          <w:color w:val="000000"/>
          <w:spacing w:val="-6"/>
          <w:sz w:val="29"/>
          <w:szCs w:val="29"/>
        </w:rPr>
        <w:t xml:space="preserve"> Градостроительным  кодексом Российской Федерации, Федеральным законом от 06.10.2003  № 131-ФЗ «Об общих принципах организации местного самоуправления в Российской Федерации», Уставом </w:t>
      </w:r>
      <w:r>
        <w:rPr>
          <w:color w:val="000000"/>
          <w:spacing w:val="-6"/>
          <w:sz w:val="29"/>
          <w:szCs w:val="29"/>
        </w:rPr>
        <w:t xml:space="preserve">Крутогоровского </w:t>
      </w:r>
      <w:r w:rsidRPr="00850A84">
        <w:rPr>
          <w:color w:val="000000"/>
          <w:spacing w:val="-6"/>
          <w:sz w:val="29"/>
          <w:szCs w:val="29"/>
        </w:rPr>
        <w:t xml:space="preserve"> сельского поселения, в целях создания условий для</w:t>
      </w:r>
      <w:proofErr w:type="gramEnd"/>
      <w:r w:rsidRPr="00850A84">
        <w:rPr>
          <w:color w:val="000000"/>
          <w:spacing w:val="-6"/>
          <w:sz w:val="29"/>
          <w:szCs w:val="29"/>
        </w:rPr>
        <w:t xml:space="preserve"> устойчивого развития территории сельского поселения и приведения правового акта в соответствии с действующим законодательством,</w:t>
      </w:r>
    </w:p>
    <w:p w:rsidR="00673739" w:rsidRPr="00850A84" w:rsidRDefault="00673739" w:rsidP="00E06769">
      <w:pPr>
        <w:shd w:val="clear" w:color="auto" w:fill="FFFFFF"/>
        <w:spacing w:before="120" w:line="322" w:lineRule="exact"/>
        <w:ind w:left="14" w:firstLine="696"/>
        <w:jc w:val="both"/>
        <w:rPr>
          <w:sz w:val="24"/>
          <w:szCs w:val="24"/>
        </w:rPr>
      </w:pPr>
      <w:r w:rsidRPr="00850A84">
        <w:rPr>
          <w:color w:val="000000"/>
          <w:spacing w:val="-4"/>
          <w:sz w:val="29"/>
          <w:szCs w:val="29"/>
        </w:rPr>
        <w:t xml:space="preserve">Собрание депутатов </w:t>
      </w:r>
      <w:r>
        <w:rPr>
          <w:color w:val="000000"/>
          <w:spacing w:val="-4"/>
          <w:sz w:val="29"/>
          <w:szCs w:val="29"/>
        </w:rPr>
        <w:t xml:space="preserve">Крутогоровского </w:t>
      </w:r>
      <w:r w:rsidRPr="00850A84">
        <w:rPr>
          <w:color w:val="000000"/>
          <w:spacing w:val="-4"/>
          <w:sz w:val="29"/>
          <w:szCs w:val="29"/>
        </w:rPr>
        <w:t xml:space="preserve"> сельского поселения</w:t>
      </w:r>
    </w:p>
    <w:p w:rsidR="00673739" w:rsidRPr="00850A84" w:rsidRDefault="00673739" w:rsidP="00E06769">
      <w:pPr>
        <w:shd w:val="clear" w:color="auto" w:fill="FFFFFF"/>
        <w:spacing w:before="427"/>
        <w:ind w:left="14"/>
        <w:rPr>
          <w:b/>
          <w:bCs/>
          <w:color w:val="000000"/>
          <w:spacing w:val="-13"/>
          <w:sz w:val="29"/>
          <w:szCs w:val="29"/>
        </w:rPr>
      </w:pPr>
      <w:r w:rsidRPr="00850A84">
        <w:rPr>
          <w:b/>
          <w:bCs/>
          <w:color w:val="000000"/>
          <w:spacing w:val="-13"/>
          <w:sz w:val="29"/>
          <w:szCs w:val="29"/>
        </w:rPr>
        <w:t>РЕШИЛО:</w:t>
      </w:r>
    </w:p>
    <w:p w:rsidR="00673739" w:rsidRPr="00850A84" w:rsidRDefault="00673739" w:rsidP="00E06769">
      <w:pPr>
        <w:jc w:val="both"/>
        <w:rPr>
          <w:sz w:val="28"/>
          <w:szCs w:val="28"/>
        </w:rPr>
      </w:pPr>
      <w:r w:rsidRPr="00850A84">
        <w:rPr>
          <w:sz w:val="28"/>
          <w:szCs w:val="28"/>
        </w:rPr>
        <w:t xml:space="preserve">          </w:t>
      </w:r>
    </w:p>
    <w:p w:rsidR="00673739" w:rsidRDefault="00673739" w:rsidP="00E06769">
      <w:pPr>
        <w:numPr>
          <w:ilvl w:val="0"/>
          <w:numId w:val="1"/>
        </w:numPr>
        <w:jc w:val="both"/>
        <w:rPr>
          <w:sz w:val="28"/>
          <w:szCs w:val="28"/>
        </w:rPr>
      </w:pPr>
      <w:r w:rsidRPr="00A73DA5">
        <w:rPr>
          <w:sz w:val="28"/>
          <w:szCs w:val="28"/>
        </w:rPr>
        <w:t xml:space="preserve">Принять решение «О внесении изменений в Правила землепользования и застройки     </w:t>
      </w:r>
      <w:r>
        <w:rPr>
          <w:sz w:val="28"/>
          <w:szCs w:val="28"/>
        </w:rPr>
        <w:t xml:space="preserve">Крутогоровского </w:t>
      </w:r>
      <w:r w:rsidRPr="00A73DA5">
        <w:rPr>
          <w:sz w:val="28"/>
          <w:szCs w:val="28"/>
        </w:rPr>
        <w:t xml:space="preserve">   сельского поселения»,  утвержденные решением Собрания депутатов </w:t>
      </w:r>
      <w:r>
        <w:rPr>
          <w:sz w:val="28"/>
          <w:szCs w:val="28"/>
        </w:rPr>
        <w:t xml:space="preserve">Крутогоровского </w:t>
      </w:r>
      <w:r w:rsidRPr="00A73DA5">
        <w:rPr>
          <w:sz w:val="28"/>
          <w:szCs w:val="28"/>
        </w:rPr>
        <w:t xml:space="preserve"> сельского поселения </w:t>
      </w:r>
      <w:r w:rsidR="005C2FA3">
        <w:rPr>
          <w:sz w:val="28"/>
          <w:szCs w:val="28"/>
        </w:rPr>
        <w:t>от 11.07.2011 года № 79 (</w:t>
      </w:r>
      <w:r w:rsidRPr="00A73DA5">
        <w:rPr>
          <w:sz w:val="28"/>
          <w:szCs w:val="28"/>
        </w:rPr>
        <w:t>с изменениями</w:t>
      </w:r>
      <w:r w:rsidR="005C2FA3">
        <w:rPr>
          <w:sz w:val="28"/>
          <w:szCs w:val="28"/>
        </w:rPr>
        <w:t xml:space="preserve"> от 27.02.2019 года № 173, от 02.08.2019 года № 194,</w:t>
      </w:r>
      <w:r w:rsidRPr="00A73DA5">
        <w:rPr>
          <w:sz w:val="28"/>
          <w:szCs w:val="28"/>
        </w:rPr>
        <w:t xml:space="preserve"> </w:t>
      </w:r>
      <w:r w:rsidRPr="004317E5">
        <w:t xml:space="preserve"> </w:t>
      </w:r>
      <w:r w:rsidR="003A2E29">
        <w:rPr>
          <w:sz w:val="28"/>
          <w:szCs w:val="28"/>
        </w:rPr>
        <w:t xml:space="preserve">от  </w:t>
      </w:r>
      <w:r w:rsidR="005C2FA3">
        <w:rPr>
          <w:sz w:val="28"/>
          <w:szCs w:val="28"/>
        </w:rPr>
        <w:t>30.12.2019</w:t>
      </w:r>
      <w:r w:rsidRPr="00A73DA5">
        <w:rPr>
          <w:sz w:val="28"/>
          <w:szCs w:val="28"/>
        </w:rPr>
        <w:t xml:space="preserve"> года  № </w:t>
      </w:r>
      <w:r w:rsidR="005C2FA3">
        <w:rPr>
          <w:sz w:val="28"/>
          <w:szCs w:val="28"/>
        </w:rPr>
        <w:t>207</w:t>
      </w:r>
      <w:r w:rsidRPr="00A73DA5">
        <w:rPr>
          <w:sz w:val="28"/>
          <w:szCs w:val="28"/>
        </w:rPr>
        <w:t>).</w:t>
      </w:r>
    </w:p>
    <w:p w:rsidR="003A2E29" w:rsidRDefault="003A2E29" w:rsidP="003A2E29">
      <w:pPr>
        <w:ind w:left="735"/>
        <w:jc w:val="both"/>
        <w:rPr>
          <w:sz w:val="28"/>
          <w:szCs w:val="28"/>
        </w:rPr>
      </w:pPr>
    </w:p>
    <w:p w:rsidR="003A2E29" w:rsidRDefault="003A2E29" w:rsidP="003A2E29">
      <w:pPr>
        <w:ind w:firstLine="567"/>
        <w:jc w:val="both"/>
        <w:rPr>
          <w:sz w:val="29"/>
          <w:szCs w:val="29"/>
        </w:rPr>
      </w:pPr>
      <w:r w:rsidRPr="00245F2F">
        <w:rPr>
          <w:b/>
          <w:sz w:val="29"/>
          <w:szCs w:val="29"/>
        </w:rPr>
        <w:t xml:space="preserve">Статья </w:t>
      </w:r>
      <w:r w:rsidRPr="00850A84">
        <w:rPr>
          <w:b/>
          <w:sz w:val="29"/>
          <w:szCs w:val="29"/>
        </w:rPr>
        <w:t>1.</w:t>
      </w:r>
      <w:r w:rsidRPr="00850A84">
        <w:rPr>
          <w:sz w:val="29"/>
          <w:szCs w:val="29"/>
        </w:rPr>
        <w:t xml:space="preserve"> Внести в Правил</w:t>
      </w:r>
      <w:r>
        <w:rPr>
          <w:sz w:val="29"/>
          <w:szCs w:val="29"/>
        </w:rPr>
        <w:t>а</w:t>
      </w:r>
      <w:r w:rsidRPr="00850A84">
        <w:rPr>
          <w:sz w:val="29"/>
          <w:szCs w:val="29"/>
        </w:rPr>
        <w:t xml:space="preserve"> землепользования и застройки </w:t>
      </w:r>
      <w:r w:rsidRPr="00AA23EB">
        <w:rPr>
          <w:sz w:val="29"/>
          <w:szCs w:val="29"/>
        </w:rPr>
        <w:t>Крутогоровского</w:t>
      </w:r>
      <w:r w:rsidRPr="001D71A4">
        <w:rPr>
          <w:b/>
          <w:sz w:val="44"/>
          <w:szCs w:val="44"/>
        </w:rPr>
        <w:t xml:space="preserve"> </w:t>
      </w:r>
      <w:r w:rsidRPr="00850A84">
        <w:rPr>
          <w:sz w:val="29"/>
          <w:szCs w:val="29"/>
        </w:rPr>
        <w:t>сельского поселения следующее изменение:</w:t>
      </w:r>
    </w:p>
    <w:p w:rsidR="003A2E29" w:rsidRPr="00850A84" w:rsidRDefault="003A2E29" w:rsidP="003A2E29">
      <w:pPr>
        <w:ind w:firstLine="567"/>
        <w:jc w:val="both"/>
        <w:rPr>
          <w:sz w:val="29"/>
          <w:szCs w:val="29"/>
        </w:rPr>
      </w:pPr>
    </w:p>
    <w:p w:rsidR="003A2E29" w:rsidRDefault="003A2E29" w:rsidP="003A2E29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Изменить</w:t>
      </w:r>
      <w:r w:rsidRPr="005E5B44">
        <w:rPr>
          <w:sz w:val="28"/>
          <w:szCs w:val="28"/>
        </w:rPr>
        <w:t xml:space="preserve"> </w:t>
      </w:r>
      <w:r w:rsidRPr="001133EC">
        <w:rPr>
          <w:sz w:val="28"/>
          <w:szCs w:val="28"/>
        </w:rPr>
        <w:t>часть зоны естественного ландшафта (ЕЛРЗ 1), имеющую характеристики</w:t>
      </w:r>
      <w:r>
        <w:rPr>
          <w:sz w:val="28"/>
          <w:szCs w:val="28"/>
        </w:rPr>
        <w:t>:</w:t>
      </w:r>
      <w:r w:rsidRPr="00CE7520">
        <w:rPr>
          <w:sz w:val="28"/>
          <w:szCs w:val="28"/>
        </w:rPr>
        <w:t xml:space="preserve"> </w:t>
      </w:r>
    </w:p>
    <w:p w:rsidR="003A2E29" w:rsidRDefault="003A2E29" w:rsidP="003A2E29">
      <w:pPr>
        <w:ind w:left="465"/>
        <w:jc w:val="both"/>
        <w:rPr>
          <w:sz w:val="28"/>
          <w:szCs w:val="28"/>
        </w:rPr>
      </w:pPr>
    </w:p>
    <w:p w:rsidR="003A2E29" w:rsidRPr="00316541" w:rsidRDefault="003A2E29" w:rsidP="003A2E29">
      <w:pPr>
        <w:jc w:val="both"/>
      </w:pPr>
    </w:p>
    <w:tbl>
      <w:tblPr>
        <w:tblW w:w="3900" w:type="dxa"/>
        <w:tblInd w:w="720" w:type="dxa"/>
        <w:tblLook w:val="00A0" w:firstRow="1" w:lastRow="0" w:firstColumn="1" w:lastColumn="0" w:noHBand="0" w:noVBand="0"/>
      </w:tblPr>
      <w:tblGrid>
        <w:gridCol w:w="960"/>
        <w:gridCol w:w="1500"/>
        <w:gridCol w:w="1440"/>
      </w:tblGrid>
      <w:tr w:rsidR="003A2E29" w:rsidRPr="00E06769" w:rsidTr="00E7515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2E29" w:rsidRPr="00E06769" w:rsidRDefault="003A2E29" w:rsidP="00E7515B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CE7520">
              <w:rPr>
                <w:sz w:val="28"/>
                <w:szCs w:val="28"/>
              </w:rPr>
              <w:lastRenderedPageBreak/>
              <w:t xml:space="preserve"> </w:t>
            </w:r>
            <w:r w:rsidRPr="00E06769">
              <w:rPr>
                <w:rFonts w:ascii="Arial CYR" w:hAnsi="Arial CYR" w:cs="Arial CYR"/>
                <w:sz w:val="16"/>
                <w:szCs w:val="16"/>
              </w:rPr>
              <w:t>№ точки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2E29" w:rsidRPr="00E06769" w:rsidRDefault="003A2E29" w:rsidP="00E7515B">
            <w:pPr>
              <w:jc w:val="center"/>
              <w:rPr>
                <w:rFonts w:ascii="Arial CYR" w:hAnsi="Arial CYR" w:cs="Arial CYR"/>
              </w:rPr>
            </w:pPr>
            <w:r w:rsidRPr="00E06769">
              <w:rPr>
                <w:rFonts w:ascii="Arial CYR" w:hAnsi="Arial CYR" w:cs="Arial CYR"/>
              </w:rPr>
              <w:t>Х (м)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2E29" w:rsidRPr="00E06769" w:rsidRDefault="003A2E29" w:rsidP="00E7515B">
            <w:pPr>
              <w:jc w:val="center"/>
              <w:rPr>
                <w:rFonts w:ascii="Arial CYR" w:hAnsi="Arial CYR" w:cs="Arial CYR"/>
              </w:rPr>
            </w:pPr>
            <w:r w:rsidRPr="00E06769">
              <w:rPr>
                <w:rFonts w:ascii="Arial CYR" w:hAnsi="Arial CYR" w:cs="Arial CYR"/>
              </w:rPr>
              <w:t>У (м)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5E5B44" w:rsidRDefault="003A2E29" w:rsidP="00E7515B">
            <w:pPr>
              <w:jc w:val="center"/>
              <w:rPr>
                <w:rFonts w:ascii="Arial CYR" w:hAnsi="Arial CYR" w:cs="Arial CYR"/>
              </w:rPr>
            </w:pPr>
            <w:r w:rsidRPr="005E5B44">
              <w:rPr>
                <w:rFonts w:ascii="Arial CYR" w:hAnsi="Arial CYR" w:cs="Arial CYR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2E29" w:rsidRPr="005E5B44" w:rsidRDefault="003A2E29" w:rsidP="00E7515B">
            <w:pPr>
              <w:jc w:val="center"/>
              <w:rPr>
                <w:sz w:val="22"/>
                <w:szCs w:val="22"/>
              </w:rPr>
            </w:pPr>
            <w:r w:rsidRPr="005E5B44">
              <w:rPr>
                <w:sz w:val="22"/>
                <w:szCs w:val="22"/>
              </w:rPr>
              <w:t>787885,30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2E29" w:rsidRPr="005E5B44" w:rsidRDefault="003A2E29" w:rsidP="00E7515B">
            <w:pPr>
              <w:jc w:val="center"/>
              <w:rPr>
                <w:sz w:val="22"/>
                <w:szCs w:val="22"/>
              </w:rPr>
            </w:pPr>
            <w:r w:rsidRPr="005E5B44">
              <w:rPr>
                <w:sz w:val="22"/>
                <w:szCs w:val="22"/>
              </w:rPr>
              <w:t>1215928,87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5E5B44" w:rsidRDefault="003A2E29" w:rsidP="00E7515B">
            <w:pPr>
              <w:jc w:val="center"/>
              <w:rPr>
                <w:rFonts w:ascii="Arial CYR" w:hAnsi="Arial CYR" w:cs="Arial CYR"/>
              </w:rPr>
            </w:pPr>
            <w:r w:rsidRPr="005E5B44">
              <w:rPr>
                <w:rFonts w:ascii="Arial CYR" w:hAnsi="Arial CYR" w:cs="Arial CYR"/>
              </w:rPr>
              <w:t>н</w:t>
            </w:r>
            <w:proofErr w:type="gramStart"/>
            <w:r w:rsidRPr="005E5B44">
              <w:rPr>
                <w:rFonts w:ascii="Arial CYR" w:hAnsi="Arial CYR" w:cs="Arial CYR"/>
              </w:rPr>
              <w:t>2</w:t>
            </w:r>
            <w:proofErr w:type="gram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5E5B44" w:rsidRDefault="003A2E29" w:rsidP="00E7515B">
            <w:pPr>
              <w:jc w:val="center"/>
              <w:rPr>
                <w:sz w:val="22"/>
                <w:szCs w:val="22"/>
              </w:rPr>
            </w:pPr>
            <w:r w:rsidRPr="005E5B44">
              <w:rPr>
                <w:sz w:val="22"/>
                <w:szCs w:val="22"/>
              </w:rPr>
              <w:t>787886,44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5E5B44" w:rsidRDefault="003A2E29" w:rsidP="00E7515B">
            <w:pPr>
              <w:jc w:val="center"/>
              <w:rPr>
                <w:sz w:val="22"/>
                <w:szCs w:val="22"/>
              </w:rPr>
            </w:pPr>
            <w:r w:rsidRPr="005E5B44">
              <w:rPr>
                <w:sz w:val="22"/>
                <w:szCs w:val="22"/>
              </w:rPr>
              <w:t>1215971,69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2E29" w:rsidRPr="005E5B44" w:rsidRDefault="003A2E29" w:rsidP="00E7515B">
            <w:pPr>
              <w:jc w:val="center"/>
              <w:rPr>
                <w:rFonts w:ascii="Arial CYR" w:hAnsi="Arial CYR" w:cs="Arial CYR"/>
              </w:rPr>
            </w:pPr>
            <w:proofErr w:type="spellStart"/>
            <w:r w:rsidRPr="005E5B44">
              <w:rPr>
                <w:rFonts w:ascii="Arial CYR" w:hAnsi="Arial CYR" w:cs="Arial CYR"/>
              </w:rPr>
              <w:t>нЗ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2E29" w:rsidRPr="005E5B44" w:rsidRDefault="003A2E29" w:rsidP="00E7515B">
            <w:pPr>
              <w:jc w:val="center"/>
              <w:rPr>
                <w:sz w:val="22"/>
                <w:szCs w:val="22"/>
              </w:rPr>
            </w:pPr>
            <w:r w:rsidRPr="005E5B44">
              <w:rPr>
                <w:sz w:val="22"/>
                <w:szCs w:val="22"/>
              </w:rPr>
              <w:t>787847,92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2E29" w:rsidRPr="005E5B44" w:rsidRDefault="003A2E29" w:rsidP="00E7515B">
            <w:pPr>
              <w:jc w:val="center"/>
              <w:rPr>
                <w:sz w:val="22"/>
                <w:szCs w:val="22"/>
              </w:rPr>
            </w:pPr>
            <w:r w:rsidRPr="005E5B44">
              <w:rPr>
                <w:sz w:val="22"/>
                <w:szCs w:val="22"/>
              </w:rPr>
              <w:t>1215973,51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2E29" w:rsidRPr="005E5B44" w:rsidRDefault="003A2E29" w:rsidP="00E7515B">
            <w:pPr>
              <w:jc w:val="center"/>
              <w:rPr>
                <w:rFonts w:ascii="Arial CYR" w:hAnsi="Arial CYR" w:cs="Arial CYR"/>
              </w:rPr>
            </w:pPr>
            <w:r w:rsidRPr="005E5B44">
              <w:rPr>
                <w:rFonts w:ascii="Arial CYR" w:hAnsi="Arial CYR" w:cs="Arial CYR"/>
              </w:rPr>
              <w:t>н</w:t>
            </w:r>
            <w:proofErr w:type="gramStart"/>
            <w:r w:rsidRPr="005E5B44">
              <w:rPr>
                <w:rFonts w:ascii="Arial CYR" w:hAnsi="Arial CYR" w:cs="Arial CYR"/>
              </w:rPr>
              <w:t>4</w:t>
            </w:r>
            <w:proofErr w:type="gram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2E29" w:rsidRPr="005E5B44" w:rsidRDefault="003A2E29" w:rsidP="00E7515B">
            <w:pPr>
              <w:jc w:val="center"/>
              <w:rPr>
                <w:sz w:val="22"/>
                <w:szCs w:val="22"/>
              </w:rPr>
            </w:pPr>
            <w:r w:rsidRPr="005E5B44">
              <w:rPr>
                <w:sz w:val="22"/>
                <w:szCs w:val="22"/>
              </w:rPr>
              <w:t>787847,89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2E29" w:rsidRPr="005E5B44" w:rsidRDefault="003A2E29" w:rsidP="00E7515B">
            <w:pPr>
              <w:jc w:val="center"/>
              <w:rPr>
                <w:sz w:val="22"/>
                <w:szCs w:val="22"/>
              </w:rPr>
            </w:pPr>
            <w:r w:rsidRPr="005E5B44">
              <w:rPr>
                <w:sz w:val="22"/>
                <w:szCs w:val="22"/>
              </w:rPr>
              <w:t>1215930,48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5E5B44" w:rsidRDefault="003A2E29" w:rsidP="00E7515B">
            <w:pPr>
              <w:jc w:val="center"/>
              <w:rPr>
                <w:rFonts w:ascii="Arial CYR" w:hAnsi="Arial CYR" w:cs="Arial CYR"/>
              </w:rPr>
            </w:pPr>
            <w:r w:rsidRPr="005E5B44">
              <w:rPr>
                <w:rFonts w:ascii="Arial CYR" w:hAnsi="Arial CYR" w:cs="Arial CYR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5E5B44" w:rsidRDefault="003A2E29" w:rsidP="00E7515B">
            <w:pPr>
              <w:jc w:val="center"/>
              <w:rPr>
                <w:sz w:val="22"/>
                <w:szCs w:val="22"/>
              </w:rPr>
            </w:pPr>
            <w:r w:rsidRPr="005E5B44">
              <w:rPr>
                <w:sz w:val="22"/>
                <w:szCs w:val="22"/>
              </w:rPr>
              <w:t>787885,30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5E5B44" w:rsidRDefault="003A2E29" w:rsidP="00E7515B">
            <w:pPr>
              <w:jc w:val="center"/>
              <w:rPr>
                <w:sz w:val="22"/>
                <w:szCs w:val="22"/>
              </w:rPr>
            </w:pPr>
            <w:r w:rsidRPr="005E5B44">
              <w:rPr>
                <w:sz w:val="22"/>
                <w:szCs w:val="22"/>
              </w:rPr>
              <w:t>1215928,87</w:t>
            </w:r>
          </w:p>
        </w:tc>
      </w:tr>
    </w:tbl>
    <w:p w:rsidR="003A2E29" w:rsidRPr="00316541" w:rsidRDefault="003A2E29" w:rsidP="003A2E29">
      <w:pPr>
        <w:jc w:val="both"/>
      </w:pPr>
    </w:p>
    <w:p w:rsidR="003A2E29" w:rsidRDefault="003A2E29" w:rsidP="003A2E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площадью </w:t>
      </w:r>
      <w:smartTag w:uri="urn:schemas-microsoft-com:office:smarttags" w:element="metricconverter">
        <w:smartTagPr>
          <w:attr w:name="ProductID" w:val="1631 кв. м"/>
        </w:smartTagPr>
        <w:r>
          <w:rPr>
            <w:color w:val="000000"/>
            <w:sz w:val="28"/>
            <w:szCs w:val="28"/>
          </w:rPr>
          <w:t>1631</w:t>
        </w:r>
        <w:r>
          <w:rPr>
            <w:sz w:val="28"/>
            <w:szCs w:val="28"/>
          </w:rPr>
          <w:t xml:space="preserve"> кв. м</w:t>
        </w:r>
      </w:smartTag>
      <w:r>
        <w:rPr>
          <w:sz w:val="28"/>
          <w:szCs w:val="28"/>
        </w:rPr>
        <w:t>., на – зона объектов непищевой промышленности (ПР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).</w:t>
      </w:r>
    </w:p>
    <w:p w:rsidR="003A2E29" w:rsidRDefault="003A2E29" w:rsidP="003A2E29">
      <w:pPr>
        <w:jc w:val="both"/>
        <w:rPr>
          <w:sz w:val="28"/>
          <w:szCs w:val="28"/>
        </w:rPr>
      </w:pPr>
      <w:r w:rsidRPr="00CE7520">
        <w:rPr>
          <w:sz w:val="28"/>
          <w:szCs w:val="28"/>
        </w:rPr>
        <w:t>(Схема расположения земельного участка указана в Приложении № 1 к настоящему Решению).</w:t>
      </w:r>
    </w:p>
    <w:p w:rsidR="003A2E29" w:rsidRDefault="003A2E29" w:rsidP="003A2E29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Изменить часть зоны </w:t>
      </w:r>
      <w:r w:rsidRPr="001133EC">
        <w:rPr>
          <w:sz w:val="28"/>
          <w:szCs w:val="28"/>
        </w:rPr>
        <w:t>е</w:t>
      </w:r>
      <w:r>
        <w:rPr>
          <w:sz w:val="28"/>
          <w:szCs w:val="28"/>
        </w:rPr>
        <w:t>стественного ландшафта (ЕЛРЗ 1), имеющую характеристики:</w:t>
      </w:r>
    </w:p>
    <w:tbl>
      <w:tblPr>
        <w:tblW w:w="3900" w:type="dxa"/>
        <w:tblLook w:val="00A0" w:firstRow="1" w:lastRow="0" w:firstColumn="1" w:lastColumn="0" w:noHBand="0" w:noVBand="0"/>
      </w:tblPr>
      <w:tblGrid>
        <w:gridCol w:w="960"/>
        <w:gridCol w:w="1500"/>
        <w:gridCol w:w="1440"/>
      </w:tblGrid>
      <w:tr w:rsidR="003A2E29" w:rsidRPr="00E06769" w:rsidTr="00E7515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2E29" w:rsidRPr="00E06769" w:rsidRDefault="003A2E29" w:rsidP="00E7515B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06769">
              <w:rPr>
                <w:rFonts w:ascii="Arial CYR" w:hAnsi="Arial CYR" w:cs="Arial CYR"/>
                <w:sz w:val="16"/>
                <w:szCs w:val="16"/>
              </w:rPr>
              <w:t>№ точки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2E29" w:rsidRPr="00E06769" w:rsidRDefault="003A2E29" w:rsidP="00E7515B">
            <w:pPr>
              <w:jc w:val="center"/>
              <w:rPr>
                <w:rFonts w:ascii="Arial CYR" w:hAnsi="Arial CYR" w:cs="Arial CYR"/>
              </w:rPr>
            </w:pPr>
            <w:r w:rsidRPr="00E06769">
              <w:rPr>
                <w:rFonts w:ascii="Arial CYR" w:hAnsi="Arial CYR" w:cs="Arial CYR"/>
              </w:rPr>
              <w:t>Х (м)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2E29" w:rsidRPr="00E06769" w:rsidRDefault="003A2E29" w:rsidP="00E7515B">
            <w:pPr>
              <w:jc w:val="center"/>
              <w:rPr>
                <w:rFonts w:ascii="Arial CYR" w:hAnsi="Arial CYR" w:cs="Arial CYR"/>
              </w:rPr>
            </w:pPr>
            <w:r w:rsidRPr="00E06769">
              <w:rPr>
                <w:rFonts w:ascii="Arial CYR" w:hAnsi="Arial CYR" w:cs="Arial CYR"/>
              </w:rPr>
              <w:t>У (м)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Default="003A2E29" w:rsidP="00E7515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</w:t>
            </w:r>
            <w:proofErr w:type="gramStart"/>
            <w:r>
              <w:rPr>
                <w:rFonts w:ascii="Arial CYR" w:hAnsi="Arial CYR" w:cs="Arial CYR"/>
              </w:rPr>
              <w:t>1</w:t>
            </w:r>
            <w:proofErr w:type="gram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 xml:space="preserve"> 788080,83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 xml:space="preserve"> 1216001,95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Default="003A2E29" w:rsidP="00E7515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 xml:space="preserve">  788081,29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 xml:space="preserve"> 1216089,99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Default="003A2E29" w:rsidP="00E7515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 xml:space="preserve"> 788010,56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 xml:space="preserve"> 1216093,82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Default="003A2E29" w:rsidP="00E7515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</w:t>
            </w:r>
            <w:proofErr w:type="gramStart"/>
            <w:r>
              <w:rPr>
                <w:rFonts w:ascii="Arial CYR" w:hAnsi="Arial CYR" w:cs="Arial CYR"/>
              </w:rPr>
              <w:t>4</w:t>
            </w:r>
            <w:proofErr w:type="gram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>788007,53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 xml:space="preserve"> 1216004,21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A2E29" w:rsidRDefault="003A2E29" w:rsidP="00E7515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н5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 xml:space="preserve"> 788026,62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 xml:space="preserve"> 1216003,00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Default="003A2E29" w:rsidP="00E7515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 xml:space="preserve"> 788080,83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 xml:space="preserve"> 1216001,95</w:t>
            </w:r>
          </w:p>
        </w:tc>
      </w:tr>
    </w:tbl>
    <w:p w:rsidR="003A2E29" w:rsidRDefault="003A2E29" w:rsidP="003A2E29">
      <w:pPr>
        <w:jc w:val="both"/>
        <w:rPr>
          <w:sz w:val="28"/>
          <w:szCs w:val="28"/>
        </w:rPr>
      </w:pPr>
    </w:p>
    <w:p w:rsidR="003A2E29" w:rsidRPr="009727EE" w:rsidRDefault="003A2E29" w:rsidP="003A2E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площадью </w:t>
      </w:r>
      <w:smartTag w:uri="urn:schemas-microsoft-com:office:smarttags" w:element="metricconverter">
        <w:smartTagPr>
          <w:attr w:name="ProductID" w:val="5447 кв. м"/>
        </w:smartTagPr>
        <w:r>
          <w:rPr>
            <w:sz w:val="28"/>
            <w:szCs w:val="28"/>
          </w:rPr>
          <w:t>3558</w:t>
        </w:r>
        <w:r>
          <w:rPr>
            <w:color w:val="000000"/>
            <w:sz w:val="28"/>
            <w:szCs w:val="28"/>
          </w:rPr>
          <w:t xml:space="preserve"> кв. метров</w:t>
        </w:r>
      </w:smartTag>
      <w:r>
        <w:rPr>
          <w:color w:val="000000"/>
          <w:sz w:val="28"/>
          <w:szCs w:val="28"/>
        </w:rPr>
        <w:t>,</w:t>
      </w:r>
      <w:r>
        <w:rPr>
          <w:sz w:val="28"/>
          <w:szCs w:val="28"/>
        </w:rPr>
        <w:t xml:space="preserve"> на – зона объектов непищевой промышленности (ПР1),</w:t>
      </w:r>
      <w:r w:rsidRPr="009727EE">
        <w:rPr>
          <w:sz w:val="28"/>
          <w:szCs w:val="28"/>
        </w:rPr>
        <w:t xml:space="preserve"> (Приложение №2)</w:t>
      </w:r>
    </w:p>
    <w:p w:rsidR="003A2E29" w:rsidRDefault="003A2E29" w:rsidP="003A2E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1.3) Изменить часть зоны мест отдыха общего пользования (ЕЛРЗ 2), имеющую характеристики:</w:t>
      </w:r>
    </w:p>
    <w:tbl>
      <w:tblPr>
        <w:tblW w:w="3900" w:type="dxa"/>
        <w:tblLook w:val="00A0" w:firstRow="1" w:lastRow="0" w:firstColumn="1" w:lastColumn="0" w:noHBand="0" w:noVBand="0"/>
      </w:tblPr>
      <w:tblGrid>
        <w:gridCol w:w="960"/>
        <w:gridCol w:w="1500"/>
        <w:gridCol w:w="1440"/>
      </w:tblGrid>
      <w:tr w:rsidR="003A2E29" w:rsidRPr="00E06769" w:rsidTr="00E7515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2E29" w:rsidRPr="00E06769" w:rsidRDefault="003A2E29" w:rsidP="00E7515B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06769">
              <w:rPr>
                <w:rFonts w:ascii="Arial CYR" w:hAnsi="Arial CYR" w:cs="Arial CYR"/>
                <w:sz w:val="16"/>
                <w:szCs w:val="16"/>
              </w:rPr>
              <w:t>№ точки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2E29" w:rsidRPr="00E06769" w:rsidRDefault="003A2E29" w:rsidP="00E7515B">
            <w:pPr>
              <w:jc w:val="center"/>
              <w:rPr>
                <w:rFonts w:ascii="Arial CYR" w:hAnsi="Arial CYR" w:cs="Arial CYR"/>
              </w:rPr>
            </w:pPr>
            <w:r w:rsidRPr="00E06769">
              <w:rPr>
                <w:rFonts w:ascii="Arial CYR" w:hAnsi="Arial CYR" w:cs="Arial CYR"/>
              </w:rPr>
              <w:t>Х (м)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2E29" w:rsidRPr="00E06769" w:rsidRDefault="003A2E29" w:rsidP="00E7515B">
            <w:pPr>
              <w:jc w:val="center"/>
              <w:rPr>
                <w:rFonts w:ascii="Arial CYR" w:hAnsi="Arial CYR" w:cs="Arial CYR"/>
              </w:rPr>
            </w:pPr>
            <w:r w:rsidRPr="00E06769">
              <w:rPr>
                <w:rFonts w:ascii="Arial CYR" w:hAnsi="Arial CYR" w:cs="Arial CYR"/>
              </w:rPr>
              <w:t>У (м)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Default="003A2E29" w:rsidP="00E7515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>788007,53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>1216004,21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Default="003A2E29" w:rsidP="00E7515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>788010,56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>1216093,82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Default="003A2E29" w:rsidP="00E7515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>788000,64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>1216092,76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Default="003A2E29" w:rsidP="00E7515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>787966,00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>1216088,71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Default="003A2E29" w:rsidP="00E7515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>787953,84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>1216086,90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Default="003A2E29" w:rsidP="00E7515B">
            <w:pPr>
              <w:jc w:val="center"/>
              <w:rPr>
                <w:rFonts w:ascii="Arial CYR" w:hAnsi="Arial CYR" w:cs="Arial CYR"/>
              </w:rPr>
            </w:pPr>
            <w:proofErr w:type="spellStart"/>
            <w:r>
              <w:rPr>
                <w:rFonts w:ascii="Arial CYR" w:hAnsi="Arial CYR" w:cs="Arial CYR"/>
              </w:rPr>
              <w:t>нб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>787948,82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>1216029,59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Default="003A2E29" w:rsidP="00E7515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>787871,42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>1216035,58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Default="003A2E29" w:rsidP="00E7515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>787869,77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>1216014,89</w:t>
            </w:r>
          </w:p>
        </w:tc>
      </w:tr>
      <w:tr w:rsidR="003A2E29" w:rsidRPr="00E06769" w:rsidTr="00E751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Default="003A2E29" w:rsidP="00E7515B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>788007,53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A2E29" w:rsidRPr="00316541" w:rsidRDefault="003A2E29" w:rsidP="00E7515B">
            <w:pPr>
              <w:jc w:val="center"/>
              <w:rPr>
                <w:sz w:val="22"/>
                <w:szCs w:val="22"/>
              </w:rPr>
            </w:pPr>
            <w:r w:rsidRPr="00316541">
              <w:rPr>
                <w:sz w:val="22"/>
                <w:szCs w:val="22"/>
              </w:rPr>
              <w:t>1216004,21</w:t>
            </w:r>
          </w:p>
        </w:tc>
      </w:tr>
    </w:tbl>
    <w:p w:rsidR="003A2E29" w:rsidRDefault="003A2E29" w:rsidP="003A2E29">
      <w:pPr>
        <w:jc w:val="both"/>
        <w:rPr>
          <w:sz w:val="28"/>
          <w:szCs w:val="28"/>
        </w:rPr>
      </w:pPr>
    </w:p>
    <w:p w:rsidR="003A2E29" w:rsidRDefault="003A2E29" w:rsidP="003A2E29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площадью </w:t>
      </w:r>
      <w:smartTag w:uri="urn:schemas-microsoft-com:office:smarttags" w:element="metricconverter">
        <w:smartTagPr>
          <w:attr w:name="ProductID" w:val="5447 кв. м"/>
        </w:smartTagPr>
        <w:r>
          <w:rPr>
            <w:sz w:val="28"/>
            <w:szCs w:val="28"/>
          </w:rPr>
          <w:t>5447 кв. м</w:t>
        </w:r>
      </w:smartTag>
      <w:r>
        <w:rPr>
          <w:sz w:val="28"/>
          <w:szCs w:val="28"/>
        </w:rPr>
        <w:t>., на – зона объектов непищевой промышленности (ПР1),</w:t>
      </w:r>
      <w:r>
        <w:rPr>
          <w:sz w:val="28"/>
          <w:szCs w:val="28"/>
          <w:u w:val="single"/>
        </w:rPr>
        <w:t xml:space="preserve"> (Приложение №3)</w:t>
      </w:r>
    </w:p>
    <w:p w:rsidR="00673739" w:rsidRPr="003A2E29" w:rsidRDefault="003A2E29" w:rsidP="00E06769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</w:t>
      </w:r>
    </w:p>
    <w:p w:rsidR="00673739" w:rsidRPr="00850A84" w:rsidRDefault="00673739" w:rsidP="00E06769">
      <w:pPr>
        <w:numPr>
          <w:ilvl w:val="0"/>
          <w:numId w:val="1"/>
        </w:numPr>
        <w:ind w:left="0" w:firstLine="426"/>
        <w:jc w:val="both"/>
        <w:rPr>
          <w:color w:val="000000"/>
          <w:spacing w:val="-7"/>
          <w:sz w:val="29"/>
          <w:szCs w:val="29"/>
        </w:rPr>
      </w:pPr>
      <w:r w:rsidRPr="00850A84">
        <w:rPr>
          <w:sz w:val="28"/>
          <w:szCs w:val="28"/>
        </w:rPr>
        <w:t>Направить настоя</w:t>
      </w:r>
      <w:r>
        <w:rPr>
          <w:sz w:val="28"/>
          <w:szCs w:val="28"/>
        </w:rPr>
        <w:t>щ</w:t>
      </w:r>
      <w:r w:rsidRPr="00850A84">
        <w:rPr>
          <w:sz w:val="28"/>
          <w:szCs w:val="28"/>
        </w:rPr>
        <w:t xml:space="preserve">ее Решение  главе </w:t>
      </w:r>
      <w:r>
        <w:rPr>
          <w:sz w:val="28"/>
          <w:szCs w:val="28"/>
        </w:rPr>
        <w:t xml:space="preserve">Крутогоровского </w:t>
      </w:r>
      <w:r w:rsidRPr="00850A84">
        <w:rPr>
          <w:sz w:val="28"/>
          <w:szCs w:val="28"/>
        </w:rPr>
        <w:t xml:space="preserve"> сельского поселения на подписания и обнародования.</w:t>
      </w:r>
    </w:p>
    <w:p w:rsidR="00673739" w:rsidRPr="00850A84" w:rsidRDefault="00673739" w:rsidP="00E06769">
      <w:pPr>
        <w:ind w:left="375"/>
        <w:jc w:val="both"/>
        <w:rPr>
          <w:color w:val="000000"/>
          <w:spacing w:val="-7"/>
          <w:sz w:val="29"/>
          <w:szCs w:val="29"/>
        </w:rPr>
      </w:pPr>
    </w:p>
    <w:p w:rsidR="00673739" w:rsidRPr="00850A84" w:rsidRDefault="00673739" w:rsidP="00E06769">
      <w:pPr>
        <w:ind w:left="375"/>
        <w:jc w:val="both"/>
        <w:rPr>
          <w:color w:val="000000"/>
          <w:spacing w:val="-7"/>
          <w:sz w:val="29"/>
          <w:szCs w:val="29"/>
        </w:rPr>
      </w:pPr>
    </w:p>
    <w:p w:rsidR="00673739" w:rsidRDefault="00673739" w:rsidP="00E06769">
      <w:pPr>
        <w:shd w:val="clear" w:color="auto" w:fill="FFFFFF"/>
        <w:spacing w:before="317" w:line="331" w:lineRule="exact"/>
        <w:rPr>
          <w:color w:val="000000"/>
          <w:spacing w:val="-7"/>
          <w:sz w:val="29"/>
          <w:szCs w:val="29"/>
        </w:rPr>
      </w:pPr>
      <w:r>
        <w:rPr>
          <w:color w:val="000000"/>
          <w:spacing w:val="-7"/>
          <w:sz w:val="29"/>
          <w:szCs w:val="29"/>
        </w:rPr>
        <w:t>Председатель Собрания депутатов</w:t>
      </w:r>
    </w:p>
    <w:p w:rsidR="00673739" w:rsidRPr="00324E70" w:rsidRDefault="00673739" w:rsidP="00E06769">
      <w:pPr>
        <w:shd w:val="clear" w:color="auto" w:fill="FFFFFF"/>
        <w:spacing w:line="331" w:lineRule="exact"/>
        <w:rPr>
          <w:color w:val="000000"/>
          <w:spacing w:val="-8"/>
          <w:sz w:val="29"/>
          <w:szCs w:val="29"/>
        </w:rPr>
      </w:pPr>
      <w:r>
        <w:rPr>
          <w:color w:val="000000"/>
          <w:spacing w:val="-7"/>
          <w:sz w:val="29"/>
          <w:szCs w:val="29"/>
        </w:rPr>
        <w:t xml:space="preserve">Крутогоровского </w:t>
      </w:r>
      <w:r w:rsidRPr="00850A84">
        <w:rPr>
          <w:color w:val="000000"/>
          <w:spacing w:val="-7"/>
          <w:sz w:val="29"/>
          <w:szCs w:val="29"/>
        </w:rPr>
        <w:t xml:space="preserve"> </w:t>
      </w:r>
      <w:r w:rsidRPr="00850A84">
        <w:rPr>
          <w:color w:val="000000"/>
          <w:spacing w:val="-5"/>
          <w:sz w:val="29"/>
          <w:szCs w:val="29"/>
        </w:rPr>
        <w:t xml:space="preserve">сельского поселения                                     </w:t>
      </w:r>
      <w:r w:rsidRPr="00324E70">
        <w:rPr>
          <w:color w:val="000000"/>
          <w:spacing w:val="-7"/>
          <w:sz w:val="29"/>
          <w:szCs w:val="29"/>
        </w:rPr>
        <w:t>Овчаренко Г.Н.</w:t>
      </w:r>
    </w:p>
    <w:p w:rsidR="00673739" w:rsidRDefault="00673739" w:rsidP="00A50892">
      <w:pPr>
        <w:shd w:val="clear" w:color="auto" w:fill="FFFFFF"/>
        <w:spacing w:before="317" w:line="331" w:lineRule="exact"/>
        <w:rPr>
          <w:sz w:val="28"/>
          <w:szCs w:val="28"/>
          <w:u w:val="single"/>
        </w:rPr>
      </w:pPr>
      <w:bookmarkStart w:id="0" w:name="_GoBack"/>
      <w:bookmarkEnd w:id="0"/>
      <w:r>
        <w:rPr>
          <w:sz w:val="28"/>
          <w:szCs w:val="28"/>
          <w:u w:val="single"/>
        </w:rPr>
        <w:lastRenderedPageBreak/>
        <w:t xml:space="preserve"> </w:t>
      </w:r>
    </w:p>
    <w:sectPr w:rsidR="00673739" w:rsidSect="00E0676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26499"/>
    <w:multiLevelType w:val="multilevel"/>
    <w:tmpl w:val="28F6DF50"/>
    <w:lvl w:ilvl="0">
      <w:start w:val="1"/>
      <w:numFmt w:val="decimal"/>
      <w:lvlText w:val="%1."/>
      <w:lvlJc w:val="left"/>
      <w:pPr>
        <w:ind w:left="465" w:hanging="465"/>
      </w:pPr>
      <w:rPr>
        <w:rFonts w:cs="Times New Roman" w:hint="default"/>
      </w:rPr>
    </w:lvl>
    <w:lvl w:ilvl="1">
      <w:start w:val="4"/>
      <w:numFmt w:val="decimal"/>
      <w:lvlText w:val="%1.%2)"/>
      <w:lvlJc w:val="left"/>
      <w:pPr>
        <w:ind w:left="1215" w:hanging="720"/>
      </w:pPr>
      <w:rPr>
        <w:rFonts w:cs="Times New Roman" w:hint="default"/>
      </w:rPr>
    </w:lvl>
    <w:lvl w:ilvl="2">
      <w:start w:val="1"/>
      <w:numFmt w:val="decimal"/>
      <w:lvlText w:val="%1.%2)%3."/>
      <w:lvlJc w:val="left"/>
      <w:pPr>
        <w:ind w:left="171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ind w:left="2565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ind w:left="3915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ind w:left="477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ind w:left="5265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ind w:left="6120" w:hanging="2160"/>
      </w:pPr>
      <w:rPr>
        <w:rFonts w:cs="Times New Roman" w:hint="default"/>
      </w:rPr>
    </w:lvl>
  </w:abstractNum>
  <w:abstractNum w:abstractNumId="1">
    <w:nsid w:val="34933B7F"/>
    <w:multiLevelType w:val="multilevel"/>
    <w:tmpl w:val="6838C794"/>
    <w:lvl w:ilvl="0">
      <w:start w:val="1"/>
      <w:numFmt w:val="decimal"/>
      <w:lvlText w:val="%1."/>
      <w:lvlJc w:val="left"/>
      <w:pPr>
        <w:ind w:left="465" w:hanging="465"/>
      </w:pPr>
      <w:rPr>
        <w:rFonts w:cs="Times New Roman" w:hint="default"/>
      </w:rPr>
    </w:lvl>
    <w:lvl w:ilvl="1">
      <w:start w:val="1"/>
      <w:numFmt w:val="decimal"/>
      <w:lvlText w:val="%1.%2)"/>
      <w:lvlJc w:val="left"/>
      <w:pPr>
        <w:ind w:left="1215" w:hanging="720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)%3."/>
      <w:lvlJc w:val="left"/>
      <w:pPr>
        <w:ind w:left="171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ind w:left="2565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ind w:left="3915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ind w:left="477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ind w:left="5265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ind w:left="6120" w:hanging="2160"/>
      </w:pPr>
      <w:rPr>
        <w:rFonts w:cs="Times New Roman" w:hint="default"/>
      </w:rPr>
    </w:lvl>
  </w:abstractNum>
  <w:abstractNum w:abstractNumId="2">
    <w:nsid w:val="48E54EE2"/>
    <w:multiLevelType w:val="multilevel"/>
    <w:tmpl w:val="6838C794"/>
    <w:lvl w:ilvl="0">
      <w:start w:val="1"/>
      <w:numFmt w:val="decimal"/>
      <w:lvlText w:val="%1."/>
      <w:lvlJc w:val="left"/>
      <w:pPr>
        <w:ind w:left="465" w:hanging="465"/>
      </w:pPr>
      <w:rPr>
        <w:rFonts w:cs="Times New Roman" w:hint="default"/>
      </w:rPr>
    </w:lvl>
    <w:lvl w:ilvl="1">
      <w:start w:val="1"/>
      <w:numFmt w:val="decimal"/>
      <w:lvlText w:val="%1.%2)"/>
      <w:lvlJc w:val="left"/>
      <w:pPr>
        <w:ind w:left="1215" w:hanging="720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)%3."/>
      <w:lvlJc w:val="left"/>
      <w:pPr>
        <w:ind w:left="171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ind w:left="2565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ind w:left="3915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ind w:left="477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ind w:left="5265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ind w:left="6120" w:hanging="2160"/>
      </w:pPr>
      <w:rPr>
        <w:rFonts w:cs="Times New Roman" w:hint="default"/>
      </w:rPr>
    </w:lvl>
  </w:abstractNum>
  <w:abstractNum w:abstractNumId="3">
    <w:nsid w:val="52083D43"/>
    <w:multiLevelType w:val="hybridMultilevel"/>
    <w:tmpl w:val="67D0063C"/>
    <w:lvl w:ilvl="0" w:tplc="95881E8C">
      <w:start w:val="1"/>
      <w:numFmt w:val="decimal"/>
      <w:lvlText w:val="%1.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4">
    <w:nsid w:val="5AA4071B"/>
    <w:multiLevelType w:val="multilevel"/>
    <w:tmpl w:val="90DA9E20"/>
    <w:lvl w:ilvl="0">
      <w:start w:val="1"/>
      <w:numFmt w:val="decimal"/>
      <w:lvlText w:val="%1."/>
      <w:lvlJc w:val="left"/>
      <w:pPr>
        <w:ind w:left="465" w:hanging="465"/>
      </w:pPr>
      <w:rPr>
        <w:rFonts w:cs="Times New Roman" w:hint="default"/>
      </w:rPr>
    </w:lvl>
    <w:lvl w:ilvl="1">
      <w:start w:val="7"/>
      <w:numFmt w:val="decimal"/>
      <w:lvlText w:val="%1.%2)"/>
      <w:lvlJc w:val="left"/>
      <w:pPr>
        <w:ind w:left="1215" w:hanging="720"/>
      </w:pPr>
      <w:rPr>
        <w:rFonts w:cs="Times New Roman" w:hint="default"/>
      </w:rPr>
    </w:lvl>
    <w:lvl w:ilvl="2">
      <w:start w:val="1"/>
      <w:numFmt w:val="decimal"/>
      <w:lvlText w:val="%1.%2)%3."/>
      <w:lvlJc w:val="left"/>
      <w:pPr>
        <w:ind w:left="171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ind w:left="2565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ind w:left="3915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ind w:left="477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ind w:left="5265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ind w:left="6120" w:hanging="2160"/>
      </w:pPr>
      <w:rPr>
        <w:rFonts w:cs="Times New Roman" w:hint="default"/>
      </w:rPr>
    </w:lvl>
  </w:abstractNum>
  <w:abstractNum w:abstractNumId="5">
    <w:nsid w:val="5FF63BF4"/>
    <w:multiLevelType w:val="multilevel"/>
    <w:tmpl w:val="0D5855B4"/>
    <w:lvl w:ilvl="0">
      <w:start w:val="1"/>
      <w:numFmt w:val="decimal"/>
      <w:lvlText w:val="%1."/>
      <w:lvlJc w:val="left"/>
      <w:pPr>
        <w:ind w:left="465" w:hanging="465"/>
      </w:pPr>
      <w:rPr>
        <w:rFonts w:cs="Times New Roman" w:hint="default"/>
      </w:rPr>
    </w:lvl>
    <w:lvl w:ilvl="1">
      <w:start w:val="8"/>
      <w:numFmt w:val="decimal"/>
      <w:lvlText w:val="%1.%2)"/>
      <w:lvlJc w:val="left"/>
      <w:pPr>
        <w:ind w:left="1215" w:hanging="720"/>
      </w:pPr>
      <w:rPr>
        <w:rFonts w:cs="Times New Roman" w:hint="default"/>
      </w:rPr>
    </w:lvl>
    <w:lvl w:ilvl="2">
      <w:start w:val="1"/>
      <w:numFmt w:val="decimal"/>
      <w:lvlText w:val="%1.%2)%3."/>
      <w:lvlJc w:val="left"/>
      <w:pPr>
        <w:ind w:left="171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ind w:left="2565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ind w:left="3915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ind w:left="477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ind w:left="5265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ind w:left="6120" w:hanging="2160"/>
      </w:pPr>
      <w:rPr>
        <w:rFonts w:cs="Times New Roman" w:hint="default"/>
      </w:rPr>
    </w:lvl>
  </w:abstractNum>
  <w:abstractNum w:abstractNumId="6">
    <w:nsid w:val="69761151"/>
    <w:multiLevelType w:val="multilevel"/>
    <w:tmpl w:val="0D5855B4"/>
    <w:lvl w:ilvl="0">
      <w:start w:val="1"/>
      <w:numFmt w:val="decimal"/>
      <w:lvlText w:val="%1."/>
      <w:lvlJc w:val="left"/>
      <w:pPr>
        <w:ind w:left="465" w:hanging="465"/>
      </w:pPr>
      <w:rPr>
        <w:rFonts w:cs="Times New Roman" w:hint="default"/>
      </w:rPr>
    </w:lvl>
    <w:lvl w:ilvl="1">
      <w:start w:val="8"/>
      <w:numFmt w:val="decimal"/>
      <w:lvlText w:val="%1.%2)"/>
      <w:lvlJc w:val="left"/>
      <w:pPr>
        <w:ind w:left="1215" w:hanging="720"/>
      </w:pPr>
      <w:rPr>
        <w:rFonts w:cs="Times New Roman" w:hint="default"/>
      </w:rPr>
    </w:lvl>
    <w:lvl w:ilvl="2">
      <w:start w:val="1"/>
      <w:numFmt w:val="decimal"/>
      <w:lvlText w:val="%1.%2)%3."/>
      <w:lvlJc w:val="left"/>
      <w:pPr>
        <w:ind w:left="171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ind w:left="2565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ind w:left="3915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ind w:left="477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ind w:left="5265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ind w:left="6120" w:hanging="2160"/>
      </w:pPr>
      <w:rPr>
        <w:rFonts w:cs="Times New Roman" w:hint="default"/>
      </w:rPr>
    </w:lvl>
  </w:abstractNum>
  <w:abstractNum w:abstractNumId="7">
    <w:nsid w:val="6A587AF9"/>
    <w:multiLevelType w:val="multilevel"/>
    <w:tmpl w:val="0D5855B4"/>
    <w:lvl w:ilvl="0">
      <w:start w:val="1"/>
      <w:numFmt w:val="decimal"/>
      <w:lvlText w:val="%1."/>
      <w:lvlJc w:val="left"/>
      <w:pPr>
        <w:ind w:left="465" w:hanging="465"/>
      </w:pPr>
      <w:rPr>
        <w:rFonts w:cs="Times New Roman" w:hint="default"/>
      </w:rPr>
    </w:lvl>
    <w:lvl w:ilvl="1">
      <w:start w:val="8"/>
      <w:numFmt w:val="decimal"/>
      <w:lvlText w:val="%1.%2)"/>
      <w:lvlJc w:val="left"/>
      <w:pPr>
        <w:ind w:left="1215" w:hanging="720"/>
      </w:pPr>
      <w:rPr>
        <w:rFonts w:cs="Times New Roman" w:hint="default"/>
      </w:rPr>
    </w:lvl>
    <w:lvl w:ilvl="2">
      <w:start w:val="1"/>
      <w:numFmt w:val="decimal"/>
      <w:lvlText w:val="%1.%2)%3."/>
      <w:lvlJc w:val="left"/>
      <w:pPr>
        <w:ind w:left="171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ind w:left="2565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ind w:left="3915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ind w:left="477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ind w:left="5265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ind w:left="6120" w:hanging="2160"/>
      </w:pPr>
      <w:rPr>
        <w:rFonts w:cs="Times New Roman" w:hint="default"/>
      </w:rPr>
    </w:lvl>
  </w:abstractNum>
  <w:abstractNum w:abstractNumId="8">
    <w:nsid w:val="6E6746B2"/>
    <w:multiLevelType w:val="multilevel"/>
    <w:tmpl w:val="6838C794"/>
    <w:lvl w:ilvl="0">
      <w:start w:val="1"/>
      <w:numFmt w:val="decimal"/>
      <w:lvlText w:val="%1."/>
      <w:lvlJc w:val="left"/>
      <w:pPr>
        <w:ind w:left="465" w:hanging="465"/>
      </w:pPr>
      <w:rPr>
        <w:rFonts w:cs="Times New Roman" w:hint="default"/>
      </w:rPr>
    </w:lvl>
    <w:lvl w:ilvl="1">
      <w:start w:val="1"/>
      <w:numFmt w:val="decimal"/>
      <w:lvlText w:val="%1.%2)"/>
      <w:lvlJc w:val="left"/>
      <w:pPr>
        <w:ind w:left="1215" w:hanging="720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)%3."/>
      <w:lvlJc w:val="left"/>
      <w:pPr>
        <w:ind w:left="171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ind w:left="2565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ind w:left="3915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ind w:left="477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ind w:left="5265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ind w:left="6120" w:hanging="2160"/>
      </w:pPr>
      <w:rPr>
        <w:rFonts w:cs="Times New Roman" w:hint="default"/>
      </w:rPr>
    </w:lvl>
  </w:abstractNum>
  <w:abstractNum w:abstractNumId="9">
    <w:nsid w:val="73DA4692"/>
    <w:multiLevelType w:val="multilevel"/>
    <w:tmpl w:val="0D5855B4"/>
    <w:lvl w:ilvl="0">
      <w:start w:val="1"/>
      <w:numFmt w:val="decimal"/>
      <w:lvlText w:val="%1."/>
      <w:lvlJc w:val="left"/>
      <w:pPr>
        <w:ind w:left="465" w:hanging="465"/>
      </w:pPr>
      <w:rPr>
        <w:rFonts w:cs="Times New Roman" w:hint="default"/>
      </w:rPr>
    </w:lvl>
    <w:lvl w:ilvl="1">
      <w:start w:val="8"/>
      <w:numFmt w:val="decimal"/>
      <w:lvlText w:val="%1.%2)"/>
      <w:lvlJc w:val="left"/>
      <w:pPr>
        <w:ind w:left="1215" w:hanging="720"/>
      </w:pPr>
      <w:rPr>
        <w:rFonts w:cs="Times New Roman" w:hint="default"/>
      </w:rPr>
    </w:lvl>
    <w:lvl w:ilvl="2">
      <w:start w:val="1"/>
      <w:numFmt w:val="decimal"/>
      <w:lvlText w:val="%1.%2)%3."/>
      <w:lvlJc w:val="left"/>
      <w:pPr>
        <w:ind w:left="171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ind w:left="2565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ind w:left="3915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ind w:left="477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ind w:left="5265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ind w:left="6120" w:hanging="2160"/>
      </w:pPr>
      <w:rPr>
        <w:rFonts w:cs="Times New Roman" w:hint="default"/>
      </w:rPr>
    </w:lvl>
  </w:abstractNum>
  <w:abstractNum w:abstractNumId="10">
    <w:nsid w:val="743B3E58"/>
    <w:multiLevelType w:val="multilevel"/>
    <w:tmpl w:val="0D5855B4"/>
    <w:lvl w:ilvl="0">
      <w:start w:val="1"/>
      <w:numFmt w:val="decimal"/>
      <w:lvlText w:val="%1."/>
      <w:lvlJc w:val="left"/>
      <w:pPr>
        <w:ind w:left="465" w:hanging="465"/>
      </w:pPr>
      <w:rPr>
        <w:rFonts w:cs="Times New Roman" w:hint="default"/>
      </w:rPr>
    </w:lvl>
    <w:lvl w:ilvl="1">
      <w:start w:val="8"/>
      <w:numFmt w:val="decimal"/>
      <w:lvlText w:val="%1.%2)"/>
      <w:lvlJc w:val="left"/>
      <w:pPr>
        <w:ind w:left="1215" w:hanging="720"/>
      </w:pPr>
      <w:rPr>
        <w:rFonts w:cs="Times New Roman" w:hint="default"/>
      </w:rPr>
    </w:lvl>
    <w:lvl w:ilvl="2">
      <w:start w:val="1"/>
      <w:numFmt w:val="decimal"/>
      <w:lvlText w:val="%1.%2)%3."/>
      <w:lvlJc w:val="left"/>
      <w:pPr>
        <w:ind w:left="171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ind w:left="2565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ind w:left="3915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ind w:left="477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ind w:left="5265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ind w:left="6120" w:hanging="2160"/>
      </w:pPr>
      <w:rPr>
        <w:rFonts w:cs="Times New Roman"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7"/>
  </w:num>
  <w:num w:numId="8">
    <w:abstractNumId w:val="10"/>
  </w:num>
  <w:num w:numId="9">
    <w:abstractNumId w:val="9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C08"/>
    <w:rsid w:val="000249EC"/>
    <w:rsid w:val="001133EC"/>
    <w:rsid w:val="00165338"/>
    <w:rsid w:val="001917FC"/>
    <w:rsid w:val="001D71A4"/>
    <w:rsid w:val="00245F2F"/>
    <w:rsid w:val="0026586A"/>
    <w:rsid w:val="002A7F9F"/>
    <w:rsid w:val="00310B14"/>
    <w:rsid w:val="00316541"/>
    <w:rsid w:val="00324E70"/>
    <w:rsid w:val="0038379C"/>
    <w:rsid w:val="003A01F6"/>
    <w:rsid w:val="003A2E29"/>
    <w:rsid w:val="004317E5"/>
    <w:rsid w:val="00447411"/>
    <w:rsid w:val="00473AB5"/>
    <w:rsid w:val="00496DCA"/>
    <w:rsid w:val="0053579C"/>
    <w:rsid w:val="005C2FA3"/>
    <w:rsid w:val="005E5B44"/>
    <w:rsid w:val="00673739"/>
    <w:rsid w:val="00673B44"/>
    <w:rsid w:val="006A74D7"/>
    <w:rsid w:val="006B08E0"/>
    <w:rsid w:val="007B3302"/>
    <w:rsid w:val="007C5C08"/>
    <w:rsid w:val="00850A84"/>
    <w:rsid w:val="009245DE"/>
    <w:rsid w:val="009727EE"/>
    <w:rsid w:val="00A50892"/>
    <w:rsid w:val="00A73DA5"/>
    <w:rsid w:val="00AA23EB"/>
    <w:rsid w:val="00AF13A5"/>
    <w:rsid w:val="00CE7520"/>
    <w:rsid w:val="00DE4D6B"/>
    <w:rsid w:val="00E06769"/>
    <w:rsid w:val="00F6695B"/>
    <w:rsid w:val="00FC6D50"/>
    <w:rsid w:val="00FF2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769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067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F6695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F6695B"/>
    <w:rPr>
      <w:rFonts w:ascii="Segoe UI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769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067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F6695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F6695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739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7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739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9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D15F5-D50F-496C-8435-50BA5D95B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СОБРАНИЕ  ДЕПУТАТОВ</vt:lpstr>
    </vt:vector>
  </TitlesOfParts>
  <Company>SPecialiST RePack</Company>
  <LinksUpToDate>false</LinksUpToDate>
  <CharactersWithSpaces>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СОБРАНИЕ  ДЕПУТАТОВ</dc:title>
  <dc:creator>Ольга</dc:creator>
  <cp:lastModifiedBy>123</cp:lastModifiedBy>
  <cp:revision>7</cp:revision>
  <cp:lastPrinted>2020-03-05T22:09:00Z</cp:lastPrinted>
  <dcterms:created xsi:type="dcterms:W3CDTF">2020-01-22T04:21:00Z</dcterms:created>
  <dcterms:modified xsi:type="dcterms:W3CDTF">2020-06-23T01:54:00Z</dcterms:modified>
</cp:coreProperties>
</file>