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200" w:rsidRPr="008B366A" w:rsidRDefault="00104200" w:rsidP="00CB1805">
      <w:pPr>
        <w:tabs>
          <w:tab w:val="left" w:pos="37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4200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8B366A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8B366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200" w:rsidRPr="008B366A" w:rsidRDefault="00104200" w:rsidP="00CB18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4200" w:rsidRPr="008B366A" w:rsidRDefault="00104200" w:rsidP="00CB18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8B366A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104200" w:rsidRPr="008B366A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200" w:rsidRPr="008B366A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104200" w:rsidRPr="008B366A" w:rsidRDefault="00104200" w:rsidP="00104200">
      <w:pPr>
        <w:tabs>
          <w:tab w:val="left" w:pos="392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200" w:rsidRPr="008B366A" w:rsidRDefault="00872FEB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28  февраля  2020</w:t>
      </w:r>
      <w:r w:rsidR="00104200" w:rsidRPr="008B366A">
        <w:rPr>
          <w:rFonts w:ascii="Times New Roman" w:hAnsi="Times New Roman" w:cs="Times New Roman"/>
          <w:b/>
          <w:sz w:val="24"/>
          <w:szCs w:val="24"/>
          <w:u w:val="single"/>
        </w:rPr>
        <w:t xml:space="preserve"> г №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217</w:t>
      </w:r>
    </w:p>
    <w:p w:rsidR="00104200" w:rsidRPr="008B366A" w:rsidRDefault="00872FEB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34</w:t>
      </w:r>
      <w:r w:rsidR="00BE030D">
        <w:rPr>
          <w:rFonts w:ascii="Times New Roman" w:hAnsi="Times New Roman" w:cs="Times New Roman"/>
          <w:b/>
          <w:sz w:val="24"/>
          <w:szCs w:val="24"/>
        </w:rPr>
        <w:t>-</w:t>
      </w:r>
      <w:r w:rsidR="004B1272">
        <w:rPr>
          <w:rFonts w:ascii="Times New Roman" w:hAnsi="Times New Roman" w:cs="Times New Roman"/>
          <w:b/>
          <w:sz w:val="24"/>
          <w:szCs w:val="24"/>
        </w:rPr>
        <w:t>очередная сессия 3</w:t>
      </w:r>
      <w:r w:rsidR="00104200" w:rsidRPr="008B366A">
        <w:rPr>
          <w:rFonts w:ascii="Times New Roman" w:hAnsi="Times New Roman" w:cs="Times New Roman"/>
          <w:b/>
          <w:sz w:val="24"/>
          <w:szCs w:val="24"/>
        </w:rPr>
        <w:t>-го созыва</w:t>
      </w:r>
    </w:p>
    <w:p w:rsidR="008B366A" w:rsidRPr="008B366A" w:rsidRDefault="008B366A" w:rsidP="00851C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3655" w:rsidRDefault="00851C94" w:rsidP="00851C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366A">
        <w:rPr>
          <w:rFonts w:ascii="Times New Roman" w:hAnsi="Times New Roman" w:cs="Times New Roman"/>
          <w:sz w:val="24"/>
          <w:szCs w:val="24"/>
        </w:rPr>
        <w:t>«</w:t>
      </w:r>
      <w:r w:rsidR="008B366A" w:rsidRPr="008B366A">
        <w:rPr>
          <w:rFonts w:ascii="Times New Roman" w:hAnsi="Times New Roman" w:cs="Times New Roman"/>
          <w:sz w:val="24"/>
          <w:szCs w:val="24"/>
        </w:rPr>
        <w:t xml:space="preserve"> Отчет Главы Крутогоровского </w:t>
      </w:r>
    </w:p>
    <w:p w:rsidR="00851C94" w:rsidRPr="008B366A" w:rsidRDefault="008B366A" w:rsidP="00851C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366A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872FEB">
        <w:rPr>
          <w:rFonts w:ascii="Times New Roman" w:hAnsi="Times New Roman" w:cs="Times New Roman"/>
          <w:sz w:val="24"/>
          <w:szCs w:val="24"/>
        </w:rPr>
        <w:t xml:space="preserve"> за 2019</w:t>
      </w:r>
      <w:r w:rsidR="001F637B">
        <w:rPr>
          <w:rFonts w:ascii="Times New Roman" w:hAnsi="Times New Roman" w:cs="Times New Roman"/>
          <w:sz w:val="24"/>
          <w:szCs w:val="24"/>
        </w:rPr>
        <w:t xml:space="preserve"> год</w:t>
      </w:r>
      <w:r w:rsidRPr="008B366A">
        <w:rPr>
          <w:rFonts w:ascii="Times New Roman" w:hAnsi="Times New Roman" w:cs="Times New Roman"/>
          <w:sz w:val="24"/>
          <w:szCs w:val="24"/>
        </w:rPr>
        <w:t>»</w:t>
      </w:r>
    </w:p>
    <w:p w:rsidR="008B366A" w:rsidRPr="008B366A" w:rsidRDefault="008B366A" w:rsidP="008B366A">
      <w:pPr>
        <w:pStyle w:val="a6"/>
      </w:pPr>
      <w:r w:rsidRPr="008B366A">
        <w:t>Заслушав и обсудив отчет Главы Администрации Крутогоровского сельского поселени</w:t>
      </w:r>
      <w:r w:rsidR="00872FEB">
        <w:t>я  о проделанной работе за 2019</w:t>
      </w:r>
      <w:r w:rsidRPr="008B366A">
        <w:t xml:space="preserve"> год</w:t>
      </w:r>
    </w:p>
    <w:p w:rsidR="008B366A" w:rsidRDefault="008B366A" w:rsidP="008B366A">
      <w:pPr>
        <w:jc w:val="both"/>
        <w:rPr>
          <w:rFonts w:ascii="Times New Roman" w:hAnsi="Times New Roman" w:cs="Times New Roman"/>
          <w:sz w:val="24"/>
          <w:szCs w:val="24"/>
        </w:rPr>
      </w:pPr>
      <w:r w:rsidRPr="008B366A">
        <w:rPr>
          <w:rFonts w:ascii="Times New Roman" w:hAnsi="Times New Roman" w:cs="Times New Roman"/>
          <w:sz w:val="24"/>
          <w:szCs w:val="24"/>
        </w:rPr>
        <w:t xml:space="preserve">Собрание депутатов Крутогоровского сельского поселения </w:t>
      </w:r>
    </w:p>
    <w:p w:rsidR="008B366A" w:rsidRPr="008B366A" w:rsidRDefault="008B366A" w:rsidP="008B366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РЕШИЛО:</w:t>
      </w:r>
    </w:p>
    <w:p w:rsidR="008B366A" w:rsidRPr="008B366A" w:rsidRDefault="008B366A" w:rsidP="008B366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366A">
        <w:rPr>
          <w:rFonts w:ascii="Times New Roman" w:hAnsi="Times New Roman" w:cs="Times New Roman"/>
          <w:sz w:val="24"/>
          <w:szCs w:val="24"/>
        </w:rPr>
        <w:t>Принять и утвердить отчет Главы  Администрации Крутогоровс</w:t>
      </w:r>
      <w:r w:rsidR="00872FEB">
        <w:rPr>
          <w:rFonts w:ascii="Times New Roman" w:hAnsi="Times New Roman" w:cs="Times New Roman"/>
          <w:sz w:val="24"/>
          <w:szCs w:val="24"/>
        </w:rPr>
        <w:t>кого сельского поселения за 2019</w:t>
      </w:r>
      <w:r w:rsidRPr="008B366A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>, согласно приложению1.</w:t>
      </w:r>
    </w:p>
    <w:p w:rsidR="008B366A" w:rsidRPr="008B366A" w:rsidRDefault="008B366A" w:rsidP="008B366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66A">
        <w:rPr>
          <w:rFonts w:ascii="Times New Roman" w:hAnsi="Times New Roman" w:cs="Times New Roman"/>
          <w:sz w:val="24"/>
          <w:szCs w:val="24"/>
        </w:rPr>
        <w:t>Рекомендовать главе поселения руководствоваться в работе Федеральным законом № 131-ФЗ от 06.10.2003г. для вы</w:t>
      </w:r>
      <w:r w:rsidR="00872FEB">
        <w:rPr>
          <w:rFonts w:ascii="Times New Roman" w:hAnsi="Times New Roman" w:cs="Times New Roman"/>
          <w:sz w:val="24"/>
          <w:szCs w:val="24"/>
        </w:rPr>
        <w:t>полнения намеченных задач на 2020</w:t>
      </w:r>
      <w:r w:rsidR="004B1272">
        <w:rPr>
          <w:rFonts w:ascii="Times New Roman" w:hAnsi="Times New Roman" w:cs="Times New Roman"/>
          <w:sz w:val="24"/>
          <w:szCs w:val="24"/>
        </w:rPr>
        <w:t xml:space="preserve"> </w:t>
      </w:r>
      <w:r w:rsidRPr="008B366A">
        <w:rPr>
          <w:rFonts w:ascii="Times New Roman" w:hAnsi="Times New Roman" w:cs="Times New Roman"/>
          <w:sz w:val="24"/>
          <w:szCs w:val="24"/>
        </w:rPr>
        <w:t>год.</w:t>
      </w:r>
    </w:p>
    <w:p w:rsidR="008B366A" w:rsidRPr="008B366A" w:rsidRDefault="008B366A" w:rsidP="008B366A">
      <w:pPr>
        <w:pStyle w:val="a5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B366A">
        <w:rPr>
          <w:rFonts w:ascii="Times New Roman" w:hAnsi="Times New Roman" w:cs="Times New Roman"/>
          <w:sz w:val="24"/>
          <w:szCs w:val="24"/>
        </w:rPr>
        <w:t>Направить настоящее Решение Главе Крутогоровского сельского поселения для подписания и официального опубликования.</w:t>
      </w:r>
    </w:p>
    <w:p w:rsidR="008B366A" w:rsidRDefault="008B366A" w:rsidP="008B366A">
      <w:pPr>
        <w:tabs>
          <w:tab w:val="left" w:pos="392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72FEB" w:rsidRPr="008B366A" w:rsidRDefault="00872FEB" w:rsidP="008B366A">
      <w:pPr>
        <w:tabs>
          <w:tab w:val="left" w:pos="392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B366A" w:rsidRPr="008B366A" w:rsidRDefault="008B366A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66A">
        <w:rPr>
          <w:rFonts w:ascii="Times New Roman" w:hAnsi="Times New Roman" w:cs="Times New Roman"/>
          <w:sz w:val="24"/>
          <w:szCs w:val="24"/>
        </w:rPr>
        <w:t xml:space="preserve">Председатель Собрания депутатов </w:t>
      </w:r>
    </w:p>
    <w:p w:rsidR="008B366A" w:rsidRPr="008B366A" w:rsidRDefault="008B366A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366A">
        <w:rPr>
          <w:rFonts w:ascii="Times New Roman" w:hAnsi="Times New Roman" w:cs="Times New Roman"/>
          <w:sz w:val="24"/>
          <w:szCs w:val="24"/>
        </w:rPr>
        <w:t>Крутогоровского сельского поселения                             Г.Н. Овчаренко</w:t>
      </w:r>
    </w:p>
    <w:p w:rsidR="008B366A" w:rsidRPr="008B366A" w:rsidRDefault="008B366A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B366A" w:rsidRPr="00851C94" w:rsidRDefault="008B366A" w:rsidP="00851C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4200" w:rsidRPr="00851C94" w:rsidRDefault="00104200" w:rsidP="00851C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4FEC" w:rsidRPr="00354FEC" w:rsidRDefault="00354FEC" w:rsidP="00354FEC">
      <w:pPr>
        <w:rPr>
          <w:rFonts w:ascii="Times New Roman" w:hAnsi="Times New Roman" w:cs="Times New Roman"/>
        </w:rPr>
      </w:pPr>
    </w:p>
    <w:p w:rsidR="00851C94" w:rsidRPr="00851C94" w:rsidRDefault="00851C94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</w:rPr>
      </w:pPr>
    </w:p>
    <w:p w:rsidR="00354FEC" w:rsidRPr="00354FEC" w:rsidRDefault="00354FEC" w:rsidP="00354FEC">
      <w:pPr>
        <w:rPr>
          <w:rFonts w:ascii="Times New Roman" w:hAnsi="Times New Roman" w:cs="Times New Roman"/>
        </w:rPr>
      </w:pPr>
    </w:p>
    <w:p w:rsidR="00354FEC" w:rsidRPr="00354FEC" w:rsidRDefault="00354FEC" w:rsidP="00354FEC">
      <w:pPr>
        <w:rPr>
          <w:rFonts w:ascii="Times New Roman" w:hAnsi="Times New Roman" w:cs="Times New Roman"/>
        </w:rPr>
      </w:pPr>
    </w:p>
    <w:p w:rsidR="000540C7" w:rsidRDefault="000540C7" w:rsidP="00354FEC"/>
    <w:p w:rsidR="00F75B6D" w:rsidRDefault="00F75B6D" w:rsidP="00354FEC"/>
    <w:p w:rsidR="00872FEB" w:rsidRDefault="00872FEB" w:rsidP="00354FEC"/>
    <w:p w:rsidR="00872FEB" w:rsidRDefault="00872FEB" w:rsidP="00354FEC"/>
    <w:p w:rsidR="00872FEB" w:rsidRDefault="00872FEB" w:rsidP="00354FEC"/>
    <w:p w:rsidR="007B1F4C" w:rsidRPr="005326EF" w:rsidRDefault="007B1F4C" w:rsidP="007B1F4C">
      <w:pPr>
        <w:pStyle w:val="aa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5326EF">
        <w:rPr>
          <w:rFonts w:ascii="Times New Roman" w:hAnsi="Times New Roman" w:cs="Times New Roman"/>
          <w:sz w:val="28"/>
          <w:szCs w:val="28"/>
          <w:lang w:eastAsia="ru-RU"/>
        </w:rPr>
        <w:t>Приложение № 1</w:t>
      </w:r>
    </w:p>
    <w:p w:rsidR="007B1F4C" w:rsidRPr="005326EF" w:rsidRDefault="007B1F4C" w:rsidP="007B1F4C">
      <w:pPr>
        <w:pStyle w:val="aa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B1F4C" w:rsidRPr="005326EF" w:rsidRDefault="007B1F4C" w:rsidP="007B1F4C">
      <w:pPr>
        <w:pStyle w:val="aa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5326EF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872FEB">
        <w:rPr>
          <w:rFonts w:ascii="Times New Roman" w:hAnsi="Times New Roman" w:cs="Times New Roman"/>
          <w:sz w:val="28"/>
          <w:szCs w:val="28"/>
          <w:u w:val="single"/>
          <w:lang w:eastAsia="ru-RU"/>
        </w:rPr>
        <w:t>28</w:t>
      </w:r>
      <w:r w:rsidRPr="005326EF">
        <w:rPr>
          <w:rFonts w:ascii="Times New Roman" w:hAnsi="Times New Roman" w:cs="Times New Roman"/>
          <w:sz w:val="28"/>
          <w:szCs w:val="28"/>
          <w:lang w:eastAsia="ru-RU"/>
        </w:rPr>
        <w:t>» _</w:t>
      </w:r>
      <w:r w:rsidR="00872FEB">
        <w:rPr>
          <w:rFonts w:ascii="Times New Roman" w:hAnsi="Times New Roman" w:cs="Times New Roman"/>
          <w:sz w:val="28"/>
          <w:szCs w:val="28"/>
          <w:u w:val="single"/>
          <w:lang w:eastAsia="ru-RU"/>
        </w:rPr>
        <w:t>февраля</w:t>
      </w:r>
      <w:r w:rsidR="00872FEB">
        <w:rPr>
          <w:rFonts w:ascii="Times New Roman" w:hAnsi="Times New Roman" w:cs="Times New Roman"/>
          <w:sz w:val="28"/>
          <w:szCs w:val="28"/>
          <w:lang w:eastAsia="ru-RU"/>
        </w:rPr>
        <w:t>_2020</w:t>
      </w:r>
    </w:p>
    <w:p w:rsidR="00872FEB" w:rsidRPr="00721ACB" w:rsidRDefault="00872FEB" w:rsidP="00872FEB">
      <w:pPr>
        <w:spacing w:after="0" w:line="264" w:lineRule="atLeast"/>
        <w:jc w:val="center"/>
        <w:outlineLvl w:val="2"/>
        <w:rPr>
          <w:rFonts w:ascii="Times New Roman" w:eastAsia="Times New Roman" w:hAnsi="Times New Roman" w:cs="Times New Roman"/>
          <w:caps/>
          <w:sz w:val="28"/>
          <w:szCs w:val="28"/>
        </w:rPr>
      </w:pPr>
      <w:r w:rsidRPr="00721ACB">
        <w:rPr>
          <w:rFonts w:ascii="Times New Roman" w:eastAsia="Times New Roman" w:hAnsi="Times New Roman" w:cs="Times New Roman"/>
          <w:caps/>
          <w:sz w:val="28"/>
          <w:szCs w:val="28"/>
        </w:rPr>
        <w:t>ОТЧЕТ ГЛАВЫ АДМИНИСТРАЦИИ КРУТОГОРОВС</w:t>
      </w:r>
      <w:r>
        <w:rPr>
          <w:rFonts w:ascii="Times New Roman" w:eastAsia="Times New Roman" w:hAnsi="Times New Roman" w:cs="Times New Roman"/>
          <w:caps/>
          <w:sz w:val="28"/>
          <w:szCs w:val="28"/>
        </w:rPr>
        <w:t>КОГО СЕЛЬСКОГО ПОСЕЛЕНИЯ ЗА 2019</w:t>
      </w:r>
      <w:r w:rsidRPr="00721ACB">
        <w:rPr>
          <w:rFonts w:ascii="Times New Roman" w:eastAsia="Times New Roman" w:hAnsi="Times New Roman" w:cs="Times New Roman"/>
          <w:caps/>
          <w:sz w:val="28"/>
          <w:szCs w:val="28"/>
        </w:rPr>
        <w:t xml:space="preserve"> ГОД</w:t>
      </w:r>
    </w:p>
    <w:p w:rsidR="00872FEB" w:rsidRPr="00721ACB" w:rsidRDefault="00872FEB" w:rsidP="00872FEB">
      <w:pPr>
        <w:spacing w:after="0" w:line="264" w:lineRule="atLeast"/>
        <w:jc w:val="both"/>
        <w:outlineLvl w:val="2"/>
        <w:rPr>
          <w:rFonts w:ascii="Times New Roman" w:eastAsia="Times New Roman" w:hAnsi="Times New Roman" w:cs="Times New Roman"/>
          <w:caps/>
          <w:sz w:val="28"/>
          <w:szCs w:val="28"/>
        </w:rPr>
      </w:pPr>
    </w:p>
    <w:p w:rsidR="00872FEB" w:rsidRPr="00820B29" w:rsidRDefault="00872FEB" w:rsidP="00872FE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21ACB">
        <w:rPr>
          <w:rFonts w:ascii="Times New Roman" w:eastAsiaTheme="minorHAnsi" w:hAnsi="Times New Roman" w:cs="Times New Roman"/>
          <w:sz w:val="28"/>
          <w:szCs w:val="28"/>
          <w:lang w:eastAsia="en-US"/>
        </w:rPr>
        <w:fldChar w:fldCharType="begin"/>
      </w:r>
      <w:r w:rsidRPr="00721ACB">
        <w:rPr>
          <w:rFonts w:ascii="Times New Roman" w:hAnsi="Times New Roman" w:cs="Times New Roman"/>
          <w:sz w:val="28"/>
          <w:szCs w:val="28"/>
        </w:rPr>
        <w:instrText xml:space="preserve"> HYPERLINK </w:instrText>
      </w:r>
      <w:r w:rsidRPr="00721ACB">
        <w:rPr>
          <w:rFonts w:ascii="Times New Roman" w:eastAsiaTheme="minorHAnsi" w:hAnsi="Times New Roman" w:cs="Times New Roman"/>
          <w:sz w:val="28"/>
          <w:szCs w:val="28"/>
          <w:lang w:eastAsia="en-US"/>
        </w:rPr>
        <w:fldChar w:fldCharType="separate"/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Отчет Главы Крутогоровского сельского поселения о работе администрации за </w:t>
      </w:r>
      <w:r>
        <w:rPr>
          <w:rFonts w:ascii="Times New Roman" w:eastAsia="Times New Roman" w:hAnsi="Times New Roman" w:cs="Times New Roman"/>
          <w:sz w:val="28"/>
          <w:szCs w:val="28"/>
        </w:rPr>
        <w:t>2019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Уважаемые депутаты Крутогоровского сельского поселения, приглашенные, односельчане! Завершился ещё один год работы в рамках реализации 131-ФЗ «Об общих принципах организации местного самоуправления в Российской Федерации. Вопросы местного значения органов местного самоуправления поселения определяются статьёй 14 вышеуказанного закона, а главная задача исполнительной власти - решая их, стремиться повышать качество жизни жителей, которое включает в себя не только такие характеристики как уровень дохода, здоровья, образования, но и возможности организации досуга, комфортные жилищные условия, благоприятную окружающую среду. Именно на решение этих проблем и была нацелена работа администрации Крутогоровского  сельского поселения в прошедшем году. Предлагаемый вашему вниманию отчёт основан на показателях оценки эффективности деятельности органов местного самоуправления  Крутогоровского сельского поселения Соболевского муниципал</w:t>
      </w:r>
      <w:r>
        <w:rPr>
          <w:rFonts w:ascii="Times New Roman" w:eastAsia="Times New Roman" w:hAnsi="Times New Roman" w:cs="Times New Roman"/>
          <w:sz w:val="28"/>
          <w:szCs w:val="28"/>
        </w:rPr>
        <w:t>ьного района, достигнутых в 2019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году. И перед тем, как начать отчет, мне бы хотелось выразить слова искренней благодарности всем тем, кто оказывал и продолжает оказывать помощь сельской администрации в решении различных вопросов. Площадь поселения составляет –260 гектар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На территории поселения работает Крутогоровская школа, в которой обучаются наши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дети в количестве - 36 учеников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. Работает детский сад, который посещают - </w:t>
      </w: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детей. Имеется больница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 Работает почта, Пожарная часть.  Приоритетом в работе Администрации поселения была и остается – забота о благосостоянии жителей, которых сегодня в Крутогоровском сельском поселении проживает – </w:t>
      </w:r>
      <w:r>
        <w:rPr>
          <w:rFonts w:ascii="Times New Roman" w:eastAsia="Times New Roman" w:hAnsi="Times New Roman" w:cs="Times New Roman"/>
          <w:sz w:val="28"/>
          <w:szCs w:val="28"/>
        </w:rPr>
        <w:t>339 человека За 2019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год на территории поселения родилось 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- ребен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к, умерло – 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человек. Численность населения старше трудоспособного возраста составляет </w:t>
      </w:r>
      <w:r>
        <w:rPr>
          <w:rFonts w:ascii="Times New Roman" w:eastAsia="Times New Roman" w:hAnsi="Times New Roman" w:cs="Times New Roman"/>
          <w:sz w:val="28"/>
          <w:szCs w:val="28"/>
        </w:rPr>
        <w:t>87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человек,  Численность детей до 18 лет (включительно) - </w:t>
      </w:r>
      <w:r>
        <w:rPr>
          <w:rFonts w:ascii="Times New Roman" w:eastAsia="Times New Roman" w:hAnsi="Times New Roman" w:cs="Times New Roman"/>
          <w:sz w:val="28"/>
          <w:szCs w:val="28"/>
        </w:rPr>
        <w:t>43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человека  Численность населения в трудоспособном возрасте - </w:t>
      </w:r>
      <w:r>
        <w:rPr>
          <w:rFonts w:ascii="Times New Roman" w:eastAsia="Times New Roman" w:hAnsi="Times New Roman" w:cs="Times New Roman"/>
          <w:sz w:val="28"/>
          <w:szCs w:val="28"/>
        </w:rPr>
        <w:t>209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человека; Численность безработных, официально зарегистрированных в ЦЗН – </w:t>
      </w:r>
      <w:r w:rsidRPr="008D7C0E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человек Основные направления деятельности Администрации в прошедшем году строились в соответствии с 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lastRenderedPageBreak/>
        <w:t>Уставом поселения, а также главным в работе являются обращения и наказы жителей поселения для решения жизненно необходимых и первостепенных задач в сфере социально-экономических отношений, вопросов благоустройства, коммунального хозяйства, здравоохранения, образования, культуры и спорта. Это все определяет в дальнейшем совместную программу действий Администрации и Собрания депутатов Крутог</w:t>
      </w:r>
      <w:r>
        <w:rPr>
          <w:rFonts w:ascii="Times New Roman" w:eastAsia="Times New Roman" w:hAnsi="Times New Roman" w:cs="Times New Roman"/>
          <w:sz w:val="28"/>
          <w:szCs w:val="28"/>
        </w:rPr>
        <w:t>оровского  сельского поселения.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В своей работе мы стремился к тому, чтобы ни одно обращение не осталось без внимания. Все заявления и обращения граждан были рассмотрены своевременно и по всем даны ответы и разъяснения. Главой сельского поселения было принято граждан на личном приеме </w:t>
      </w:r>
      <w:r>
        <w:rPr>
          <w:rFonts w:ascii="Times New Roman" w:eastAsia="Times New Roman" w:hAnsi="Times New Roman" w:cs="Times New Roman"/>
          <w:sz w:val="28"/>
          <w:szCs w:val="28"/>
        </w:rPr>
        <w:t>343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>. Основными вопросами, волнующими граждан, были: земельные вопросы, вылет и выезд граждан в районный центр и краевой,   лимиты на вылов рыбы, электроснабжение, ритуальные услуги, доставка почты, водоснабжение, обследование жилья, оформление земельных участков в аренду и др.  Проводилась работа по оформлению приватизации жилья. Приватизировано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2019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г </w:t>
      </w:r>
      <w:r>
        <w:rPr>
          <w:rFonts w:ascii="Times New Roman" w:eastAsia="Times New Roman" w:hAnsi="Times New Roman" w:cs="Times New Roman"/>
          <w:sz w:val="28"/>
          <w:szCs w:val="28"/>
        </w:rPr>
        <w:t>0 квартира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. За истекший год в администрацию за получением справок, выписок, характеристик обратилось порядка </w:t>
      </w:r>
      <w:r>
        <w:rPr>
          <w:rFonts w:ascii="Times New Roman" w:eastAsia="Times New Roman" w:hAnsi="Times New Roman" w:cs="Times New Roman"/>
          <w:sz w:val="28"/>
          <w:szCs w:val="28"/>
        </w:rPr>
        <w:t>785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человек, за нотариальными действиями -</w:t>
      </w:r>
      <w:r>
        <w:rPr>
          <w:rFonts w:ascii="Times New Roman" w:eastAsia="Times New Roman" w:hAnsi="Times New Roman" w:cs="Times New Roman"/>
          <w:sz w:val="28"/>
          <w:szCs w:val="28"/>
        </w:rPr>
        <w:t>142 человек. В 2019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году в администрацию из всех уровней поступило </w:t>
      </w:r>
      <w:r>
        <w:rPr>
          <w:rFonts w:ascii="Times New Roman" w:eastAsia="Times New Roman" w:hAnsi="Times New Roman" w:cs="Times New Roman"/>
          <w:sz w:val="28"/>
          <w:szCs w:val="28"/>
        </w:rPr>
        <w:t>1025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документа и большая их часть для исполнения и ответа. Специалистами подготовлены и направлены ответы на исполнительные документы в письменном виде и по электронной почте. За прошедший период издано </w:t>
      </w:r>
      <w:r>
        <w:rPr>
          <w:rFonts w:ascii="Times New Roman" w:eastAsia="Times New Roman" w:hAnsi="Times New Roman" w:cs="Times New Roman"/>
          <w:sz w:val="28"/>
          <w:szCs w:val="28"/>
        </w:rPr>
        <w:t>70 постановлений и 167 распоряжение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по во</w:t>
      </w:r>
      <w:r>
        <w:rPr>
          <w:rFonts w:ascii="Times New Roman" w:eastAsia="Times New Roman" w:hAnsi="Times New Roman" w:cs="Times New Roman"/>
          <w:sz w:val="28"/>
          <w:szCs w:val="28"/>
        </w:rPr>
        <w:t>просам местного значения, В 2019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году было проведено </w:t>
      </w:r>
      <w:r>
        <w:rPr>
          <w:rFonts w:ascii="Times New Roman" w:eastAsia="Times New Roman" w:hAnsi="Times New Roman" w:cs="Times New Roman"/>
          <w:sz w:val="28"/>
          <w:szCs w:val="28"/>
        </w:rPr>
        <w:t>7 заседаний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Собрания депутатов Крутогоровского сельского поселения, было рассмотрено и принято </w:t>
      </w:r>
      <w:r>
        <w:rPr>
          <w:rFonts w:ascii="Times New Roman" w:eastAsia="Times New Roman" w:hAnsi="Times New Roman" w:cs="Times New Roman"/>
          <w:sz w:val="28"/>
          <w:szCs w:val="28"/>
        </w:rPr>
        <w:t>54 решения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>. Среди них наиболее значимые: Это 1. Исполнение бюджета муниципального образов</w:t>
      </w:r>
      <w:r>
        <w:rPr>
          <w:rFonts w:ascii="Times New Roman" w:eastAsia="Times New Roman" w:hAnsi="Times New Roman" w:cs="Times New Roman"/>
          <w:sz w:val="28"/>
          <w:szCs w:val="28"/>
        </w:rPr>
        <w:t>ания за 2019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поквартальное исполнение 2019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года. 2. В связи с изменением федерального законодательства вносились изменения в действующие нормативно- правовые акты. 3. Принимались решения по утверждению различных положений и правил необходимых для деятельности администрации поселения. 4.Об утверждении налоговых ставок. 5. Рассматрива</w:t>
      </w:r>
      <w:r>
        <w:rPr>
          <w:rFonts w:ascii="Times New Roman" w:eastAsia="Times New Roman" w:hAnsi="Times New Roman" w:cs="Times New Roman"/>
          <w:sz w:val="28"/>
          <w:szCs w:val="28"/>
        </w:rPr>
        <w:t>лся и утверждался бюджет на 2020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год и др. Администрацией сельского поселения обеспечивалась законотворческая деятельность Собрания  депутатов и администрации Крутогоровского сельского поселения. За отчетный период специалистами администрации были подготовлены, вынесены на рассмотрение и утверждены </w:t>
      </w:r>
      <w:r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административных регламентов администрации Крутогоровского сельского поселения по предоставлению муниципальных услуг: Администрация Крутогоровского сельского поселения принимала участие в выборах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Президента РФ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. Администрацией поселения ведется исполнение отдельных государственных полномочий в части воинского учета. На воинском учете в Крутогоровском сельском поселении состоит </w:t>
      </w:r>
      <w:r>
        <w:rPr>
          <w:rFonts w:ascii="Times New Roman" w:eastAsia="Times New Roman" w:hAnsi="Times New Roman" w:cs="Times New Roman"/>
          <w:sz w:val="28"/>
          <w:szCs w:val="28"/>
        </w:rPr>
        <w:t>75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. Реализация полномочий органов местного самоуправления в области Экономики и финансов осуществляется в соответствии с Бюджетным кодексом, Положением о Бюджетном процессе, О порядке расходования </w:t>
      </w:r>
      <w:r w:rsidRPr="00F95B40">
        <w:rPr>
          <w:rFonts w:ascii="Times New Roman" w:eastAsia="Times New Roman" w:hAnsi="Times New Roman" w:cs="Times New Roman"/>
          <w:sz w:val="28"/>
          <w:szCs w:val="28"/>
        </w:rPr>
        <w:t>резервного фонда, Положением о муниципальной казне, и конечно же о местном бюджете.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820B29">
        <w:rPr>
          <w:rFonts w:ascii="Times New Roman" w:hAnsi="Times New Roman" w:cs="Times New Roman"/>
          <w:b/>
          <w:sz w:val="28"/>
          <w:szCs w:val="28"/>
        </w:rPr>
        <w:t>Исполнение бюджета Крутогоровского</w:t>
      </w:r>
    </w:p>
    <w:p w:rsidR="00872FEB" w:rsidRPr="00820B29" w:rsidRDefault="00872FEB" w:rsidP="00872F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сельского поселения за 2019 год</w:t>
      </w:r>
    </w:p>
    <w:p w:rsidR="00872FEB" w:rsidRPr="00820B29" w:rsidRDefault="00872FEB" w:rsidP="00872FEB">
      <w:pPr>
        <w:jc w:val="center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>ДОХОДЫ</w:t>
      </w:r>
    </w:p>
    <w:p w:rsidR="00872FEB" w:rsidRPr="00820B29" w:rsidRDefault="00872FEB" w:rsidP="00872FEB">
      <w:pPr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           Бюджет Крутогоровского сельского поселения за 2019 год  исполнен по доходам в целом на 74,62 % к уточненному  годовому плану. </w:t>
      </w:r>
    </w:p>
    <w:p w:rsidR="00872FEB" w:rsidRPr="00820B29" w:rsidRDefault="00872FEB" w:rsidP="00872FEB">
      <w:pPr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20B29">
        <w:rPr>
          <w:rFonts w:ascii="Times New Roman" w:hAnsi="Times New Roman" w:cs="Times New Roman"/>
          <w:b/>
          <w:sz w:val="28"/>
          <w:szCs w:val="28"/>
          <w:u w:val="single"/>
        </w:rPr>
        <w:t>Собственные доходы</w:t>
      </w:r>
      <w:r w:rsidRPr="00820B29">
        <w:rPr>
          <w:rFonts w:ascii="Times New Roman" w:hAnsi="Times New Roman" w:cs="Times New Roman"/>
          <w:sz w:val="28"/>
          <w:szCs w:val="28"/>
        </w:rPr>
        <w:t xml:space="preserve"> бюджета поселения в 2019 году составили  – 19757,611 тыс.руб. при плане 19780,00 тыс.рублей , что составляет 99,88   % от плановых показателей.   Собственные доходы   бюджета  поселения формируется за счет налоговых и неналоговых доходов, взимаемых в свою очередь, с физических и юридических лиц .  Основными источниками поступления </w:t>
      </w:r>
      <w:r w:rsidRPr="00820B29">
        <w:rPr>
          <w:rFonts w:ascii="Times New Roman" w:hAnsi="Times New Roman" w:cs="Times New Roman"/>
          <w:b/>
          <w:sz w:val="28"/>
          <w:szCs w:val="28"/>
        </w:rPr>
        <w:t>налоговых и не налоговых доходов</w:t>
      </w:r>
      <w:r w:rsidRPr="00820B29">
        <w:rPr>
          <w:rFonts w:ascii="Times New Roman" w:hAnsi="Times New Roman" w:cs="Times New Roman"/>
          <w:sz w:val="28"/>
          <w:szCs w:val="28"/>
        </w:rPr>
        <w:t xml:space="preserve"> бюджета Крутогоровского сельского поселения являются:</w:t>
      </w:r>
    </w:p>
    <w:p w:rsidR="00872FEB" w:rsidRPr="00820B29" w:rsidRDefault="00872FEB" w:rsidP="00872F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2FEB" w:rsidRPr="00820B29" w:rsidRDefault="00872FEB" w:rsidP="00872FEB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Налог на доходы физических лиц  -  поступил в сумме 3077,76 тыс. руб.  </w:t>
      </w:r>
    </w:p>
    <w:p w:rsidR="00872FEB" w:rsidRPr="00820B29" w:rsidRDefault="00872FEB" w:rsidP="00872FEB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>Налог на совокупный доход (единый сельскохозяйственный налог)- поступил в сумме  13596,63  тыс. руб  .</w:t>
      </w:r>
    </w:p>
    <w:p w:rsidR="00872FEB" w:rsidRPr="00820B29" w:rsidRDefault="00872FEB" w:rsidP="00872FEB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Налог на имущество  физ. Лиц – поступил  в сумме    6,37 тыс. руб.  </w:t>
      </w:r>
    </w:p>
    <w:p w:rsidR="00872FEB" w:rsidRPr="00820B29" w:rsidRDefault="00872FEB" w:rsidP="00872FEB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Земельный налог- поступил в сумме   501,59  тыс. руб.  </w:t>
      </w:r>
    </w:p>
    <w:p w:rsidR="00872FEB" w:rsidRPr="00820B29" w:rsidRDefault="00872FEB" w:rsidP="00872FEB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Государственная пошлина- поступил в сумме    22,70 тыс. руб.  </w:t>
      </w:r>
    </w:p>
    <w:p w:rsidR="00872FEB" w:rsidRPr="00820B29" w:rsidRDefault="00872FEB" w:rsidP="00872FEB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>Доход от использования имущества (аренда муниципального имущества)- поступил в сумме    1806,01 тыс. руб.   .</w:t>
      </w:r>
    </w:p>
    <w:p w:rsidR="00872FEB" w:rsidRPr="00820B29" w:rsidRDefault="00872FEB" w:rsidP="00872FEB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Прочие денежные  взыскания (штрафы)- поступил в сумме    12,00 тыс. руб.  </w:t>
      </w:r>
    </w:p>
    <w:p w:rsidR="00872FEB" w:rsidRPr="00820B29" w:rsidRDefault="00872FEB" w:rsidP="00872FEB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Акцизы по подакцизным товарам ( продукции ) ( В бюджет   поселения поступает часть доходов от уплаты акцизов на ГСМ. Сумма зависит от протяженности автодороги  поселения) - поступил в сумме    482,37  тыс. руб.  </w:t>
      </w:r>
    </w:p>
    <w:p w:rsidR="00872FEB" w:rsidRPr="00820B29" w:rsidRDefault="00872FEB" w:rsidP="00872FEB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Доходы от платных услуг ( МКУК «Центр досуга п. Крутогоровский»- поступил в сумме    80,40 тыс. руб </w:t>
      </w:r>
    </w:p>
    <w:p w:rsidR="00872FEB" w:rsidRPr="00820B29" w:rsidRDefault="00872FEB" w:rsidP="00872FEB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lastRenderedPageBreak/>
        <w:t xml:space="preserve">Доходы от платных услуг (Прочие платные услуги  поступившие в бюджет поселения от  собственников жилья в свет возмещения расходов на  произведение  текущего ремонта подъездов в муниципальном жилье »- поступил в сумме    176,04  тыс. руб </w:t>
      </w:r>
    </w:p>
    <w:p w:rsidR="00872FEB" w:rsidRPr="00820B29" w:rsidRDefault="00872FEB" w:rsidP="00872FEB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872FEB" w:rsidRPr="00820B29" w:rsidRDefault="00872FEB" w:rsidP="00872FEB">
      <w:pPr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  Как и в предыдущие годы, основную долю поступления доходов  в бюджет  Крутогоровского сельского поселения занимают  безвозмездные  поступления  из районного фонда финансовой поддержки сельских поселений . Поступление </w:t>
      </w:r>
      <w:r w:rsidRPr="00820B29">
        <w:rPr>
          <w:rFonts w:ascii="Times New Roman" w:hAnsi="Times New Roman" w:cs="Times New Roman"/>
          <w:b/>
          <w:sz w:val="28"/>
          <w:szCs w:val="28"/>
        </w:rPr>
        <w:t>безвозмездных поступлений</w:t>
      </w:r>
      <w:r w:rsidRPr="00820B29">
        <w:rPr>
          <w:rFonts w:ascii="Times New Roman" w:hAnsi="Times New Roman" w:cs="Times New Roman"/>
          <w:sz w:val="28"/>
          <w:szCs w:val="28"/>
        </w:rPr>
        <w:t xml:space="preserve">  в бюджет поселения  из бюджетов всех уровней  (федеральный, краевой и районный) в 2019 году составил  26226,29  тыс. рублей  в том числе:</w:t>
      </w:r>
    </w:p>
    <w:p w:rsidR="00872FEB" w:rsidRPr="00820B29" w:rsidRDefault="00872FEB" w:rsidP="00872FEB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Дотация на выравнивание бюджетной обеспеченности  –  поступили в сумме  7970,30 тыс. рублей </w:t>
      </w:r>
    </w:p>
    <w:p w:rsidR="00872FEB" w:rsidRPr="00820B29" w:rsidRDefault="00872FEB" w:rsidP="00872FEB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Дотация на   сбалансированность бюджетной обеспеченности( </w:t>
      </w:r>
      <w:r w:rsidRPr="00820B29">
        <w:rPr>
          <w:rFonts w:ascii="Times New Roman" w:hAnsi="Times New Roman" w:cs="Times New Roman"/>
          <w:i/>
          <w:sz w:val="28"/>
          <w:szCs w:val="28"/>
        </w:rPr>
        <w:t>районный</w:t>
      </w:r>
      <w:r w:rsidRPr="00820B29">
        <w:rPr>
          <w:rFonts w:ascii="Times New Roman" w:hAnsi="Times New Roman" w:cs="Times New Roman"/>
          <w:sz w:val="28"/>
          <w:szCs w:val="28"/>
        </w:rPr>
        <w:t xml:space="preserve"> бюджет) - в сумме 7888,00 тыс. рублей </w:t>
      </w:r>
    </w:p>
    <w:p w:rsidR="00872FEB" w:rsidRPr="00820B29" w:rsidRDefault="00872FEB" w:rsidP="00872FEB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Субвенция на осуществление первичного воинского учета( </w:t>
      </w:r>
      <w:r w:rsidRPr="00820B29">
        <w:rPr>
          <w:rFonts w:ascii="Times New Roman" w:hAnsi="Times New Roman" w:cs="Times New Roman"/>
          <w:i/>
          <w:sz w:val="28"/>
          <w:szCs w:val="28"/>
        </w:rPr>
        <w:t>федеральный</w:t>
      </w:r>
      <w:r w:rsidRPr="00820B29">
        <w:rPr>
          <w:rFonts w:ascii="Times New Roman" w:hAnsi="Times New Roman" w:cs="Times New Roman"/>
          <w:sz w:val="28"/>
          <w:szCs w:val="28"/>
        </w:rPr>
        <w:t xml:space="preserve"> бюджет) - в сумме 182,600 тыс. рублей</w:t>
      </w:r>
    </w:p>
    <w:p w:rsidR="00872FEB" w:rsidRPr="00820B29" w:rsidRDefault="00872FEB" w:rsidP="00872FEB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Субвенция  на выполнение гос. Полномочий КК по созданию административных комиссий( </w:t>
      </w:r>
      <w:r w:rsidRPr="00820B29">
        <w:rPr>
          <w:rFonts w:ascii="Times New Roman" w:hAnsi="Times New Roman" w:cs="Times New Roman"/>
          <w:i/>
          <w:sz w:val="28"/>
          <w:szCs w:val="28"/>
        </w:rPr>
        <w:t xml:space="preserve">краевой </w:t>
      </w:r>
      <w:r w:rsidRPr="00820B29">
        <w:rPr>
          <w:rFonts w:ascii="Times New Roman" w:hAnsi="Times New Roman" w:cs="Times New Roman"/>
          <w:sz w:val="28"/>
          <w:szCs w:val="28"/>
        </w:rPr>
        <w:t xml:space="preserve">бюджет)  -  в сумме 21,300 тыс. рублей </w:t>
      </w:r>
    </w:p>
    <w:p w:rsidR="00872FEB" w:rsidRPr="00820B29" w:rsidRDefault="00872FEB" w:rsidP="00872FEB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Прочие межбюджетные трансферты ( </w:t>
      </w:r>
      <w:r w:rsidRPr="00820B29">
        <w:rPr>
          <w:rFonts w:ascii="Times New Roman" w:hAnsi="Times New Roman" w:cs="Times New Roman"/>
          <w:i/>
          <w:sz w:val="28"/>
          <w:szCs w:val="28"/>
        </w:rPr>
        <w:t>районный</w:t>
      </w:r>
      <w:r w:rsidRPr="00820B29">
        <w:rPr>
          <w:rFonts w:ascii="Times New Roman" w:hAnsi="Times New Roman" w:cs="Times New Roman"/>
          <w:sz w:val="28"/>
          <w:szCs w:val="28"/>
        </w:rPr>
        <w:t xml:space="preserve"> бюджет) - в сумме 10164,09  тыс. рублей </w:t>
      </w:r>
    </w:p>
    <w:p w:rsidR="00872FEB" w:rsidRPr="00820B29" w:rsidRDefault="00872FEB" w:rsidP="00872FE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872FEB" w:rsidRPr="00820B29" w:rsidRDefault="00872FEB" w:rsidP="00872FEB">
      <w:pPr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>РАСХОДЫ</w:t>
      </w:r>
    </w:p>
    <w:p w:rsidR="00872FEB" w:rsidRPr="00820B29" w:rsidRDefault="00872FEB" w:rsidP="00872F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2FEB" w:rsidRPr="00820B29" w:rsidRDefault="00872FEB" w:rsidP="00872FEB">
      <w:pPr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         Расходы бюджета Крутогоровского сельского поселения за 2019 год   составили -  </w:t>
      </w:r>
      <w:r w:rsidRPr="00820B29">
        <w:rPr>
          <w:rFonts w:ascii="Times New Roman" w:hAnsi="Times New Roman" w:cs="Times New Roman"/>
          <w:b/>
          <w:sz w:val="28"/>
          <w:szCs w:val="28"/>
          <w:u w:val="single"/>
        </w:rPr>
        <w:t>46691,93</w:t>
      </w:r>
      <w:r w:rsidRPr="00820B29">
        <w:rPr>
          <w:rFonts w:ascii="Times New Roman" w:hAnsi="Times New Roman" w:cs="Times New Roman"/>
          <w:sz w:val="28"/>
          <w:szCs w:val="28"/>
        </w:rPr>
        <w:t xml:space="preserve"> тыс. рублей  при плановых показателях  64042,00   тыс. рублей (72,90 % от плановых показателей). Расходование средств производились в соответствии со сводной бюджетной росписью и утвержденными  планами мероприятий и сметами на  финансовый год. Бюджетные средства расходовались с максимальной эффективностью.   На все  выполняемые  работы, закупку товаров и услуг для муниципальных нужд стоимостью , свыше 300 тысяч рублей , производились торги в соответствии с Федеральным Законом 44-ФЗ . </w:t>
      </w:r>
    </w:p>
    <w:p w:rsidR="00872FEB" w:rsidRPr="00820B29" w:rsidRDefault="00872FEB" w:rsidP="00872FEB">
      <w:pPr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Основные приоритеты расходования бюджетных средств – своевременная выплата заработной платы работникам бюджетной сферы, проведение </w:t>
      </w:r>
      <w:r w:rsidRPr="00820B29">
        <w:rPr>
          <w:rFonts w:ascii="Times New Roman" w:hAnsi="Times New Roman" w:cs="Times New Roman"/>
          <w:sz w:val="28"/>
          <w:szCs w:val="28"/>
        </w:rPr>
        <w:lastRenderedPageBreak/>
        <w:t xml:space="preserve">культурных и спортивных массовых мероприятий, оплата коммунальных услуг, благоустройство территорий сельского поселения. </w:t>
      </w:r>
    </w:p>
    <w:p w:rsidR="00872FEB" w:rsidRPr="00820B29" w:rsidRDefault="00872FEB" w:rsidP="00872FEB">
      <w:pPr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Исполнение расходной части бюджета поселения  в 2019 году  осуществлялась следующим образом: </w:t>
      </w:r>
    </w:p>
    <w:p w:rsidR="00872FEB" w:rsidRPr="00820B29" w:rsidRDefault="00872FEB" w:rsidP="00872FEB">
      <w:pPr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</w:p>
    <w:p w:rsidR="00872FEB" w:rsidRPr="00820B29" w:rsidRDefault="00872FEB" w:rsidP="00872FE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 </w:t>
      </w:r>
      <w:r w:rsidRPr="00820B29">
        <w:rPr>
          <w:rFonts w:ascii="Times New Roman" w:hAnsi="Times New Roman" w:cs="Times New Roman"/>
          <w:b/>
          <w:sz w:val="28"/>
          <w:szCs w:val="28"/>
          <w:u w:val="single"/>
        </w:rPr>
        <w:t>Общегосударственные расходы</w:t>
      </w:r>
      <w:r w:rsidRPr="00820B29">
        <w:rPr>
          <w:rFonts w:ascii="Times New Roman" w:hAnsi="Times New Roman" w:cs="Times New Roman"/>
          <w:sz w:val="28"/>
          <w:szCs w:val="28"/>
        </w:rPr>
        <w:t xml:space="preserve"> ( 0102,0104,0113)  в сумме  11797,94  тыс.руб. (97,84 % от плановых показателей) ( в том числе    оплата  труда выборных должностных лиц местного самоуправления , муниципальных служащих  и </w:t>
      </w:r>
      <w:r w:rsidRPr="00820B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0B29">
        <w:rPr>
          <w:rFonts w:ascii="Times New Roman" w:hAnsi="Times New Roman" w:cs="Times New Roman"/>
          <w:sz w:val="28"/>
          <w:szCs w:val="28"/>
        </w:rPr>
        <w:t xml:space="preserve">работников администрации замещающих должности, не являющиеся   должностями муниципальной службы , содержание органов местного самоуправления ) ,  на выполнение  государственных полномочий по материально техническому и организационному обеспечению деятельности административных  комиссий . Произведен  косметический ремонт административного здания, ремонт кровли. </w:t>
      </w:r>
    </w:p>
    <w:p w:rsidR="00872FEB" w:rsidRPr="00820B29" w:rsidRDefault="00872FEB" w:rsidP="00872FE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Национальная оборона </w:t>
      </w:r>
      <w:r w:rsidRPr="00820B29">
        <w:rPr>
          <w:rFonts w:ascii="Times New Roman" w:hAnsi="Times New Roman" w:cs="Times New Roman"/>
          <w:sz w:val="28"/>
          <w:szCs w:val="28"/>
        </w:rPr>
        <w:t xml:space="preserve">( 0203)    в сумме  182,600  тыс.рублей  ( 100% от плановых показателей) ( расходы производились на оплату труда работнику  по осуществлению первичного воинского учета на территориях, где отсутствуют военные комиссариаты  ,  приобретение материальных запасов) </w:t>
      </w:r>
    </w:p>
    <w:p w:rsidR="00872FEB" w:rsidRPr="00820B29" w:rsidRDefault="00872FEB" w:rsidP="00872FE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Национальная безопасность  ( Обеспечение пожарной безопасности)  </w:t>
      </w:r>
      <w:r w:rsidRPr="00820B29">
        <w:rPr>
          <w:rFonts w:ascii="Times New Roman" w:hAnsi="Times New Roman" w:cs="Times New Roman"/>
          <w:sz w:val="28"/>
          <w:szCs w:val="28"/>
        </w:rPr>
        <w:t xml:space="preserve">( 0310 )    в сумме  163,31  тыс.рублей  ( 99,0 % от плановых показателей) ( расходы производились     Обеспечение пожарной безопасности органов исполнительной власти местного самоуправления  )                                                       </w:t>
      </w:r>
    </w:p>
    <w:p w:rsidR="00872FEB" w:rsidRPr="00820B29" w:rsidRDefault="00872FEB" w:rsidP="00872FE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Национальная экономика </w:t>
      </w:r>
      <w:r w:rsidRPr="00820B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2FEB" w:rsidRPr="00820B29" w:rsidRDefault="00872FEB" w:rsidP="00872FE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b/>
          <w:i/>
          <w:sz w:val="28"/>
          <w:szCs w:val="28"/>
        </w:rPr>
        <w:t xml:space="preserve"> Транспорт </w:t>
      </w:r>
      <w:r w:rsidRPr="00820B29">
        <w:rPr>
          <w:rFonts w:ascii="Times New Roman" w:hAnsi="Times New Roman" w:cs="Times New Roman"/>
          <w:sz w:val="28"/>
          <w:szCs w:val="28"/>
        </w:rPr>
        <w:t xml:space="preserve">  ( 0408 ) в сумме 2685,371 тыс. руб .</w:t>
      </w:r>
      <w:r w:rsidRPr="00820B2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20B29">
        <w:rPr>
          <w:rFonts w:ascii="Times New Roman" w:hAnsi="Times New Roman" w:cs="Times New Roman"/>
          <w:sz w:val="28"/>
          <w:szCs w:val="28"/>
        </w:rPr>
        <w:t xml:space="preserve">Расходы на обеспечение деятельности органов государственной власти и местного самоуправления в сфере транспорта и дорожного хозяйства. Расходы  направлены  на приобретение материальных запасов для  работы автотранспорта, находящегося на балансе Администрации Крутогоровского сельского поселения ( закупка ГСМ, приобретение запасных частей для  ремонта автотехники) </w:t>
      </w:r>
    </w:p>
    <w:p w:rsidR="00872FEB" w:rsidRPr="00820B29" w:rsidRDefault="00872FEB" w:rsidP="00872FE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2FEB" w:rsidRPr="00820B29" w:rsidRDefault="00872FEB" w:rsidP="00872FE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b/>
          <w:i/>
          <w:sz w:val="28"/>
          <w:szCs w:val="28"/>
        </w:rPr>
        <w:t>Дорожное хозяйство</w:t>
      </w:r>
      <w:r w:rsidRPr="00820B29">
        <w:rPr>
          <w:rFonts w:ascii="Times New Roman" w:hAnsi="Times New Roman" w:cs="Times New Roman"/>
          <w:sz w:val="28"/>
          <w:szCs w:val="28"/>
        </w:rPr>
        <w:t xml:space="preserve">  ( 0409 )  в сумме  </w:t>
      </w:r>
      <w:r w:rsidRPr="00820B29">
        <w:rPr>
          <w:rFonts w:ascii="Times New Roman" w:hAnsi="Times New Roman" w:cs="Times New Roman"/>
          <w:b/>
          <w:sz w:val="28"/>
          <w:szCs w:val="28"/>
          <w:u w:val="single"/>
        </w:rPr>
        <w:t>4977,234</w:t>
      </w:r>
      <w:r w:rsidRPr="00820B29">
        <w:rPr>
          <w:rFonts w:ascii="Times New Roman" w:hAnsi="Times New Roman" w:cs="Times New Roman"/>
          <w:sz w:val="28"/>
          <w:szCs w:val="28"/>
        </w:rPr>
        <w:t xml:space="preserve">  тыс. руб.   Денежные средства  израсходованы  по следующим видам  расходов:</w:t>
      </w:r>
    </w:p>
    <w:p w:rsidR="00872FEB" w:rsidRPr="00820B29" w:rsidRDefault="00872FEB" w:rsidP="00872FEB">
      <w:pPr>
        <w:tabs>
          <w:tab w:val="left" w:pos="720"/>
        </w:tabs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 -  </w:t>
      </w:r>
      <w:r w:rsidRPr="00820B29">
        <w:rPr>
          <w:rFonts w:ascii="Times New Roman" w:hAnsi="Times New Roman" w:cs="Times New Roman"/>
          <w:sz w:val="28"/>
          <w:szCs w:val="28"/>
          <w:u w:val="single"/>
        </w:rPr>
        <w:t>Ремонт и содержание  дорожного полотна   в границах поселения</w:t>
      </w:r>
      <w:r w:rsidRPr="00820B29">
        <w:rPr>
          <w:rFonts w:ascii="Times New Roman" w:hAnsi="Times New Roman" w:cs="Times New Roman"/>
          <w:sz w:val="28"/>
          <w:szCs w:val="28"/>
        </w:rPr>
        <w:t xml:space="preserve">.  Ежегодно  выполняются работы по зимнему и летнему содержанию дорог общего пользования  местного значения на территории Крутогоровского сельского поселения , в 2019 году на эти цели  было  затрачено  </w:t>
      </w:r>
      <w:r w:rsidRPr="00820B29">
        <w:rPr>
          <w:rFonts w:ascii="Times New Roman" w:hAnsi="Times New Roman" w:cs="Times New Roman"/>
          <w:b/>
          <w:sz w:val="28"/>
          <w:szCs w:val="28"/>
          <w:u w:val="single"/>
        </w:rPr>
        <w:t xml:space="preserve"> 586,95 тыс. руб  </w:t>
      </w:r>
      <w:r w:rsidRPr="00820B29">
        <w:rPr>
          <w:rFonts w:ascii="Times New Roman" w:hAnsi="Times New Roman" w:cs="Times New Roman"/>
          <w:sz w:val="28"/>
          <w:szCs w:val="28"/>
        </w:rPr>
        <w:t xml:space="preserve">.            </w:t>
      </w:r>
    </w:p>
    <w:p w:rsidR="00872FEB" w:rsidRPr="00820B29" w:rsidRDefault="00872FEB" w:rsidP="00872FEB">
      <w:pPr>
        <w:tabs>
          <w:tab w:val="left" w:pos="720"/>
        </w:tabs>
        <w:ind w:left="7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20B29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820B29">
        <w:rPr>
          <w:rFonts w:ascii="Times New Roman" w:hAnsi="Times New Roman" w:cs="Times New Roman"/>
          <w:sz w:val="28"/>
          <w:szCs w:val="28"/>
          <w:u w:val="single"/>
        </w:rPr>
        <w:t>Произведены мероприятия в рамках  муниципальной программы</w:t>
      </w:r>
      <w:r w:rsidRPr="00820B29">
        <w:rPr>
          <w:rFonts w:ascii="Times New Roman" w:hAnsi="Times New Roman" w:cs="Times New Roman"/>
          <w:sz w:val="28"/>
          <w:szCs w:val="28"/>
        </w:rPr>
        <w:t xml:space="preserve">  Соболевского муниципального </w:t>
      </w:r>
      <w:r w:rsidRPr="00820B29">
        <w:rPr>
          <w:rFonts w:ascii="Times New Roman" w:hAnsi="Times New Roman" w:cs="Times New Roman"/>
          <w:i/>
          <w:sz w:val="28"/>
          <w:szCs w:val="28"/>
        </w:rPr>
        <w:t>района "  Энергоэффективность, развитие энергетики и коммунального хозяйства, обеспечение жителей Соболевского муниципального района  Камчатского края  коммунальными услугами и услугами по благоустройству территорий на 2014-20120 гг. ".</w:t>
      </w:r>
      <w:r w:rsidRPr="00820B29">
        <w:rPr>
          <w:rFonts w:ascii="Times New Roman" w:hAnsi="Times New Roman" w:cs="Times New Roman"/>
          <w:sz w:val="28"/>
          <w:szCs w:val="28"/>
        </w:rPr>
        <w:t xml:space="preserve">  </w:t>
      </w:r>
      <w:r w:rsidRPr="00820B29">
        <w:rPr>
          <w:rFonts w:ascii="Times New Roman" w:hAnsi="Times New Roman" w:cs="Times New Roman"/>
          <w:b/>
          <w:sz w:val="28"/>
          <w:szCs w:val="28"/>
        </w:rPr>
        <w:t xml:space="preserve">Подпрограмма " </w:t>
      </w:r>
      <w:r w:rsidRPr="00820B29">
        <w:rPr>
          <w:rFonts w:ascii="Times New Roman" w:hAnsi="Times New Roman" w:cs="Times New Roman"/>
          <w:sz w:val="28"/>
          <w:szCs w:val="28"/>
        </w:rPr>
        <w:t>Благоустройство территорий Соболевского муниципального района Камчатского каря</w:t>
      </w:r>
      <w:r w:rsidRPr="00820B29">
        <w:rPr>
          <w:rFonts w:ascii="Times New Roman" w:hAnsi="Times New Roman" w:cs="Times New Roman"/>
          <w:b/>
          <w:sz w:val="28"/>
          <w:szCs w:val="28"/>
        </w:rPr>
        <w:t xml:space="preserve">" </w:t>
      </w:r>
      <w:r w:rsidRPr="00820B29">
        <w:rPr>
          <w:rFonts w:ascii="Times New Roman" w:hAnsi="Times New Roman" w:cs="Times New Roman"/>
          <w:b/>
          <w:sz w:val="28"/>
          <w:szCs w:val="28"/>
          <w:u w:val="single"/>
        </w:rPr>
        <w:t xml:space="preserve">Основное мероприятие  </w:t>
      </w:r>
      <w:r w:rsidRPr="00820B29">
        <w:rPr>
          <w:rFonts w:ascii="Times New Roman" w:hAnsi="Times New Roman" w:cs="Times New Roman"/>
          <w:sz w:val="28"/>
          <w:szCs w:val="28"/>
          <w:u w:val="single"/>
        </w:rPr>
        <w:t xml:space="preserve">" Капитальный ремонт и ремонт автодорог    ( проездов) общего пользования  и внутренних  территорий ( проезды, тротуары, парковки)    </w:t>
      </w:r>
    </w:p>
    <w:p w:rsidR="00872FEB" w:rsidRPr="00820B29" w:rsidRDefault="00872FEB" w:rsidP="00872FEB">
      <w:pPr>
        <w:numPr>
          <w:ilvl w:val="0"/>
          <w:numId w:val="16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i/>
          <w:sz w:val="28"/>
          <w:szCs w:val="28"/>
        </w:rPr>
        <w:t>Ремонт  дороги (средний), п. Крутогоровский</w:t>
      </w:r>
      <w:r w:rsidRPr="00820B29">
        <w:rPr>
          <w:rFonts w:ascii="Times New Roman" w:hAnsi="Times New Roman" w:cs="Times New Roman"/>
          <w:sz w:val="28"/>
          <w:szCs w:val="28"/>
        </w:rPr>
        <w:t xml:space="preserve"> . Одна из важных составляющих благоустройства поселения – это ремонт дороги.  Дорожный вопрос для поселения всегда был и остается одним из главных. Надо признать , что за последние  четыре года  в этом направлении ведется большая работа. (  По итогам проведенного аукциона  произведены работы по </w:t>
      </w:r>
      <w:r w:rsidRPr="00820B29">
        <w:rPr>
          <w:rFonts w:ascii="Times New Roman" w:hAnsi="Times New Roman" w:cs="Times New Roman"/>
          <w:sz w:val="28"/>
          <w:szCs w:val="28"/>
          <w:u w:val="single"/>
        </w:rPr>
        <w:t>ремонту дорожного полотна п. Крутогоровский</w:t>
      </w:r>
      <w:r w:rsidRPr="00820B29">
        <w:rPr>
          <w:rFonts w:ascii="Times New Roman" w:hAnsi="Times New Roman" w:cs="Times New Roman"/>
          <w:sz w:val="28"/>
          <w:szCs w:val="28"/>
        </w:rPr>
        <w:t xml:space="preserve"> . Контракт № 1АМП-2019 от 27,03,2019 г. на сумму </w:t>
      </w:r>
      <w:r w:rsidRPr="00820B29">
        <w:rPr>
          <w:rFonts w:ascii="Times New Roman" w:hAnsi="Times New Roman" w:cs="Times New Roman"/>
          <w:b/>
          <w:sz w:val="28"/>
          <w:szCs w:val="28"/>
          <w:u w:val="single"/>
        </w:rPr>
        <w:t>2125,715</w:t>
      </w:r>
      <w:r w:rsidRPr="00820B29">
        <w:rPr>
          <w:rFonts w:ascii="Times New Roman" w:hAnsi="Times New Roman" w:cs="Times New Roman"/>
          <w:sz w:val="28"/>
          <w:szCs w:val="28"/>
        </w:rPr>
        <w:t xml:space="preserve"> тыс.рублей) </w:t>
      </w:r>
    </w:p>
    <w:p w:rsidR="00872FEB" w:rsidRPr="00820B29" w:rsidRDefault="00872FEB" w:rsidP="00872FEB">
      <w:pPr>
        <w:numPr>
          <w:ilvl w:val="0"/>
          <w:numId w:val="16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i/>
          <w:sz w:val="28"/>
          <w:szCs w:val="28"/>
        </w:rPr>
        <w:t>Устройству неармированных тротуарных дорожек</w:t>
      </w:r>
      <w:r w:rsidRPr="00820B29">
        <w:rPr>
          <w:rFonts w:ascii="Times New Roman" w:hAnsi="Times New Roman" w:cs="Times New Roman"/>
          <w:sz w:val="28"/>
          <w:szCs w:val="28"/>
        </w:rPr>
        <w:t xml:space="preserve"> . (  По итогам проведенного аукциона  произведены работы по устройству тротуарных дорожек по ул. Набережная п. Крутогоровский ( ул. Набережная )  . Контракт № 2 АМП-2019 от  27,03,2019 г. на сумму </w:t>
      </w:r>
      <w:r w:rsidRPr="00820B29">
        <w:rPr>
          <w:rFonts w:ascii="Times New Roman" w:hAnsi="Times New Roman" w:cs="Times New Roman"/>
          <w:b/>
          <w:sz w:val="28"/>
          <w:szCs w:val="28"/>
          <w:u w:val="single"/>
        </w:rPr>
        <w:t>2324,87</w:t>
      </w:r>
      <w:r w:rsidRPr="00820B29">
        <w:rPr>
          <w:rFonts w:ascii="Times New Roman" w:hAnsi="Times New Roman" w:cs="Times New Roman"/>
          <w:sz w:val="28"/>
          <w:szCs w:val="28"/>
        </w:rPr>
        <w:t xml:space="preserve"> тыс. рублей ) </w:t>
      </w:r>
    </w:p>
    <w:p w:rsidR="00872FEB" w:rsidRPr="00820B29" w:rsidRDefault="00872FEB" w:rsidP="00872FE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 </w:t>
      </w:r>
      <w:r w:rsidRPr="00820B2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Связь и информатика   </w:t>
      </w:r>
      <w:r w:rsidRPr="00820B29">
        <w:rPr>
          <w:rFonts w:ascii="Times New Roman" w:hAnsi="Times New Roman" w:cs="Times New Roman"/>
          <w:sz w:val="28"/>
          <w:szCs w:val="28"/>
        </w:rPr>
        <w:t xml:space="preserve">( 0410) в сумме  </w:t>
      </w:r>
      <w:r w:rsidRPr="00820B29">
        <w:rPr>
          <w:rFonts w:ascii="Times New Roman" w:hAnsi="Times New Roman" w:cs="Times New Roman"/>
          <w:b/>
          <w:sz w:val="28"/>
          <w:szCs w:val="28"/>
          <w:u w:val="single"/>
        </w:rPr>
        <w:t>873,74</w:t>
      </w:r>
      <w:r w:rsidRPr="00820B29">
        <w:rPr>
          <w:rFonts w:ascii="Times New Roman" w:hAnsi="Times New Roman" w:cs="Times New Roman"/>
          <w:sz w:val="28"/>
          <w:szCs w:val="28"/>
        </w:rPr>
        <w:t xml:space="preserve"> тыс. руб. Р</w:t>
      </w:r>
      <w:r w:rsidRPr="00820B29">
        <w:rPr>
          <w:rFonts w:ascii="Times New Roman" w:hAnsi="Times New Roman" w:cs="Times New Roman"/>
          <w:color w:val="333333"/>
          <w:sz w:val="28"/>
          <w:szCs w:val="28"/>
        </w:rPr>
        <w:t xml:space="preserve">асходы  направлены на  обеспечение деятельности органов государственной власти в  сфере связи и информационных технологий ( Оплата  услуг  телефонной связи, услуг связи интернет, расходы   на обновление программного обеспечения) </w:t>
      </w:r>
    </w:p>
    <w:p w:rsidR="00872FEB" w:rsidRPr="00820B29" w:rsidRDefault="00872FEB" w:rsidP="00872FEB">
      <w:pPr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</w:p>
    <w:p w:rsidR="00872FEB" w:rsidRPr="00820B29" w:rsidRDefault="00872FEB" w:rsidP="00872FE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b/>
          <w:i/>
          <w:sz w:val="28"/>
          <w:szCs w:val="28"/>
          <w:u w:val="single"/>
        </w:rPr>
        <w:t>Жилищное хозяйство</w:t>
      </w:r>
      <w:r w:rsidRPr="00820B29">
        <w:rPr>
          <w:rFonts w:ascii="Times New Roman" w:hAnsi="Times New Roman" w:cs="Times New Roman"/>
          <w:sz w:val="28"/>
          <w:szCs w:val="28"/>
        </w:rPr>
        <w:t xml:space="preserve">  ( 0501, 0505 ) в сумме   </w:t>
      </w:r>
      <w:r w:rsidRPr="00820B29">
        <w:rPr>
          <w:rFonts w:ascii="Times New Roman" w:hAnsi="Times New Roman" w:cs="Times New Roman"/>
          <w:b/>
          <w:sz w:val="28"/>
          <w:szCs w:val="28"/>
          <w:u w:val="single"/>
        </w:rPr>
        <w:t>10529,81</w:t>
      </w:r>
      <w:r w:rsidRPr="00820B29">
        <w:rPr>
          <w:rFonts w:ascii="Times New Roman" w:hAnsi="Times New Roman" w:cs="Times New Roman"/>
          <w:sz w:val="28"/>
          <w:szCs w:val="28"/>
        </w:rPr>
        <w:t xml:space="preserve">  тыс. руб.  Денежные средства  израсходованы на следующие нужды  :</w:t>
      </w:r>
    </w:p>
    <w:p w:rsidR="00872FEB" w:rsidRPr="00820B29" w:rsidRDefault="00872FEB" w:rsidP="00872FEB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-  Оплату коммунальных услуг пустующего муниципального жилья </w:t>
      </w:r>
    </w:p>
    <w:p w:rsidR="00872FEB" w:rsidRPr="00820B29" w:rsidRDefault="00872FEB" w:rsidP="00872FEB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-  Ремонт и содержание  муниципального жилищного фонда ( Произведение ремонтных работ  по ремонту  системы водоснабжения, системы тепло снабжения  многоквартирных домах, ремонт кровли многоквартирных домах. </w:t>
      </w:r>
    </w:p>
    <w:p w:rsidR="00872FEB" w:rsidRPr="00820B29" w:rsidRDefault="00872FEB" w:rsidP="00872FEB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                     Произведен  косметический ремонт в 32 -х подъездов  в многоквартирных дома(  замена входных дверей и замена оконных блоков, побелка, покраска). Отремонтированы две квартиры </w:t>
      </w:r>
      <w:r w:rsidRPr="00820B29">
        <w:rPr>
          <w:rFonts w:ascii="Times New Roman" w:hAnsi="Times New Roman" w:cs="Times New Roman"/>
          <w:sz w:val="28"/>
          <w:szCs w:val="28"/>
        </w:rPr>
        <w:lastRenderedPageBreak/>
        <w:t xml:space="preserve">специализированного жилфонда ( квартира фельдшера и квартира воспитателя детского сада), подготовка жилищного фонда к  зимнему периоду .( промывка системы отопления)     </w:t>
      </w:r>
    </w:p>
    <w:p w:rsidR="00872FEB" w:rsidRPr="00820B29" w:rsidRDefault="00872FEB" w:rsidP="00872FEB">
      <w:pPr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       Выполнены работы  в рамках  муниципальной программы  Соболевского муниципального района "  Энергоэффективность, развитие энергетики и коммунального хозяйства, обеспечение жителей Соболевского муниципального района  Камчатского края  коммунальными услугами и услугами по благоустройству территорий на 2014-20120 гг. ".  </w:t>
      </w:r>
      <w:r w:rsidRPr="00820B29">
        <w:rPr>
          <w:rFonts w:ascii="Times New Roman" w:hAnsi="Times New Roman" w:cs="Times New Roman"/>
          <w:b/>
          <w:sz w:val="28"/>
          <w:szCs w:val="28"/>
        </w:rPr>
        <w:t xml:space="preserve">Подпрограмма " Чистая вода  в Соболевском муниципальном районе  Камчатского края " </w:t>
      </w:r>
    </w:p>
    <w:p w:rsidR="00872FEB" w:rsidRPr="00820B29" w:rsidRDefault="00872FEB" w:rsidP="00872FEB">
      <w:pPr>
        <w:ind w:left="7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20B29">
        <w:rPr>
          <w:rFonts w:ascii="Times New Roman" w:hAnsi="Times New Roman" w:cs="Times New Roman"/>
          <w:b/>
          <w:sz w:val="28"/>
          <w:szCs w:val="28"/>
          <w:u w:val="single"/>
        </w:rPr>
        <w:t xml:space="preserve">Основное мероприятие  </w:t>
      </w:r>
      <w:r w:rsidRPr="00820B29">
        <w:rPr>
          <w:rFonts w:ascii="Times New Roman" w:hAnsi="Times New Roman" w:cs="Times New Roman"/>
          <w:sz w:val="28"/>
          <w:szCs w:val="28"/>
          <w:u w:val="single"/>
        </w:rPr>
        <w:t>" Изготовление и установка  центральных септиков  к многоквартирным домам</w:t>
      </w:r>
    </w:p>
    <w:p w:rsidR="00872FEB" w:rsidRPr="00820B29" w:rsidRDefault="00872FEB" w:rsidP="00872FEB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 -  ремонт системы  наружной  канализации  ( Сахалинская 38 )  в сумме </w:t>
      </w:r>
      <w:r w:rsidRPr="00820B29">
        <w:rPr>
          <w:rFonts w:ascii="Times New Roman" w:hAnsi="Times New Roman" w:cs="Times New Roman"/>
          <w:b/>
          <w:sz w:val="28"/>
          <w:szCs w:val="28"/>
          <w:u w:val="single"/>
        </w:rPr>
        <w:t>738,03</w:t>
      </w:r>
      <w:r w:rsidRPr="00820B29">
        <w:rPr>
          <w:rFonts w:ascii="Times New Roman" w:hAnsi="Times New Roman" w:cs="Times New Roman"/>
          <w:sz w:val="28"/>
          <w:szCs w:val="28"/>
        </w:rPr>
        <w:t xml:space="preserve"> тыс. рублей </w:t>
      </w:r>
    </w:p>
    <w:p w:rsidR="00872FEB" w:rsidRPr="00820B29" w:rsidRDefault="00872FEB" w:rsidP="00872FEB">
      <w:pPr>
        <w:ind w:left="7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20B29">
        <w:rPr>
          <w:rFonts w:ascii="Times New Roman" w:hAnsi="Times New Roman" w:cs="Times New Roman"/>
          <w:b/>
          <w:sz w:val="28"/>
          <w:szCs w:val="28"/>
          <w:u w:val="single"/>
        </w:rPr>
        <w:t xml:space="preserve">Основное мероприятие  </w:t>
      </w:r>
      <w:r w:rsidRPr="00820B29">
        <w:rPr>
          <w:rFonts w:ascii="Times New Roman" w:hAnsi="Times New Roman" w:cs="Times New Roman"/>
          <w:sz w:val="28"/>
          <w:szCs w:val="28"/>
          <w:u w:val="single"/>
        </w:rPr>
        <w:t>" Проведение мероприятий направленных на решение вопросов по улучшению работы системы  водоснабжения"</w:t>
      </w:r>
    </w:p>
    <w:p w:rsidR="00872FEB" w:rsidRPr="00820B29" w:rsidRDefault="00872FEB" w:rsidP="00872FEB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 - ремонт  ветхих аварийных сетей системы водоснабжения п. Крутогоровский в сумме 3960,74 тыс. руб.</w:t>
      </w:r>
    </w:p>
    <w:p w:rsidR="00872FEB" w:rsidRPr="00820B29" w:rsidRDefault="00872FEB" w:rsidP="00872FEB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      Приобретен 20-ти футовый  контейнер для  хранения материальных запасов ( строительных материалов) для  произведения  ремонтных  работ в   муниципальном жилье </w:t>
      </w:r>
    </w:p>
    <w:p w:rsidR="00872FEB" w:rsidRPr="00820B29" w:rsidRDefault="00872FEB" w:rsidP="00872FEB">
      <w:pPr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2FEB" w:rsidRPr="00820B29" w:rsidRDefault="00872FEB" w:rsidP="00872FE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Благоустройство </w:t>
      </w:r>
      <w:r w:rsidRPr="00820B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0B29">
        <w:rPr>
          <w:rFonts w:ascii="Times New Roman" w:hAnsi="Times New Roman" w:cs="Times New Roman"/>
          <w:sz w:val="28"/>
          <w:szCs w:val="28"/>
        </w:rPr>
        <w:t>( 0503</w:t>
      </w:r>
      <w:r w:rsidRPr="00820B29">
        <w:rPr>
          <w:rFonts w:ascii="Times New Roman" w:hAnsi="Times New Roman" w:cs="Times New Roman"/>
          <w:b/>
          <w:sz w:val="28"/>
          <w:szCs w:val="28"/>
        </w:rPr>
        <w:t xml:space="preserve"> ) </w:t>
      </w:r>
      <w:r w:rsidRPr="00820B29">
        <w:rPr>
          <w:rFonts w:ascii="Times New Roman" w:hAnsi="Times New Roman" w:cs="Times New Roman"/>
          <w:sz w:val="28"/>
          <w:szCs w:val="28"/>
        </w:rPr>
        <w:t xml:space="preserve">в сумме   </w:t>
      </w:r>
      <w:r w:rsidRPr="00820B29">
        <w:rPr>
          <w:rFonts w:ascii="Times New Roman" w:hAnsi="Times New Roman" w:cs="Times New Roman"/>
          <w:b/>
          <w:sz w:val="28"/>
          <w:szCs w:val="28"/>
          <w:u w:val="single"/>
        </w:rPr>
        <w:t>4631,84  тыс</w:t>
      </w:r>
      <w:r w:rsidRPr="00820B29">
        <w:rPr>
          <w:rFonts w:ascii="Times New Roman" w:hAnsi="Times New Roman" w:cs="Times New Roman"/>
          <w:sz w:val="28"/>
          <w:szCs w:val="28"/>
        </w:rPr>
        <w:t>. руб</w:t>
      </w:r>
      <w:r w:rsidRPr="00820B2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820B29">
        <w:rPr>
          <w:rFonts w:ascii="Times New Roman" w:hAnsi="Times New Roman" w:cs="Times New Roman"/>
          <w:sz w:val="28"/>
          <w:szCs w:val="28"/>
        </w:rPr>
        <w:t xml:space="preserve">Расходы были произведены на следующие цели : </w:t>
      </w:r>
    </w:p>
    <w:p w:rsidR="00872FEB" w:rsidRPr="00820B29" w:rsidRDefault="00872FEB" w:rsidP="00872FEB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-   Обеспечение комфортного передвижения населения по улицам  в темное время суток обошлось бюджету поселения в  192,138 рублей  В эту сумму входит оплата электроэнергии, приобретение  светильников и обслуживание электрических сетей  составляющих протяженность 4,5 км. и находящихся в собственности Крутогоровского сельского поселения. </w:t>
      </w:r>
    </w:p>
    <w:p w:rsidR="00872FEB" w:rsidRPr="00820B29" w:rsidRDefault="00872FEB" w:rsidP="00872FEB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- Произведены  работы по сносу  разрушенных  зданий. </w:t>
      </w:r>
    </w:p>
    <w:p w:rsidR="00872FEB" w:rsidRPr="00820B29" w:rsidRDefault="00872FEB" w:rsidP="00872FEB">
      <w:pPr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- В рамках </w:t>
      </w:r>
      <w:r w:rsidRPr="00820B29">
        <w:rPr>
          <w:rFonts w:ascii="Times New Roman" w:eastAsia="Calibri" w:hAnsi="Times New Roman" w:cs="Times New Roman"/>
          <w:sz w:val="28"/>
          <w:szCs w:val="28"/>
        </w:rPr>
        <w:t xml:space="preserve">Муниципальной программы Соболевского муниципального района «Энергоэффективность, развитие энергетики и коммунального хозяйства, обеспечение жителей Соболевского муниципального района </w:t>
      </w:r>
      <w:r w:rsidRPr="00820B2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Камчатского края коммунальными услугами и услугами по благоустройству территорий» </w:t>
      </w:r>
      <w:r w:rsidRPr="00820B29">
        <w:rPr>
          <w:rFonts w:ascii="Times New Roman" w:eastAsia="Calibri" w:hAnsi="Times New Roman" w:cs="Times New Roman"/>
          <w:b/>
          <w:sz w:val="28"/>
          <w:szCs w:val="28"/>
          <w:u w:val="single"/>
        </w:rPr>
        <w:t>Подпрограмма</w:t>
      </w:r>
      <w:r w:rsidRPr="00820B29">
        <w:rPr>
          <w:rFonts w:ascii="Times New Roman" w:eastAsia="Calibri" w:hAnsi="Times New Roman" w:cs="Times New Roman"/>
          <w:sz w:val="28"/>
          <w:szCs w:val="28"/>
        </w:rPr>
        <w:t xml:space="preserve"> « Благоустройство территорий Соболевского муниципального района Камчатского края»   после объявления аукционов были закуплен  следующая техника :</w:t>
      </w:r>
    </w:p>
    <w:p w:rsidR="00872FEB" w:rsidRPr="00820B29" w:rsidRDefault="00872FEB" w:rsidP="00872FEB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B29">
        <w:rPr>
          <w:rFonts w:ascii="Times New Roman" w:eastAsia="Calibri" w:hAnsi="Times New Roman" w:cs="Times New Roman"/>
          <w:sz w:val="28"/>
          <w:szCs w:val="28"/>
        </w:rPr>
        <w:t xml:space="preserve">                 -  Трактор  </w:t>
      </w:r>
      <w:r w:rsidRPr="00820B29">
        <w:rPr>
          <w:rFonts w:ascii="Times New Roman" w:hAnsi="Times New Roman" w:cs="Times New Roman"/>
          <w:color w:val="000000"/>
          <w:sz w:val="28"/>
          <w:szCs w:val="28"/>
        </w:rPr>
        <w:t xml:space="preserve">Беларус-82.1  </w:t>
      </w:r>
      <w:r w:rsidRPr="00820B29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820B29">
        <w:rPr>
          <w:rFonts w:ascii="Times New Roman" w:hAnsi="Times New Roman" w:cs="Times New Roman"/>
          <w:sz w:val="28"/>
          <w:szCs w:val="28"/>
        </w:rPr>
        <w:t xml:space="preserve">  ( Контракт на поставку  6А-2019  от 01,10,2019 г. на сумму 1692,65 тыс. рублей  )</w:t>
      </w:r>
    </w:p>
    <w:p w:rsidR="00872FEB" w:rsidRPr="00820B29" w:rsidRDefault="00872FEB" w:rsidP="00872FEB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eastAsia="Calibri" w:hAnsi="Times New Roman" w:cs="Times New Roman"/>
          <w:sz w:val="28"/>
          <w:szCs w:val="28"/>
        </w:rPr>
        <w:t xml:space="preserve">                -  Три  тракторн</w:t>
      </w:r>
      <w:r w:rsidRPr="00820B29">
        <w:rPr>
          <w:rFonts w:ascii="Times New Roman" w:hAnsi="Times New Roman" w:cs="Times New Roman"/>
          <w:color w:val="000000"/>
          <w:sz w:val="28"/>
          <w:szCs w:val="28"/>
        </w:rPr>
        <w:t xml:space="preserve">ые тележки  </w:t>
      </w:r>
      <w:r w:rsidRPr="00820B29">
        <w:rPr>
          <w:rFonts w:ascii="Times New Roman" w:hAnsi="Times New Roman" w:cs="Times New Roman"/>
          <w:sz w:val="28"/>
          <w:szCs w:val="28"/>
        </w:rPr>
        <w:t>( Контракт на поставку 7А-2019  от 04,10,2019 г. на сумму 1523,79 тыс. рублей  )</w:t>
      </w:r>
    </w:p>
    <w:p w:rsidR="00872FEB" w:rsidRPr="00820B29" w:rsidRDefault="00872FEB" w:rsidP="00872FEB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872FEB" w:rsidRPr="00820B29" w:rsidRDefault="00872FEB" w:rsidP="00872FE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b/>
          <w:sz w:val="28"/>
          <w:szCs w:val="28"/>
        </w:rPr>
        <w:t xml:space="preserve">      -  </w:t>
      </w:r>
      <w:r w:rsidRPr="00820B29">
        <w:rPr>
          <w:rFonts w:ascii="Times New Roman" w:hAnsi="Times New Roman" w:cs="Times New Roman"/>
          <w:b/>
          <w:sz w:val="28"/>
          <w:szCs w:val="28"/>
          <w:u w:val="single"/>
        </w:rPr>
        <w:t>Содержание кладбищ</w:t>
      </w:r>
      <w:r w:rsidRPr="00820B29">
        <w:rPr>
          <w:rFonts w:ascii="Times New Roman" w:hAnsi="Times New Roman" w:cs="Times New Roman"/>
          <w:sz w:val="28"/>
          <w:szCs w:val="28"/>
        </w:rPr>
        <w:t xml:space="preserve">   </w:t>
      </w:r>
      <w:r w:rsidRPr="00820B29">
        <w:rPr>
          <w:rFonts w:ascii="Times New Roman" w:hAnsi="Times New Roman" w:cs="Times New Roman"/>
          <w:b/>
          <w:sz w:val="28"/>
          <w:szCs w:val="28"/>
          <w:u w:val="single"/>
        </w:rPr>
        <w:t>52,93</w:t>
      </w:r>
      <w:r w:rsidRPr="00820B29">
        <w:rPr>
          <w:rFonts w:ascii="Times New Roman" w:hAnsi="Times New Roman" w:cs="Times New Roman"/>
          <w:sz w:val="28"/>
          <w:szCs w:val="28"/>
        </w:rPr>
        <w:t xml:space="preserve"> тыс. руб  Произведено перезахоронение  двух могил          </w:t>
      </w:r>
    </w:p>
    <w:p w:rsidR="00872FEB" w:rsidRPr="00820B29" w:rsidRDefault="00872FEB" w:rsidP="00872FE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820B29">
        <w:rPr>
          <w:rFonts w:ascii="Times New Roman" w:hAnsi="Times New Roman" w:cs="Times New Roman"/>
          <w:sz w:val="28"/>
          <w:szCs w:val="28"/>
        </w:rPr>
        <w:t xml:space="preserve">размытых  поводковыми водами. </w:t>
      </w:r>
    </w:p>
    <w:p w:rsidR="00872FEB" w:rsidRPr="00820B29" w:rsidRDefault="00872FEB" w:rsidP="00872FE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872FEB" w:rsidRPr="000E3B3C" w:rsidRDefault="00872FEB" w:rsidP="00872FE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b/>
          <w:sz w:val="28"/>
          <w:szCs w:val="28"/>
          <w:u w:val="single"/>
        </w:rPr>
        <w:t xml:space="preserve">Охрана окружающей среды  ( 0605)  </w:t>
      </w:r>
      <w:r w:rsidRPr="00820B29">
        <w:rPr>
          <w:rFonts w:ascii="Times New Roman" w:hAnsi="Times New Roman" w:cs="Times New Roman"/>
          <w:sz w:val="28"/>
          <w:szCs w:val="28"/>
        </w:rPr>
        <w:t xml:space="preserve">в сумме </w:t>
      </w:r>
      <w:r w:rsidRPr="00820B29">
        <w:rPr>
          <w:rFonts w:ascii="Times New Roman" w:hAnsi="Times New Roman" w:cs="Times New Roman"/>
          <w:b/>
          <w:sz w:val="28"/>
          <w:szCs w:val="28"/>
          <w:u w:val="single"/>
        </w:rPr>
        <w:t>451,06</w:t>
      </w:r>
      <w:r w:rsidRPr="00820B29">
        <w:rPr>
          <w:rFonts w:ascii="Times New Roman" w:hAnsi="Times New Roman" w:cs="Times New Roman"/>
          <w:sz w:val="28"/>
          <w:szCs w:val="28"/>
        </w:rPr>
        <w:t xml:space="preserve">  тыс. руб</w:t>
      </w:r>
      <w:r w:rsidRPr="00820B2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820B29">
        <w:rPr>
          <w:rFonts w:ascii="Times New Roman" w:hAnsi="Times New Roman" w:cs="Times New Roman"/>
          <w:sz w:val="28"/>
          <w:szCs w:val="28"/>
        </w:rPr>
        <w:t xml:space="preserve">. Расходы производились в рамках содержания  в чистоте территории поселения « </w:t>
      </w:r>
      <w:r w:rsidRPr="00820B29">
        <w:rPr>
          <w:rFonts w:ascii="Times New Roman" w:hAnsi="Times New Roman" w:cs="Times New Roman"/>
          <w:b/>
          <w:sz w:val="28"/>
          <w:szCs w:val="28"/>
        </w:rPr>
        <w:t xml:space="preserve">Охрана окружающей среды и обеспечение экологической безопасности на территории поселения». </w:t>
      </w:r>
      <w:r w:rsidRPr="00820B29">
        <w:rPr>
          <w:rFonts w:ascii="Times New Roman" w:hAnsi="Times New Roman" w:cs="Times New Roman"/>
          <w:sz w:val="28"/>
          <w:szCs w:val="28"/>
        </w:rPr>
        <w:t>Уборка мест несанкционированного сброса мусора на территории поселения.</w:t>
      </w:r>
    </w:p>
    <w:p w:rsidR="00872FEB" w:rsidRPr="00820B29" w:rsidRDefault="00872FEB" w:rsidP="00872FE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b/>
          <w:sz w:val="28"/>
          <w:szCs w:val="28"/>
          <w:u w:val="single"/>
        </w:rPr>
        <w:t>Расходы на содержание учреждений культуры</w:t>
      </w:r>
      <w:r w:rsidRPr="00820B29">
        <w:rPr>
          <w:rFonts w:ascii="Times New Roman" w:hAnsi="Times New Roman" w:cs="Times New Roman"/>
          <w:sz w:val="28"/>
          <w:szCs w:val="28"/>
        </w:rPr>
        <w:t xml:space="preserve"> ( 0801) в сумме  </w:t>
      </w:r>
      <w:r w:rsidRPr="00820B29">
        <w:rPr>
          <w:rFonts w:ascii="Times New Roman" w:hAnsi="Times New Roman" w:cs="Times New Roman"/>
          <w:b/>
          <w:sz w:val="28"/>
          <w:szCs w:val="28"/>
          <w:u w:val="single"/>
        </w:rPr>
        <w:t>5215,36</w:t>
      </w:r>
      <w:r w:rsidRPr="00820B29">
        <w:rPr>
          <w:rFonts w:ascii="Times New Roman" w:hAnsi="Times New Roman" w:cs="Times New Roman"/>
          <w:sz w:val="28"/>
          <w:szCs w:val="28"/>
        </w:rPr>
        <w:t xml:space="preserve"> тыс. руб.  тыс. рублей . Произведены расходы  на оплату труда работников  культуры ,  содержание учреждений культуры в том числе оплата коммунальных услуг учреждений,  оплата услуг связи Интернет ,  обеспечение пожарной  безопасности учреждений, проведение мероприятий ,  пополнение библиотечного фонда ,  приобретение  материальных ценностей и т.д</w:t>
      </w:r>
    </w:p>
    <w:p w:rsidR="00872FEB" w:rsidRPr="00820B29" w:rsidRDefault="00872FEB" w:rsidP="00872FE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b/>
          <w:sz w:val="28"/>
          <w:szCs w:val="28"/>
          <w:u w:val="single"/>
        </w:rPr>
        <w:t>Пенсионное  обеспечение</w:t>
      </w:r>
      <w:r w:rsidRPr="00820B29">
        <w:rPr>
          <w:rFonts w:ascii="Times New Roman" w:hAnsi="Times New Roman" w:cs="Times New Roman"/>
          <w:sz w:val="28"/>
          <w:szCs w:val="28"/>
        </w:rPr>
        <w:t xml:space="preserve">  ( 1001 )    - </w:t>
      </w:r>
      <w:r w:rsidRPr="00820B29">
        <w:rPr>
          <w:rFonts w:ascii="Times New Roman" w:hAnsi="Times New Roman" w:cs="Times New Roman"/>
          <w:b/>
          <w:sz w:val="28"/>
          <w:szCs w:val="28"/>
          <w:u w:val="single"/>
        </w:rPr>
        <w:t>159,878</w:t>
      </w:r>
      <w:r w:rsidRPr="00820B29">
        <w:rPr>
          <w:rFonts w:ascii="Times New Roman" w:hAnsi="Times New Roman" w:cs="Times New Roman"/>
          <w:sz w:val="28"/>
          <w:szCs w:val="28"/>
        </w:rPr>
        <w:t xml:space="preserve"> тыс.рублей (  выплата ежемесячной доплаты  к трудовой пенсии и пенсии за выслугу лет лицам замещавшим муниципальные должности) </w:t>
      </w:r>
    </w:p>
    <w:p w:rsidR="00872FEB" w:rsidRPr="00820B29" w:rsidRDefault="00872FEB" w:rsidP="00872FE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b/>
          <w:sz w:val="28"/>
          <w:szCs w:val="28"/>
          <w:u w:val="single"/>
        </w:rPr>
        <w:t>Другие вопросы в области социальной политики</w:t>
      </w:r>
      <w:r w:rsidRPr="00820B29">
        <w:rPr>
          <w:rFonts w:ascii="Times New Roman" w:hAnsi="Times New Roman" w:cs="Times New Roman"/>
          <w:sz w:val="28"/>
          <w:szCs w:val="28"/>
        </w:rPr>
        <w:t xml:space="preserve"> ( 1006 ) Организация  временных рабочих мест ) – </w:t>
      </w:r>
      <w:r w:rsidRPr="00820B29">
        <w:rPr>
          <w:rFonts w:ascii="Times New Roman" w:hAnsi="Times New Roman" w:cs="Times New Roman"/>
          <w:b/>
          <w:sz w:val="28"/>
          <w:szCs w:val="28"/>
          <w:u w:val="single"/>
        </w:rPr>
        <w:t>7,2</w:t>
      </w:r>
      <w:r w:rsidRPr="00820B29">
        <w:rPr>
          <w:rFonts w:ascii="Times New Roman" w:hAnsi="Times New Roman" w:cs="Times New Roman"/>
          <w:sz w:val="28"/>
          <w:szCs w:val="28"/>
        </w:rPr>
        <w:t xml:space="preserve"> тыс. руб  . Предоставление временных рабочих мест для безработных граждан.</w:t>
      </w:r>
    </w:p>
    <w:p w:rsidR="00872FEB" w:rsidRPr="00820B29" w:rsidRDefault="00872FEB" w:rsidP="00872FE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b/>
          <w:sz w:val="28"/>
          <w:szCs w:val="28"/>
          <w:u w:val="single"/>
        </w:rPr>
        <w:t xml:space="preserve">Массовый спорт  </w:t>
      </w:r>
      <w:r w:rsidRPr="00820B29">
        <w:rPr>
          <w:rFonts w:ascii="Times New Roman" w:hAnsi="Times New Roman" w:cs="Times New Roman"/>
          <w:sz w:val="28"/>
          <w:szCs w:val="28"/>
        </w:rPr>
        <w:t xml:space="preserve">   ( 1102 )  в сумме 70,00 тыс. руб. Расходы произведены в рамках муниципальной программы Соболевского муниципального района "Физическая культура , спорт, молодежная политика, отдых, оздоровление и занятость детей и молодежи в Соболевском муниципальном районе Камчатского края на 2014-2020гг." </w:t>
      </w:r>
      <w:r w:rsidRPr="00820B29">
        <w:rPr>
          <w:rFonts w:ascii="Times New Roman" w:hAnsi="Times New Roman" w:cs="Times New Roman"/>
          <w:b/>
          <w:sz w:val="28"/>
          <w:szCs w:val="28"/>
          <w:u w:val="single"/>
        </w:rPr>
        <w:t>Подпрограмма</w:t>
      </w:r>
      <w:r w:rsidRPr="00820B29">
        <w:rPr>
          <w:rFonts w:ascii="Times New Roman" w:hAnsi="Times New Roman" w:cs="Times New Roman"/>
          <w:sz w:val="28"/>
          <w:szCs w:val="28"/>
        </w:rPr>
        <w:t xml:space="preserve"> "Развитие массовой физической культуры и спорта в Соболевском муниципальном районе Камчатского края.</w:t>
      </w:r>
    </w:p>
    <w:p w:rsidR="00872FEB" w:rsidRPr="00820B29" w:rsidRDefault="00872FEB" w:rsidP="00872FE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872FEB" w:rsidRPr="00820B29" w:rsidRDefault="00872FEB" w:rsidP="00872FE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   В бюджете поселения на 2019 год был утвержден резервный фонд в сумме 15,0 тыс.рублей. Средства резервного фонда  в 2019 году  не использовались. </w:t>
      </w:r>
    </w:p>
    <w:p w:rsidR="00872FEB" w:rsidRPr="00820B29" w:rsidRDefault="00872FEB" w:rsidP="00872FE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72FEB" w:rsidRPr="00721ACB" w:rsidRDefault="00872FEB" w:rsidP="00872FE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872FEB" w:rsidRPr="00721ACB" w:rsidRDefault="00872FEB" w:rsidP="00872F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Анализируя показатели эффективности развития Крутогоровского сельского поселения следует сказать, что в соответствии с утвержденным бюджетом 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этом году, как и каждый год большое внимание уделялось вопросам благоустройства территории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Любовь к родным местам, забота о людях, готовность созидать на благо поселения – принципиальная позиция администрации поселения. Администрацией поселения в этом направлении проделана следующая работа: Чисто не там где не убирают, а там где не мусорят. С таким обращением мы обратились ко всем жителям нашего поселения, и оно дало первые положительные результаты. Улицы стали намного чище территории дворов краше.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Первые шаги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этом направлении были трудные.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Первые мои помощники это инициативные жители поселка. С их помощью я надеюсь, мы переломили стереотип, что за забором не мое и нас это не касается. На территории поселения проводили субботники. Участие принимали все сознательное население. </w:t>
      </w:r>
      <w:r>
        <w:rPr>
          <w:rFonts w:ascii="Times New Roman" w:eastAsia="Times New Roman" w:hAnsi="Times New Roman" w:cs="Times New Roman"/>
          <w:sz w:val="28"/>
          <w:szCs w:val="28"/>
        </w:rPr>
        <w:t>В подъездах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10- ти жилых домов </w:t>
      </w:r>
      <w:r>
        <w:rPr>
          <w:rFonts w:ascii="Times New Roman" w:eastAsia="Times New Roman" w:hAnsi="Times New Roman" w:cs="Times New Roman"/>
          <w:sz w:val="28"/>
          <w:szCs w:val="28"/>
        </w:rPr>
        <w:t>произведен ремонт.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 ул. Сахалинская, Набережная произведено устройство пешеходных дорожек. Произведена подсыпка дорожного полотна по ул. Сахалинская, Набережная, Заводская, Рыбацкая. Осуществлена подсыпка придомовых территорий. Построен АНГАР на 4 еденицы спец. техники. В полном объеме завершена замена ветхих сетей ХВС. Закуплен трактор «Беларус» и три телеги для оптимизации вывоза мусора. Приобретен снегоход и снегоболотоход для экстренной транспортировки больных и нужд администрации. 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Для борьбы с пожарами постоянно в исправном состоянии содержатся гайки роты и другие приспособления для забора воды. </w:t>
      </w:r>
      <w:r w:rsidRPr="000E3B3C">
        <w:rPr>
          <w:rFonts w:ascii="Times New Roman" w:eastAsia="Times New Roman" w:hAnsi="Times New Roman" w:cs="Times New Roman"/>
          <w:color w:val="FF0000"/>
          <w:sz w:val="28"/>
          <w:szCs w:val="28"/>
        </w:rPr>
        <w:t>На постоянной основе проводится профилактическая работа с семьями группы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риска. Проводятся адресные обходы частных домовладений семей злоупотребляющих спиртными напитками. Проводятся противопожарные инструктажи и беседы. Социальная сфера. В своей работе мы всегда уделяем особое внимание пожилым людям. Традиционно проводятся мероприятия ко всем памятным датам, поздравляем наших уважаемых юбиляров.  На территории поселения одиноких пенсионеров обслуживает социальный работник нагрузка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7 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человек. Если есть желающие всем будет предоставлен соцработник для его обслуживания. Все усилия мы вкладываем в подрастающее поколение. Культура основная работа с детьми до 18 лет проводится, конечно же в школе поселения. Школьники является активными участниками практически всех мероприятий проводимых на нашей территории, День Победы, День знаний и множество других мероприятий 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lastRenderedPageBreak/>
        <w:t>организованы с большой душой и теплотой. Работниками моло</w:t>
      </w:r>
      <w:r>
        <w:rPr>
          <w:rFonts w:ascii="Times New Roman" w:eastAsia="Times New Roman" w:hAnsi="Times New Roman" w:cs="Times New Roman"/>
          <w:sz w:val="28"/>
          <w:szCs w:val="28"/>
        </w:rPr>
        <w:t>дежного центра было проведено 25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мероприятий: • день Победы, • день защиты детей,  • Новогодние утренники, балы Работники культуры принимают активное участие в экологических субботниках, очищали прилегающие территорий двух детских площадок от мусора и веток. Мероприятия «Широкая масленица» - проводы зимы Я, не буд</w:t>
      </w:r>
      <w:r>
        <w:rPr>
          <w:rFonts w:ascii="Times New Roman" w:eastAsia="Times New Roman" w:hAnsi="Times New Roman" w:cs="Times New Roman"/>
          <w:sz w:val="28"/>
          <w:szCs w:val="28"/>
        </w:rPr>
        <w:t>у зачитывать план работы на 2020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год, он у нас есть на нашем сайте и на доске объявлений и вы можете, с ним там ознакомится. Задачи, которые стоят перед </w:t>
      </w:r>
      <w:r>
        <w:rPr>
          <w:rFonts w:ascii="Times New Roman" w:eastAsia="Times New Roman" w:hAnsi="Times New Roman" w:cs="Times New Roman"/>
          <w:sz w:val="28"/>
          <w:szCs w:val="28"/>
        </w:rPr>
        <w:t>администрацией поселения на 2020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год, сложные: • необходимо сделать все, для максимального привлечения доходов в бюджет поселения; • задействовать все ресурсы и возможности учреждений, чтобы увеличить число оказываемых услуг населению, добиться массового вовлечения людей разных поколений в творческие объединения; • вовлечение молодежи в социально полезную деятельность; • сделать так, чтобы каждый житель поселения мог получить необходимую помощь по обеспечению повседневных потребностей, пробудить инициативу населения в обустройстве своего места жительства ведь именно от этого зависит качество жизни. • Произвести ремонт  обелиска погибшим в годы ВОВ • Активизация работы по выявлению нарушений в сфере благоустройства и жизнедеятельности поселения для передачи актов в административную комиссию. • </w:t>
      </w:r>
      <w:r>
        <w:rPr>
          <w:rFonts w:ascii="Times New Roman" w:eastAsia="Times New Roman" w:hAnsi="Times New Roman" w:cs="Times New Roman"/>
          <w:sz w:val="28"/>
          <w:szCs w:val="28"/>
        </w:rPr>
        <w:t>Принять меры по укреплению кладбища. Произвести ремонт детских площадок. Построить ище один ангар под спец. технику. Произвести демонтаж полуразрушенных зданий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• Капитальный ремонт канализации по адресу: ул.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Сахалинская 51, 42. 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>Произвести в многоквартирных домах замену ХВС.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t>, В ЗАКЛЮЧЕНИИ СВОЕГО ВЫСТУПЛЕНИЯ ХОЧУ СКАЗАТЬ, ЧТО деятельность местной власти – это практически всё, чем окружён человек, и конечно же мы пытаемся сотрудничать и решать многие вопросы все вместе. Спасибо всем Вам, жители поселения за то, что понимаете нас, помогаете в работе, принимаете участие в жизни поселения. Я хочу выразить благодарность руководству ООО РК «Крутогоровский», ООО «Заря» АО «Корякэнерго», за оказанную помощь в развитии поселения. Спасибо за внимание.</w:t>
      </w:r>
      <w:r w:rsidRPr="00721ACB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</w:p>
    <w:p w:rsidR="00872FEB" w:rsidRPr="00721ACB" w:rsidRDefault="00872FEB" w:rsidP="00872F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2FEB" w:rsidRPr="00721ACB" w:rsidRDefault="00872FEB" w:rsidP="00872F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1ACB">
        <w:rPr>
          <w:rFonts w:ascii="Times New Roman" w:eastAsia="Times New Roman" w:hAnsi="Times New Roman" w:cs="Times New Roman"/>
          <w:sz w:val="28"/>
          <w:szCs w:val="28"/>
        </w:rPr>
        <w:t xml:space="preserve"> С уважением глава Крутогоровского СП                 Овчаренко Г.Н.</w:t>
      </w:r>
    </w:p>
    <w:p w:rsidR="00872FEB" w:rsidRPr="00721ACB" w:rsidRDefault="00872FEB" w:rsidP="00872F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2FEB" w:rsidRDefault="00872FEB" w:rsidP="00872FEB">
      <w:pPr>
        <w:jc w:val="both"/>
        <w:rPr>
          <w:color w:val="FF0000"/>
          <w:sz w:val="28"/>
          <w:szCs w:val="28"/>
        </w:rPr>
      </w:pPr>
    </w:p>
    <w:p w:rsidR="00872FEB" w:rsidRDefault="00872FEB" w:rsidP="00872FE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2FEB" w:rsidRDefault="00872FEB" w:rsidP="00872FE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2FEB" w:rsidRDefault="00872FEB" w:rsidP="00872FE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2FEB" w:rsidRPr="00820B29" w:rsidRDefault="00872FEB" w:rsidP="00872FEB">
      <w:pPr>
        <w:jc w:val="both"/>
        <w:rPr>
          <w:rFonts w:ascii="Times New Roman" w:hAnsi="Times New Roman" w:cs="Times New Roman"/>
          <w:sz w:val="28"/>
          <w:szCs w:val="28"/>
        </w:rPr>
      </w:pPr>
      <w:r w:rsidRPr="00820B2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D592C" w:rsidRPr="00872FEB" w:rsidRDefault="00872FEB" w:rsidP="003F31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3D592C" w:rsidRPr="00872FEB" w:rsidSect="00B82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26B0C"/>
    <w:multiLevelType w:val="hybridMultilevel"/>
    <w:tmpl w:val="4F608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20B9"/>
    <w:multiLevelType w:val="hybridMultilevel"/>
    <w:tmpl w:val="FF1A1F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757999"/>
    <w:multiLevelType w:val="hybridMultilevel"/>
    <w:tmpl w:val="620A9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9C42C8"/>
    <w:multiLevelType w:val="hybridMultilevel"/>
    <w:tmpl w:val="C2862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0F7AF5"/>
    <w:multiLevelType w:val="hybridMultilevel"/>
    <w:tmpl w:val="A03EF10E"/>
    <w:lvl w:ilvl="0" w:tplc="04190001">
      <w:start w:val="1"/>
      <w:numFmt w:val="bullet"/>
      <w:lvlText w:val=""/>
      <w:lvlJc w:val="left"/>
      <w:pPr>
        <w:ind w:left="16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5">
    <w:nsid w:val="384749B7"/>
    <w:multiLevelType w:val="hybridMultilevel"/>
    <w:tmpl w:val="4C5CB436"/>
    <w:lvl w:ilvl="0" w:tplc="0419000F">
      <w:start w:val="1"/>
      <w:numFmt w:val="decimal"/>
      <w:lvlText w:val="%1."/>
      <w:lvlJc w:val="left"/>
      <w:pPr>
        <w:tabs>
          <w:tab w:val="num" w:pos="1365"/>
        </w:tabs>
        <w:ind w:left="13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A97066"/>
    <w:multiLevelType w:val="hybridMultilevel"/>
    <w:tmpl w:val="77B278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DE91C11"/>
    <w:multiLevelType w:val="hybridMultilevel"/>
    <w:tmpl w:val="DDE2B2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124553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DC5115"/>
    <w:multiLevelType w:val="hybridMultilevel"/>
    <w:tmpl w:val="C44646C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37E1278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D4806BB"/>
    <w:multiLevelType w:val="hybridMultilevel"/>
    <w:tmpl w:val="032024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"/>
  </w:num>
  <w:num w:numId="11">
    <w:abstractNumId w:val="0"/>
  </w:num>
  <w:num w:numId="12">
    <w:abstractNumId w:val="6"/>
  </w:num>
  <w:num w:numId="13">
    <w:abstractNumId w:val="10"/>
  </w:num>
  <w:num w:numId="14">
    <w:abstractNumId w:val="2"/>
  </w:num>
  <w:num w:numId="15">
    <w:abstractNumId w:val="7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C11CF"/>
    <w:rsid w:val="000540C7"/>
    <w:rsid w:val="00055392"/>
    <w:rsid w:val="000A0C25"/>
    <w:rsid w:val="00104200"/>
    <w:rsid w:val="0012456C"/>
    <w:rsid w:val="00145751"/>
    <w:rsid w:val="001B3894"/>
    <w:rsid w:val="001F637B"/>
    <w:rsid w:val="00202C4D"/>
    <w:rsid w:val="00267B23"/>
    <w:rsid w:val="002C2B69"/>
    <w:rsid w:val="002E4442"/>
    <w:rsid w:val="00351045"/>
    <w:rsid w:val="00354FEC"/>
    <w:rsid w:val="00355A66"/>
    <w:rsid w:val="003653C8"/>
    <w:rsid w:val="003D592C"/>
    <w:rsid w:val="003F31E4"/>
    <w:rsid w:val="00432E9B"/>
    <w:rsid w:val="00472FEA"/>
    <w:rsid w:val="00495EC7"/>
    <w:rsid w:val="004B1272"/>
    <w:rsid w:val="00572718"/>
    <w:rsid w:val="005D5CCA"/>
    <w:rsid w:val="005E385B"/>
    <w:rsid w:val="00603502"/>
    <w:rsid w:val="00612EF3"/>
    <w:rsid w:val="006948F9"/>
    <w:rsid w:val="006F62DB"/>
    <w:rsid w:val="0073666E"/>
    <w:rsid w:val="00773655"/>
    <w:rsid w:val="007757CB"/>
    <w:rsid w:val="007B1C72"/>
    <w:rsid w:val="007B1F4C"/>
    <w:rsid w:val="007F3F33"/>
    <w:rsid w:val="00804C57"/>
    <w:rsid w:val="00851C94"/>
    <w:rsid w:val="00872FEB"/>
    <w:rsid w:val="008972D8"/>
    <w:rsid w:val="008B366A"/>
    <w:rsid w:val="008E0284"/>
    <w:rsid w:val="0096422B"/>
    <w:rsid w:val="00A33F92"/>
    <w:rsid w:val="00A43452"/>
    <w:rsid w:val="00A532EB"/>
    <w:rsid w:val="00AA1073"/>
    <w:rsid w:val="00AE219E"/>
    <w:rsid w:val="00B8227E"/>
    <w:rsid w:val="00B96E89"/>
    <w:rsid w:val="00BE030D"/>
    <w:rsid w:val="00BE6832"/>
    <w:rsid w:val="00CB1805"/>
    <w:rsid w:val="00D23C8F"/>
    <w:rsid w:val="00D3464B"/>
    <w:rsid w:val="00DD1A21"/>
    <w:rsid w:val="00DF5471"/>
    <w:rsid w:val="00E21515"/>
    <w:rsid w:val="00E43B22"/>
    <w:rsid w:val="00E60297"/>
    <w:rsid w:val="00F40CA7"/>
    <w:rsid w:val="00F75B6D"/>
    <w:rsid w:val="00FC1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2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20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02C4D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B3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qFormat/>
    <w:rsid w:val="008B366A"/>
    <w:rPr>
      <w:rFonts w:ascii="Times New Roman" w:hAnsi="Times New Roman" w:cs="Times New Roman" w:hint="default"/>
      <w:b/>
      <w:bCs/>
    </w:rPr>
  </w:style>
  <w:style w:type="character" w:customStyle="1" w:styleId="3">
    <w:name w:val="Основной текст 3 Знак"/>
    <w:basedOn w:val="a0"/>
    <w:link w:val="30"/>
    <w:locked/>
    <w:rsid w:val="008B366A"/>
    <w:rPr>
      <w:sz w:val="28"/>
    </w:rPr>
  </w:style>
  <w:style w:type="paragraph" w:styleId="30">
    <w:name w:val="Body Text 3"/>
    <w:basedOn w:val="a"/>
    <w:link w:val="3"/>
    <w:rsid w:val="008B366A"/>
    <w:pPr>
      <w:keepNext/>
      <w:spacing w:after="0" w:line="240" w:lineRule="auto"/>
      <w:jc w:val="both"/>
      <w:outlineLvl w:val="1"/>
    </w:pPr>
    <w:rPr>
      <w:sz w:val="28"/>
    </w:rPr>
  </w:style>
  <w:style w:type="character" w:customStyle="1" w:styleId="31">
    <w:name w:val="Основной текст 3 Знак1"/>
    <w:basedOn w:val="a0"/>
    <w:uiPriority w:val="99"/>
    <w:semiHidden/>
    <w:rsid w:val="008B366A"/>
    <w:rPr>
      <w:sz w:val="16"/>
      <w:szCs w:val="16"/>
    </w:rPr>
  </w:style>
  <w:style w:type="paragraph" w:customStyle="1" w:styleId="1">
    <w:name w:val="Абзац списка1"/>
    <w:basedOn w:val="a"/>
    <w:rsid w:val="008B366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2">
    <w:name w:val="Style2"/>
    <w:basedOn w:val="a"/>
    <w:uiPriority w:val="99"/>
    <w:rsid w:val="00F75B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F75B6D"/>
    <w:pPr>
      <w:widowControl w:val="0"/>
      <w:autoSpaceDE w:val="0"/>
      <w:autoSpaceDN w:val="0"/>
      <w:adjustRightInd w:val="0"/>
      <w:spacing w:after="0" w:line="284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F75B6D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rsid w:val="00F75B6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</w:rPr>
  </w:style>
  <w:style w:type="character" w:customStyle="1" w:styleId="FontStyle14">
    <w:name w:val="Font Style14"/>
    <w:basedOn w:val="a0"/>
    <w:uiPriority w:val="99"/>
    <w:rsid w:val="00F75B6D"/>
    <w:rPr>
      <w:rFonts w:ascii="Times New Roman" w:hAnsi="Times New Roman" w:cs="Times New Roman" w:hint="default"/>
      <w:sz w:val="22"/>
      <w:szCs w:val="22"/>
    </w:rPr>
  </w:style>
  <w:style w:type="character" w:customStyle="1" w:styleId="FontStyle15">
    <w:name w:val="Font Style15"/>
    <w:basedOn w:val="a0"/>
    <w:uiPriority w:val="99"/>
    <w:rsid w:val="00F75B6D"/>
    <w:rPr>
      <w:rFonts w:ascii="Times New Roman" w:hAnsi="Times New Roman" w:cs="Times New Roman" w:hint="default"/>
      <w:b/>
      <w:bCs/>
      <w:sz w:val="36"/>
      <w:szCs w:val="36"/>
    </w:rPr>
  </w:style>
  <w:style w:type="paragraph" w:styleId="a8">
    <w:name w:val="Body Text"/>
    <w:basedOn w:val="a"/>
    <w:link w:val="a9"/>
    <w:uiPriority w:val="99"/>
    <w:semiHidden/>
    <w:unhideWhenUsed/>
    <w:rsid w:val="0012456C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12456C"/>
  </w:style>
  <w:style w:type="paragraph" w:customStyle="1" w:styleId="ConsPlusTitle">
    <w:name w:val="ConsPlusTitle"/>
    <w:rsid w:val="001245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12456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No Spacing"/>
    <w:uiPriority w:val="1"/>
    <w:qFormat/>
    <w:rsid w:val="007B1F4C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7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11</Pages>
  <Words>3456</Words>
  <Characters>19700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50</cp:revision>
  <cp:lastPrinted>2016-03-28T02:04:00Z</cp:lastPrinted>
  <dcterms:created xsi:type="dcterms:W3CDTF">2015-03-02T02:43:00Z</dcterms:created>
  <dcterms:modified xsi:type="dcterms:W3CDTF">2020-06-23T01:55:00Z</dcterms:modified>
</cp:coreProperties>
</file>