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50C" w:rsidRPr="0045450C" w:rsidRDefault="0045450C" w:rsidP="0045450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12CB1" w:rsidRPr="00C12CB1" w:rsidRDefault="00C12CB1" w:rsidP="00C12C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2C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78180" cy="6781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CB1" w:rsidRPr="00C12CB1" w:rsidRDefault="00C12CB1" w:rsidP="00C12CB1">
      <w:pPr>
        <w:rPr>
          <w:rFonts w:ascii="Times New Roman" w:hAnsi="Times New Roman" w:cs="Times New Roman"/>
          <w:b/>
          <w:sz w:val="24"/>
          <w:szCs w:val="24"/>
        </w:rPr>
      </w:pPr>
    </w:p>
    <w:p w:rsidR="00C12CB1" w:rsidRPr="00C12CB1" w:rsidRDefault="00C12CB1" w:rsidP="00C12C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2CB1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C12CB1" w:rsidRPr="00C12CB1" w:rsidRDefault="00C12CB1" w:rsidP="00C12C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2CB1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C12CB1" w:rsidRPr="00C12CB1" w:rsidRDefault="00C12CB1" w:rsidP="00C12CB1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2CB1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C12CB1" w:rsidRPr="00C12CB1" w:rsidRDefault="00C12CB1" w:rsidP="000830D5">
      <w:pPr>
        <w:rPr>
          <w:rFonts w:ascii="Times New Roman" w:hAnsi="Times New Roman" w:cs="Times New Roman"/>
          <w:b/>
          <w:sz w:val="24"/>
          <w:szCs w:val="24"/>
        </w:rPr>
      </w:pPr>
    </w:p>
    <w:p w:rsidR="00C12CB1" w:rsidRPr="00C12CB1" w:rsidRDefault="00C12CB1" w:rsidP="00C12C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2CB1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C12CB1" w:rsidRPr="00C12CB1" w:rsidRDefault="00C12CB1" w:rsidP="00C12C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2CB1">
        <w:rPr>
          <w:rFonts w:ascii="Times New Roman" w:hAnsi="Times New Roman" w:cs="Times New Roman"/>
          <w:b/>
          <w:sz w:val="24"/>
          <w:szCs w:val="24"/>
        </w:rPr>
        <w:t>АДМИНИСТРАЦИИ    КРУТОГОРОВСКОГО СЕЛЬСКОГО ПОСЕЛЕНИЯ</w:t>
      </w:r>
    </w:p>
    <w:p w:rsidR="00C12CB1" w:rsidRPr="00C12CB1" w:rsidRDefault="00C12CB1" w:rsidP="00C12CB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12CB1" w:rsidRPr="00C12CB1" w:rsidRDefault="00C12CB1" w:rsidP="00C12CB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2CB1">
        <w:rPr>
          <w:rFonts w:ascii="Times New Roman" w:hAnsi="Times New Roman" w:cs="Times New Roman"/>
          <w:b/>
          <w:sz w:val="24"/>
          <w:szCs w:val="24"/>
          <w:u w:val="single"/>
        </w:rPr>
        <w:t xml:space="preserve">« 20 »  апреля  2020  года  №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24</w:t>
      </w:r>
    </w:p>
    <w:p w:rsidR="00C12CB1" w:rsidRPr="00C12CB1" w:rsidRDefault="00C12CB1" w:rsidP="00C12CB1">
      <w:pPr>
        <w:rPr>
          <w:rFonts w:ascii="Times New Roman" w:hAnsi="Times New Roman" w:cs="Times New Roman"/>
          <w:sz w:val="24"/>
          <w:szCs w:val="24"/>
        </w:rPr>
      </w:pPr>
      <w:r w:rsidRPr="00C12CB1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0830D5" w:rsidRPr="008A6CF6" w:rsidRDefault="008A6CF6" w:rsidP="00083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«</w:t>
      </w:r>
      <w:r w:rsidR="000830D5" w:rsidRPr="008A6CF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Об утверждении Порядка предоставления иных </w:t>
      </w:r>
    </w:p>
    <w:p w:rsidR="000830D5" w:rsidRPr="008A6CF6" w:rsidRDefault="000830D5" w:rsidP="00083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8A6CF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межбюджетных трансфертов на осуществление </w:t>
      </w:r>
    </w:p>
    <w:p w:rsidR="000830D5" w:rsidRPr="008A6CF6" w:rsidRDefault="000830D5" w:rsidP="00083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8A6CF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части полномочий по решению вопросов местного </w:t>
      </w:r>
    </w:p>
    <w:p w:rsidR="000830D5" w:rsidRPr="008A6CF6" w:rsidRDefault="000830D5" w:rsidP="00083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8A6CF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значения в соответствии с заключенными соглашениями</w:t>
      </w:r>
    </w:p>
    <w:p w:rsidR="000830D5" w:rsidRPr="008A6CF6" w:rsidRDefault="000830D5" w:rsidP="00083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A6CF6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из бюджета Крутогоровского  сельского поселения </w:t>
      </w:r>
      <w:r w:rsidRPr="008A6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бюджет </w:t>
      </w:r>
    </w:p>
    <w:p w:rsidR="000830D5" w:rsidRDefault="000830D5" w:rsidP="000830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A6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Соболевского муниципального района</w:t>
      </w:r>
      <w:r w:rsidR="008A6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715F53" w:rsidRPr="00C12CB1" w:rsidRDefault="00715F53" w:rsidP="00C12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715F53" w:rsidRDefault="00715F53" w:rsidP="0045450C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F53">
        <w:rPr>
          <w:rFonts w:ascii="Times New Roman" w:eastAsia="Times New Roman" w:hAnsi="Times New Roman" w:cs="Times New Roman"/>
          <w:color w:val="00000A"/>
          <w:sz w:val="24"/>
          <w:lang w:eastAsia="ru-RU"/>
        </w:rPr>
        <w:t>В с</w:t>
      </w:r>
      <w:bookmarkStart w:id="0" w:name="_GoBack"/>
      <w:bookmarkEnd w:id="0"/>
      <w:r w:rsidRPr="00715F53">
        <w:rPr>
          <w:rFonts w:ascii="Times New Roman" w:eastAsia="Times New Roman" w:hAnsi="Times New Roman" w:cs="Times New Roman"/>
          <w:color w:val="00000A"/>
          <w:sz w:val="24"/>
          <w:lang w:eastAsia="ru-RU"/>
        </w:rPr>
        <w:t xml:space="preserve">оответствии со </w:t>
      </w:r>
      <w:hyperlink r:id="rId8">
        <w:r w:rsidRPr="00715F53">
          <w:rPr>
            <w:rFonts w:ascii="Times New Roman" w:eastAsia="Times New Roman" w:hAnsi="Times New Roman" w:cs="Times New Roman"/>
            <w:color w:val="00000A"/>
            <w:sz w:val="24"/>
            <w:lang w:eastAsia="ru-RU"/>
          </w:rPr>
          <w:t>статьями 9</w:t>
        </w:r>
      </w:hyperlink>
      <w:hyperlink r:id="rId9"/>
      <w:r w:rsidR="002E5583">
        <w:rPr>
          <w:rFonts w:ascii="Times New Roman" w:eastAsia="Times New Roman" w:hAnsi="Times New Roman" w:cs="Times New Roman"/>
          <w:color w:val="00000A"/>
          <w:sz w:val="24"/>
          <w:lang w:eastAsia="ru-RU"/>
        </w:rPr>
        <w:t xml:space="preserve"> и</w:t>
      </w:r>
      <w:hyperlink r:id="rId10">
        <w:r w:rsidRPr="00715F53">
          <w:rPr>
            <w:rFonts w:ascii="Times New Roman" w:eastAsia="Times New Roman" w:hAnsi="Times New Roman" w:cs="Times New Roman"/>
            <w:color w:val="00000A"/>
            <w:sz w:val="24"/>
            <w:lang w:eastAsia="ru-RU"/>
          </w:rPr>
          <w:t xml:space="preserve"> 142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eastAsia="ru-RU"/>
        </w:rPr>
        <w:t>.5</w:t>
      </w:r>
      <w:hyperlink r:id="rId11"/>
      <w:r w:rsidRPr="00715F53">
        <w:rPr>
          <w:rFonts w:ascii="Times New Roman" w:eastAsia="Times New Roman" w:hAnsi="Times New Roman" w:cs="Times New Roman"/>
          <w:color w:val="00000A"/>
          <w:sz w:val="24"/>
          <w:lang w:eastAsia="ru-RU"/>
        </w:rPr>
        <w:t>Бюджетного кодекса Российской Федерации, Федеральным законом от 06 октября 2003 г. № 131-ФЗ «Об общих принципах организации местного самоуправления в Российской Федерации»,  Уставом</w:t>
      </w:r>
      <w:r w:rsidR="009F70D9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Крутогоровского</w:t>
      </w: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сельско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го</w:t>
      </w: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</w:t>
      </w: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в целях установления случаев и порядка предоставления иных межбюджетных трансфертов из бюджета </w:t>
      </w:r>
      <w:r w:rsidR="00773F9B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Крутогоровского</w:t>
      </w: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сельско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го</w:t>
      </w: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</w:t>
      </w: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бюджету </w:t>
      </w:r>
      <w:r w:rsidR="009F70D9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Соболевского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муниципального</w:t>
      </w: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</w:t>
      </w:r>
    </w:p>
    <w:p w:rsidR="0045450C" w:rsidRPr="0045450C" w:rsidRDefault="002543BC" w:rsidP="00715F5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Постановил</w:t>
      </w:r>
      <w:r w:rsidR="0045450C" w:rsidRPr="004545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       </w:t>
      </w:r>
    </w:p>
    <w:p w:rsidR="0045450C" w:rsidRPr="0045450C" w:rsidRDefault="0045450C" w:rsidP="0045450C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2E5583" w:rsidRPr="002E55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Утвердить Порядок предоставления иных межбюджетных трансфертов из бюджета </w:t>
      </w:r>
      <w:r w:rsidR="009F7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Крутогоровского</w:t>
      </w:r>
      <w:r w:rsidR="002E55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</w:t>
      </w:r>
      <w:r w:rsidR="002E5583" w:rsidRPr="002E55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поселения на осуществление части полномочий по решению вопросов местного значения в соответст</w:t>
      </w:r>
      <w:r w:rsidR="002E55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вии с заключенными соглашениями </w:t>
      </w: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бюджету </w:t>
      </w:r>
      <w:r w:rsidR="009F7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Соболевского</w:t>
      </w: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</w:t>
      </w:r>
      <w:r w:rsidR="002E55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450C" w:rsidRPr="0045450C" w:rsidRDefault="00715F53" w:rsidP="009F70D9">
      <w:pPr>
        <w:shd w:val="clear" w:color="auto" w:fill="FFFFFF"/>
        <w:tabs>
          <w:tab w:val="left" w:pos="284"/>
          <w:tab w:val="left" w:pos="567"/>
          <w:tab w:val="left" w:leader="underscore" w:pos="4440"/>
        </w:tabs>
        <w:spacing w:before="5" w:after="0" w:line="278" w:lineRule="exact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 xml:space="preserve">2. </w:t>
      </w:r>
      <w:proofErr w:type="gramStart"/>
      <w:r w:rsidR="002543BC" w:rsidRPr="00F7549C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2543BC" w:rsidRPr="00F7549C">
        <w:rPr>
          <w:rFonts w:ascii="Times New Roman" w:hAnsi="Times New Roman"/>
          <w:sz w:val="24"/>
          <w:szCs w:val="24"/>
        </w:rPr>
        <w:t xml:space="preserve"> исполнением настоящего постановления возложить на Главного бухгалтера администрации Крутогоровского сельского поселения Солодухину Н.В.</w:t>
      </w:r>
    </w:p>
    <w:p w:rsidR="0045450C" w:rsidRPr="0045450C" w:rsidRDefault="00715F53" w:rsidP="002543BC">
      <w:pPr>
        <w:shd w:val="clear" w:color="auto" w:fill="FFFFFF"/>
        <w:tabs>
          <w:tab w:val="left" w:pos="284"/>
          <w:tab w:val="left" w:pos="567"/>
          <w:tab w:val="left" w:leader="underscore" w:pos="4440"/>
        </w:tabs>
        <w:spacing w:before="5" w:after="0" w:line="278" w:lineRule="exact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3</w:t>
      </w:r>
      <w:r w:rsidR="0045450C" w:rsidRPr="0045450C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 xml:space="preserve">. </w:t>
      </w:r>
      <w:r w:rsidR="002543BC" w:rsidRPr="00F7549C">
        <w:rPr>
          <w:rFonts w:ascii="Times New Roman" w:hAnsi="Times New Roman"/>
          <w:sz w:val="24"/>
          <w:szCs w:val="24"/>
        </w:rPr>
        <w:t>Настоящее Постановление вступает в силу после дня его официального опубликования (обнародования).</w:t>
      </w:r>
    </w:p>
    <w:p w:rsidR="0045450C" w:rsidRPr="0045450C" w:rsidRDefault="0045450C" w:rsidP="0045450C">
      <w:pPr>
        <w:shd w:val="clear" w:color="auto" w:fill="FFFFFF"/>
        <w:tabs>
          <w:tab w:val="left" w:pos="284"/>
          <w:tab w:val="left" w:pos="567"/>
          <w:tab w:val="left" w:leader="underscore" w:pos="4440"/>
        </w:tabs>
        <w:spacing w:before="5" w:after="0" w:line="278" w:lineRule="exact"/>
        <w:ind w:firstLine="284"/>
        <w:jc w:val="both"/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</w:pPr>
    </w:p>
    <w:p w:rsidR="0045450C" w:rsidRDefault="0045450C" w:rsidP="0045450C">
      <w:pPr>
        <w:shd w:val="clear" w:color="auto" w:fill="FFFFFF"/>
        <w:tabs>
          <w:tab w:val="left" w:pos="284"/>
          <w:tab w:val="left" w:pos="567"/>
          <w:tab w:val="left" w:pos="984"/>
          <w:tab w:val="left" w:leader="underscore" w:pos="2414"/>
        </w:tabs>
        <w:spacing w:after="0" w:line="274" w:lineRule="exact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450C" w:rsidRPr="0045450C" w:rsidRDefault="0045450C" w:rsidP="0045450C">
      <w:pPr>
        <w:shd w:val="clear" w:color="auto" w:fill="FFFFFF"/>
        <w:tabs>
          <w:tab w:val="left" w:pos="284"/>
          <w:tab w:val="left" w:pos="567"/>
          <w:tab w:val="left" w:pos="984"/>
          <w:tab w:val="left" w:leader="underscore" w:pos="2414"/>
        </w:tabs>
        <w:spacing w:after="0" w:line="274" w:lineRule="exact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45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администрации </w:t>
      </w:r>
    </w:p>
    <w:p w:rsidR="0045450C" w:rsidRPr="0045450C" w:rsidRDefault="009F70D9" w:rsidP="0045450C">
      <w:pPr>
        <w:shd w:val="clear" w:color="auto" w:fill="FFFFFF"/>
        <w:tabs>
          <w:tab w:val="left" w:pos="284"/>
          <w:tab w:val="left" w:pos="567"/>
          <w:tab w:val="left" w:pos="984"/>
          <w:tab w:val="left" w:leader="underscore" w:pos="2414"/>
        </w:tabs>
        <w:spacing w:after="0" w:line="274" w:lineRule="exact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Крутогоровского </w:t>
      </w:r>
      <w:r w:rsidR="0045450C" w:rsidRPr="004545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 поселения         </w:t>
      </w:r>
      <w:r w:rsidR="000830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45450C" w:rsidRPr="004545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Г.Н. Овчаренко </w:t>
      </w:r>
    </w:p>
    <w:p w:rsidR="0045450C" w:rsidRPr="0045450C" w:rsidRDefault="0045450C" w:rsidP="0045450C">
      <w:pPr>
        <w:shd w:val="clear" w:color="auto" w:fill="FFFFFF"/>
        <w:tabs>
          <w:tab w:val="left" w:pos="284"/>
          <w:tab w:val="left" w:pos="567"/>
          <w:tab w:val="left" w:pos="984"/>
          <w:tab w:val="left" w:leader="underscore" w:pos="2414"/>
        </w:tabs>
        <w:spacing w:after="0" w:line="274" w:lineRule="exact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450C" w:rsidRPr="0045450C" w:rsidRDefault="0045450C" w:rsidP="0045450C">
      <w:pPr>
        <w:shd w:val="clear" w:color="auto" w:fill="FFFFFF"/>
        <w:tabs>
          <w:tab w:val="left" w:pos="284"/>
          <w:tab w:val="left" w:pos="567"/>
          <w:tab w:val="left" w:pos="984"/>
          <w:tab w:val="left" w:leader="underscore" w:pos="2414"/>
        </w:tabs>
        <w:spacing w:after="0" w:line="274" w:lineRule="exact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450C" w:rsidRPr="0045450C" w:rsidRDefault="0045450C" w:rsidP="0045450C">
      <w:pPr>
        <w:shd w:val="clear" w:color="auto" w:fill="FFFFFF"/>
        <w:tabs>
          <w:tab w:val="left" w:pos="284"/>
          <w:tab w:val="left" w:pos="567"/>
          <w:tab w:val="left" w:pos="984"/>
          <w:tab w:val="left" w:leader="underscore" w:pos="2414"/>
        </w:tabs>
        <w:spacing w:after="0" w:line="274" w:lineRule="exact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5F53" w:rsidRDefault="00715F53" w:rsidP="000830D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45450C" w:rsidRPr="0045450C" w:rsidRDefault="0045450C" w:rsidP="0045450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Приложение</w:t>
      </w:r>
      <w:r w:rsidR="00C12CB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№ 1</w:t>
      </w:r>
    </w:p>
    <w:p w:rsidR="002543BC" w:rsidRDefault="002543BC" w:rsidP="00715F5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 постановлению Администрации</w:t>
      </w:r>
    </w:p>
    <w:p w:rsidR="0045450C" w:rsidRPr="0045450C" w:rsidRDefault="002543BC" w:rsidP="00715F5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Крутогоровского сельского поселения </w:t>
      </w:r>
    </w:p>
    <w:p w:rsidR="0045450C" w:rsidRPr="0045450C" w:rsidRDefault="0045450C" w:rsidP="00715F5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                                                                       от </w:t>
      </w:r>
      <w:r w:rsidR="00C12CB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20.04.2020 года </w:t>
      </w:r>
      <w:r w:rsidRPr="0045450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№ </w:t>
      </w:r>
      <w:r w:rsidR="00C12CB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24</w:t>
      </w:r>
    </w:p>
    <w:p w:rsidR="002543BC" w:rsidRDefault="002543BC" w:rsidP="00773F9B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2E5583" w:rsidRPr="002E5583" w:rsidRDefault="002E5583" w:rsidP="00773F9B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2E55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Поряд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ок</w:t>
      </w:r>
      <w:r w:rsidRPr="002E55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предоставления иных</w:t>
      </w:r>
    </w:p>
    <w:p w:rsidR="002E5583" w:rsidRPr="002E5583" w:rsidRDefault="002E5583" w:rsidP="002E5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2E55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межбюджетных трансфертов на осуществление</w:t>
      </w:r>
    </w:p>
    <w:p w:rsidR="002E5583" w:rsidRPr="002E5583" w:rsidRDefault="002E5583" w:rsidP="002E5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2E55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части полномочий по решению вопросов местного</w:t>
      </w:r>
    </w:p>
    <w:p w:rsidR="002E5583" w:rsidRPr="002E5583" w:rsidRDefault="002E5583" w:rsidP="002E5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2E55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значения в соответствии с заключенными соглашениями</w:t>
      </w:r>
    </w:p>
    <w:p w:rsidR="002E5583" w:rsidRPr="002E5583" w:rsidRDefault="002E5583" w:rsidP="002E5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E55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из бюджета </w:t>
      </w:r>
      <w:r w:rsidR="002543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Крутогоровского</w:t>
      </w:r>
      <w:r w:rsidRPr="002E55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  <w:r w:rsidRPr="002E55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бюджет</w:t>
      </w:r>
    </w:p>
    <w:p w:rsidR="002E5583" w:rsidRPr="002E5583" w:rsidRDefault="002543BC" w:rsidP="002E5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Соболевского </w:t>
      </w:r>
      <w:r w:rsidR="002E5583" w:rsidRPr="002E55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45450C" w:rsidRPr="0045450C" w:rsidRDefault="0045450C" w:rsidP="0045450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15F53" w:rsidRPr="0071509D" w:rsidRDefault="00715F53" w:rsidP="00AE5690">
      <w:pPr>
        <w:pStyle w:val="a3"/>
        <w:numPr>
          <w:ilvl w:val="0"/>
          <w:numId w:val="1"/>
        </w:num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0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Общие положения</w:t>
      </w:r>
    </w:p>
    <w:p w:rsidR="00715F53" w:rsidRDefault="00715F53" w:rsidP="00715F53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1.1. </w:t>
      </w:r>
      <w:proofErr w:type="gramStart"/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Настоящее Положение разработано 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</w:t>
      </w:r>
      <w:r w:rsidRPr="00715F53">
        <w:rPr>
          <w:rFonts w:ascii="Times New Roman" w:eastAsia="Times New Roman" w:hAnsi="Times New Roman" w:cs="Times New Roman"/>
          <w:color w:val="00000A"/>
          <w:sz w:val="24"/>
          <w:lang w:eastAsia="ru-RU"/>
        </w:rPr>
        <w:t xml:space="preserve"> соответствии со </w:t>
      </w:r>
      <w:hyperlink r:id="rId12">
        <w:r w:rsidRPr="00715F53">
          <w:rPr>
            <w:rFonts w:ascii="Times New Roman" w:eastAsia="Times New Roman" w:hAnsi="Times New Roman" w:cs="Times New Roman"/>
            <w:color w:val="00000A"/>
            <w:sz w:val="24"/>
            <w:lang w:eastAsia="ru-RU"/>
          </w:rPr>
          <w:t>статьями 9</w:t>
        </w:r>
      </w:hyperlink>
      <w:hyperlink r:id="rId13"/>
      <w:r w:rsidR="002E5583">
        <w:rPr>
          <w:rFonts w:ascii="Times New Roman" w:eastAsia="Times New Roman" w:hAnsi="Times New Roman" w:cs="Times New Roman"/>
          <w:color w:val="00000A"/>
          <w:sz w:val="24"/>
          <w:lang w:eastAsia="ru-RU"/>
        </w:rPr>
        <w:t xml:space="preserve"> и</w:t>
      </w:r>
      <w:hyperlink r:id="rId14">
        <w:r w:rsidRPr="00715F53">
          <w:rPr>
            <w:rFonts w:ascii="Times New Roman" w:eastAsia="Times New Roman" w:hAnsi="Times New Roman" w:cs="Times New Roman"/>
            <w:color w:val="00000A"/>
            <w:sz w:val="24"/>
            <w:lang w:eastAsia="ru-RU"/>
          </w:rPr>
          <w:t xml:space="preserve"> 142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eastAsia="ru-RU"/>
        </w:rPr>
        <w:t>.5</w:t>
      </w:r>
      <w:hyperlink r:id="rId15"/>
      <w:r w:rsidRPr="00715F53">
        <w:rPr>
          <w:rFonts w:ascii="Times New Roman" w:eastAsia="Times New Roman" w:hAnsi="Times New Roman" w:cs="Times New Roman"/>
          <w:color w:val="00000A"/>
          <w:sz w:val="24"/>
          <w:lang w:eastAsia="ru-RU"/>
        </w:rPr>
        <w:t>Бюджетного кодекса Российской Федерации, Федеральным законом от 06 октября 2003 г. № 131-ФЗ «Об общих принципах организации местного самоуправления в Российской Федерации»,  Уставом</w:t>
      </w:r>
      <w:r w:rsidR="002543B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Крутогоровского</w:t>
      </w: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сельско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го</w:t>
      </w: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</w:t>
      </w: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в целях установления случаев и порядка предоставления иных межбюджетных трансфертов из бюджета </w:t>
      </w:r>
      <w:r w:rsidR="002543B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Крутогоровского</w:t>
      </w: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сельско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го</w:t>
      </w: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</w:t>
      </w: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бюджету </w:t>
      </w:r>
      <w:r w:rsidR="002543BC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Соболевского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муниципального</w:t>
      </w:r>
      <w:r w:rsidRPr="00715F53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</w:t>
      </w:r>
      <w:proofErr w:type="gramEnd"/>
    </w:p>
    <w:p w:rsidR="0045450C" w:rsidRPr="0045450C" w:rsidRDefault="0045450C" w:rsidP="0045450C">
      <w:pPr>
        <w:shd w:val="clear" w:color="auto" w:fill="FFFFFF"/>
        <w:spacing w:before="15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Иные межбюджетные трансферты предусматриваются в составе бюджета </w:t>
      </w:r>
      <w:r w:rsidR="002543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Крутогоровского</w:t>
      </w: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в целях передачи органам местного самоуправления </w:t>
      </w:r>
      <w:r w:rsidR="002543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Соболевского</w:t>
      </w: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осуществления части полномочий по вопросам местного значения.</w:t>
      </w:r>
    </w:p>
    <w:p w:rsidR="0045450C" w:rsidRPr="0045450C" w:rsidRDefault="0045450C" w:rsidP="0045450C">
      <w:pPr>
        <w:shd w:val="clear" w:color="auto" w:fill="FFFFFF"/>
        <w:spacing w:before="15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Понятия и термины, используемые в настоящем Положении, применяются в значениях, определенных Бюджетным кодексом Российской Федерации.</w:t>
      </w:r>
    </w:p>
    <w:p w:rsidR="0045450C" w:rsidRPr="0045450C" w:rsidRDefault="0045450C" w:rsidP="00AE5690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545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Порядок и условия предоставления иных межбюджетных трансфертов</w:t>
      </w:r>
    </w:p>
    <w:p w:rsidR="0045450C" w:rsidRPr="0045450C" w:rsidRDefault="0045450C" w:rsidP="0045450C">
      <w:pPr>
        <w:shd w:val="clear" w:color="auto" w:fill="FFFFFF"/>
        <w:spacing w:before="15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2.1. Основаниями предоставления иных межбюджетных трансфертов из бюджета </w:t>
      </w:r>
      <w:r w:rsidR="002543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Крутогоровского</w:t>
      </w: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бюджету </w:t>
      </w:r>
      <w:r w:rsidR="002543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Соболевского</w:t>
      </w: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являются:</w:t>
      </w:r>
    </w:p>
    <w:p w:rsidR="0045450C" w:rsidRPr="0045450C" w:rsidRDefault="0045450C" w:rsidP="0045450C">
      <w:pPr>
        <w:shd w:val="clear" w:color="auto" w:fill="FFFFFF"/>
        <w:spacing w:before="15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2.1.1. принятие соответствующего решения </w:t>
      </w:r>
      <w:r w:rsidR="002543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Собранием депутатов Крутогоровского сельского поселения </w:t>
      </w: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передаче и принятии части полномочий;</w:t>
      </w:r>
    </w:p>
    <w:p w:rsidR="0045450C" w:rsidRPr="0045450C" w:rsidRDefault="0045450C" w:rsidP="0045450C">
      <w:pPr>
        <w:shd w:val="clear" w:color="auto" w:fill="FFFFFF"/>
        <w:spacing w:before="15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2.1.2. заключение соглашения между </w:t>
      </w:r>
      <w:r w:rsidR="002543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Крутогоровском</w:t>
      </w: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сельским поселением и </w:t>
      </w:r>
      <w:r w:rsidR="002543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Соболевским </w:t>
      </w: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муниципальным районом о передаче и принятии части полномочий по вопросам местного значения.</w:t>
      </w:r>
    </w:p>
    <w:p w:rsidR="0045450C" w:rsidRPr="0045450C" w:rsidRDefault="0045450C" w:rsidP="0045450C">
      <w:pPr>
        <w:shd w:val="clear" w:color="auto" w:fill="FFFFFF"/>
        <w:spacing w:before="15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Объем средств и целевое назначение иных межбюджетных трансфертов утверждаются решением </w:t>
      </w:r>
      <w:r w:rsidR="002543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Собрания депутатов Крутогоровского сельского поселения </w:t>
      </w: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бюджете на очередной финансовый год (очередной финансовый год и плановый период), а также посредством внесения изменений в решение о бюджете текущего года.</w:t>
      </w:r>
    </w:p>
    <w:p w:rsidR="0045450C" w:rsidRPr="0045450C" w:rsidRDefault="0045450C" w:rsidP="0045450C">
      <w:pPr>
        <w:shd w:val="clear" w:color="auto" w:fill="FFFFFF"/>
        <w:spacing w:before="15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Иные межбюджетные трансферты предоставляются в пределах бюджетных ассигнований и лимитов бюджетных обязательств, утвержденных сводной бюджетной росписью бюджета поселения на основании соглашения о передаче части полномочий.</w:t>
      </w:r>
    </w:p>
    <w:p w:rsidR="0045450C" w:rsidRPr="0045450C" w:rsidRDefault="0045450C" w:rsidP="0045450C">
      <w:pPr>
        <w:shd w:val="clear" w:color="auto" w:fill="FFFFFF"/>
        <w:spacing w:before="150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2.4. Иные межбюджетные трансферты, передаваемые бюджету </w:t>
      </w:r>
      <w:r w:rsidR="002543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Соболевского</w:t>
      </w: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района, учитываются </w:t>
      </w:r>
      <w:r w:rsidR="002543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Соболевским </w:t>
      </w: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районом в составе доходов согласно бюджетной классификации, а также направляются и расходуются по целевому назначению.</w:t>
      </w:r>
    </w:p>
    <w:p w:rsidR="00A63F2A" w:rsidRPr="00A63F2A" w:rsidRDefault="0045450C" w:rsidP="00AE56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4545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r w:rsidR="00A63F2A" w:rsidRPr="00A63F2A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Контроль за использованием иных межбюджетных трансфертов  </w:t>
      </w:r>
    </w:p>
    <w:p w:rsidR="00AE5690" w:rsidRPr="002543BC" w:rsidRDefault="00A63F2A" w:rsidP="00AE5690">
      <w:pPr>
        <w:spacing w:after="0" w:line="268" w:lineRule="auto"/>
        <w:ind w:left="199"/>
        <w:jc w:val="both"/>
        <w:rPr>
          <w:rFonts w:ascii="Times New Roman" w:eastAsia="Times New Roman" w:hAnsi="Times New Roman" w:cs="Times New Roman"/>
          <w:color w:val="FF0000"/>
          <w:sz w:val="24"/>
          <w:lang w:eastAsia="ru-RU"/>
        </w:rPr>
      </w:pPr>
      <w:r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3.1. </w:t>
      </w:r>
      <w:proofErr w:type="gramStart"/>
      <w:r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>Контроль за</w:t>
      </w:r>
      <w:proofErr w:type="gramEnd"/>
      <w:r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 использованием иных межбюджетных трансфертов, предоставленных бюджету </w:t>
      </w:r>
      <w:r w:rsidR="002543BC"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>Соболевского</w:t>
      </w:r>
      <w:r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 района, осуществляется путем предоставления администрацией </w:t>
      </w:r>
      <w:r w:rsidR="002543BC"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>Соболевского</w:t>
      </w:r>
      <w:r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 района администрации </w:t>
      </w:r>
      <w:r w:rsidR="002543BC"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>Крутогоровского</w:t>
      </w:r>
      <w:r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 сельского поселения отчетов об использовании финансовых средств. </w:t>
      </w:r>
      <w:r w:rsidR="00AE5690"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Отчет предоставляется не позднее 20-го числа месяца, следующего за </w:t>
      </w:r>
      <w:proofErr w:type="gramStart"/>
      <w:r w:rsidR="00AE5690"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>отчетным</w:t>
      </w:r>
      <w:proofErr w:type="gramEnd"/>
      <w:r w:rsidR="00AE5690"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 и  по форме, согласно приложению к настоящему порядку.</w:t>
      </w:r>
    </w:p>
    <w:p w:rsidR="00A63F2A" w:rsidRPr="002543BC" w:rsidRDefault="00AE5690" w:rsidP="00AE5690">
      <w:pPr>
        <w:spacing w:after="10" w:line="268" w:lineRule="auto"/>
        <w:ind w:left="199"/>
        <w:jc w:val="both"/>
        <w:rPr>
          <w:rFonts w:ascii="Times New Roman" w:eastAsia="Times New Roman" w:hAnsi="Times New Roman" w:cs="Times New Roman"/>
          <w:color w:val="FF0000"/>
          <w:sz w:val="24"/>
          <w:lang w:eastAsia="ru-RU"/>
        </w:rPr>
      </w:pPr>
      <w:r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>К указанному отчету в обязательном порядке прилагаются копии документов, подтверждающих факт направления выделенных средств по целевому назначению.</w:t>
      </w:r>
    </w:p>
    <w:p w:rsidR="00A10645" w:rsidRPr="002543BC" w:rsidRDefault="00A10645" w:rsidP="00A63F2A">
      <w:pPr>
        <w:spacing w:after="10" w:line="268" w:lineRule="auto"/>
        <w:ind w:left="199"/>
        <w:jc w:val="both"/>
        <w:rPr>
          <w:rFonts w:ascii="Times New Roman" w:eastAsia="Times New Roman" w:hAnsi="Times New Roman" w:cs="Times New Roman"/>
          <w:color w:val="FF0000"/>
          <w:sz w:val="24"/>
          <w:lang w:eastAsia="ru-RU"/>
        </w:rPr>
      </w:pPr>
    </w:p>
    <w:p w:rsidR="00A63F2A" w:rsidRPr="002543BC" w:rsidRDefault="00AE5690" w:rsidP="00AE5690">
      <w:pPr>
        <w:spacing w:after="10" w:line="268" w:lineRule="auto"/>
        <w:ind w:left="199"/>
        <w:jc w:val="both"/>
        <w:rPr>
          <w:rFonts w:ascii="Times New Roman" w:eastAsia="Times New Roman" w:hAnsi="Times New Roman" w:cs="Times New Roman"/>
          <w:color w:val="FF0000"/>
          <w:sz w:val="24"/>
          <w:lang w:eastAsia="ru-RU"/>
        </w:rPr>
      </w:pPr>
      <w:r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3.2. </w:t>
      </w:r>
      <w:r w:rsidR="00A63F2A"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Расходование средств, переданных в виде иных межбюджетных трансфертов на цели, не предусмотренные соглашением, не допускается. В случае нецелевого использования финансовых средств они подлежат возврату в бюджет сельского поселения в сроки, установленные соглашением. </w:t>
      </w:r>
    </w:p>
    <w:p w:rsidR="00AE5690" w:rsidRPr="002543BC" w:rsidRDefault="00AE5690" w:rsidP="00AE5690">
      <w:pPr>
        <w:spacing w:after="10" w:line="268" w:lineRule="auto"/>
        <w:ind w:left="199"/>
        <w:jc w:val="both"/>
        <w:rPr>
          <w:rFonts w:ascii="Times New Roman" w:eastAsia="Times New Roman" w:hAnsi="Times New Roman" w:cs="Times New Roman"/>
          <w:color w:val="FF0000"/>
          <w:sz w:val="24"/>
          <w:lang w:eastAsia="ru-RU"/>
        </w:rPr>
      </w:pPr>
    </w:p>
    <w:p w:rsidR="00A63F2A" w:rsidRPr="002543BC" w:rsidRDefault="00AE5690" w:rsidP="00AE5690">
      <w:pPr>
        <w:spacing w:after="10" w:line="268" w:lineRule="auto"/>
        <w:ind w:left="199"/>
        <w:jc w:val="both"/>
        <w:rPr>
          <w:rFonts w:ascii="Times New Roman" w:eastAsia="Times New Roman" w:hAnsi="Times New Roman" w:cs="Times New Roman"/>
          <w:color w:val="FF0000"/>
          <w:sz w:val="24"/>
          <w:lang w:eastAsia="ru-RU"/>
        </w:rPr>
      </w:pPr>
      <w:r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3.3. </w:t>
      </w:r>
      <w:r w:rsidR="00A63F2A"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За нецелевое использование иных межбюджетных трансфертов администрация </w:t>
      </w:r>
      <w:r w:rsidR="002543BC"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>Соболевского</w:t>
      </w:r>
      <w:r w:rsidR="00A63F2A"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 района несет ответственность в соответствии с законодательством Российской Федерации. </w:t>
      </w:r>
    </w:p>
    <w:p w:rsidR="00AE5690" w:rsidRPr="002543BC" w:rsidRDefault="00AE5690" w:rsidP="00AE5690">
      <w:pPr>
        <w:spacing w:after="10" w:line="268" w:lineRule="auto"/>
        <w:ind w:left="199"/>
        <w:jc w:val="both"/>
        <w:rPr>
          <w:rFonts w:ascii="Times New Roman" w:eastAsia="Times New Roman" w:hAnsi="Times New Roman" w:cs="Times New Roman"/>
          <w:color w:val="FF0000"/>
          <w:sz w:val="24"/>
          <w:lang w:eastAsia="ru-RU"/>
        </w:rPr>
      </w:pPr>
    </w:p>
    <w:p w:rsidR="00A63F2A" w:rsidRPr="00A63F2A" w:rsidRDefault="00AE5690" w:rsidP="00AE5690">
      <w:pPr>
        <w:spacing w:after="10" w:line="268" w:lineRule="auto"/>
        <w:ind w:left="199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3.4. </w:t>
      </w:r>
      <w:r w:rsidR="00A63F2A"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Не использованные администрацией </w:t>
      </w:r>
      <w:r w:rsid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>Соболевского</w:t>
      </w:r>
      <w:r w:rsidR="00A63F2A" w:rsidRPr="002543BC">
        <w:rPr>
          <w:rFonts w:ascii="Times New Roman" w:eastAsia="Times New Roman" w:hAnsi="Times New Roman" w:cs="Times New Roman"/>
          <w:color w:val="FF0000"/>
          <w:sz w:val="24"/>
          <w:lang w:eastAsia="ru-RU"/>
        </w:rPr>
        <w:t xml:space="preserve"> района иные межбюджетные трансферты из бюджета сельского поселения подлежат возврату в бюджет сельского поселения в сроки, установленные соглашением</w:t>
      </w:r>
      <w:r w:rsidR="00A63F2A" w:rsidRPr="00A63F2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</w:t>
      </w:r>
    </w:p>
    <w:p w:rsidR="00A63F2A" w:rsidRDefault="00A63F2A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Pr="00A63F2A" w:rsidRDefault="002543BC" w:rsidP="00A63F2A">
      <w:pPr>
        <w:spacing w:after="0"/>
        <w:ind w:left="922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2543BC" w:rsidRDefault="002543BC" w:rsidP="002543BC">
      <w:pPr>
        <w:spacing w:after="0"/>
        <w:ind w:left="21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12CB1" w:rsidRPr="0045450C" w:rsidRDefault="00C12CB1" w:rsidP="00C12CB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№ 2</w:t>
      </w:r>
    </w:p>
    <w:p w:rsidR="00C12CB1" w:rsidRDefault="00C12CB1" w:rsidP="00C12C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 постановлению Администрации</w:t>
      </w:r>
    </w:p>
    <w:p w:rsidR="00C12CB1" w:rsidRPr="0045450C" w:rsidRDefault="00C12CB1" w:rsidP="00C12C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Крутогоровского сельского поселения </w:t>
      </w:r>
    </w:p>
    <w:p w:rsidR="00C12CB1" w:rsidRPr="0045450C" w:rsidRDefault="00C12CB1" w:rsidP="00C12C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                                                                       от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20.04.2020 года </w:t>
      </w:r>
      <w:r w:rsidRPr="0045450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24</w:t>
      </w:r>
    </w:p>
    <w:p w:rsidR="002543BC" w:rsidRPr="002543BC" w:rsidRDefault="002543BC" w:rsidP="002543B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bdr w:val="none" w:sz="0" w:space="0" w:color="auto" w:frame="1"/>
          <w:lang w:eastAsia="ru-RU"/>
        </w:rPr>
      </w:pPr>
      <w:r w:rsidRPr="002543BC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bdr w:val="none" w:sz="0" w:space="0" w:color="auto" w:frame="1"/>
          <w:lang w:eastAsia="ru-RU"/>
        </w:rPr>
        <w:t>Порядок предоставления иных</w:t>
      </w:r>
    </w:p>
    <w:p w:rsidR="002543BC" w:rsidRPr="002543BC" w:rsidRDefault="002543BC" w:rsidP="002543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bdr w:val="none" w:sz="0" w:space="0" w:color="auto" w:frame="1"/>
          <w:lang w:eastAsia="ru-RU"/>
        </w:rPr>
      </w:pPr>
      <w:r w:rsidRPr="002543BC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bdr w:val="none" w:sz="0" w:space="0" w:color="auto" w:frame="1"/>
          <w:lang w:eastAsia="ru-RU"/>
        </w:rPr>
        <w:t>межбюджетных трансфертов на осуществление</w:t>
      </w:r>
    </w:p>
    <w:p w:rsidR="002543BC" w:rsidRPr="002543BC" w:rsidRDefault="002543BC" w:rsidP="002543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bdr w:val="none" w:sz="0" w:space="0" w:color="auto" w:frame="1"/>
          <w:lang w:eastAsia="ru-RU"/>
        </w:rPr>
      </w:pPr>
      <w:r w:rsidRPr="002543BC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bdr w:val="none" w:sz="0" w:space="0" w:color="auto" w:frame="1"/>
          <w:lang w:eastAsia="ru-RU"/>
        </w:rPr>
        <w:t>части полномочий по решению вопросов местного</w:t>
      </w:r>
    </w:p>
    <w:p w:rsidR="002543BC" w:rsidRPr="002543BC" w:rsidRDefault="002543BC" w:rsidP="002543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bdr w:val="none" w:sz="0" w:space="0" w:color="auto" w:frame="1"/>
          <w:lang w:eastAsia="ru-RU"/>
        </w:rPr>
      </w:pPr>
      <w:r w:rsidRPr="002543BC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bdr w:val="none" w:sz="0" w:space="0" w:color="auto" w:frame="1"/>
          <w:lang w:eastAsia="ru-RU"/>
        </w:rPr>
        <w:t>значения в соответствии с заключенными соглашениями</w:t>
      </w:r>
    </w:p>
    <w:p w:rsidR="002543BC" w:rsidRPr="002543BC" w:rsidRDefault="002543BC" w:rsidP="002543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  <w:r w:rsidRPr="002543BC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bdr w:val="none" w:sz="0" w:space="0" w:color="auto" w:frame="1"/>
          <w:lang w:eastAsia="ru-RU"/>
        </w:rPr>
        <w:t xml:space="preserve">из бюджета Крутогоровского сельского поселения </w:t>
      </w:r>
      <w:r w:rsidRPr="002543BC"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  <w:t>в бюджет</w:t>
      </w:r>
    </w:p>
    <w:p w:rsidR="002543BC" w:rsidRPr="002543BC" w:rsidRDefault="002543BC" w:rsidP="002543B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  <w:r w:rsidRPr="002543BC"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  <w:t>Соболевского  муниципального района</w:t>
      </w:r>
    </w:p>
    <w:p w:rsidR="002543BC" w:rsidRPr="0045450C" w:rsidRDefault="002543BC" w:rsidP="002543B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45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543BC" w:rsidRDefault="002543BC" w:rsidP="002543BC">
      <w:pPr>
        <w:spacing w:after="0"/>
        <w:ind w:left="214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E5690" w:rsidRPr="00AE5690" w:rsidRDefault="00AE5690" w:rsidP="00AE56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E56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ОТЧЕТ</w:t>
      </w:r>
    </w:p>
    <w:p w:rsidR="00AE5690" w:rsidRPr="00AE5690" w:rsidRDefault="00AE5690" w:rsidP="00AE56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</w:t>
      </w:r>
      <w:r w:rsidRPr="00AE56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расходовании межбюджетных трансфертов, передаваемых из бюджета </w:t>
      </w:r>
      <w:r w:rsidR="002543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Крутогоровского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сельского</w:t>
      </w:r>
      <w:r w:rsidRPr="00AE56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поселения  на осуществление части полномочий по решению вопросов местного значенияв соответствии с заключенными соглашениями</w:t>
      </w:r>
      <w:r w:rsidR="002543B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Соболевскому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муниципальному району</w:t>
      </w:r>
    </w:p>
    <w:p w:rsidR="0045450C" w:rsidRDefault="00AE5690" w:rsidP="00AE56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E56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_____________________________20____г.</w:t>
      </w:r>
    </w:p>
    <w:p w:rsidR="00535673" w:rsidRPr="00266211" w:rsidRDefault="00535673" w:rsidP="00AE56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0" w:type="auto"/>
        <w:tblInd w:w="-1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4"/>
        <w:gridCol w:w="1152"/>
        <w:gridCol w:w="1475"/>
        <w:gridCol w:w="1125"/>
        <w:gridCol w:w="1456"/>
        <w:gridCol w:w="1738"/>
        <w:gridCol w:w="1607"/>
      </w:tblGrid>
      <w:tr w:rsidR="00535673" w:rsidRPr="008D4BE9" w:rsidTr="00535673">
        <w:tc>
          <w:tcPr>
            <w:tcW w:w="12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Дата, номер соглашения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Целевое назначение</w:t>
            </w:r>
          </w:p>
        </w:tc>
        <w:tc>
          <w:tcPr>
            <w:tcW w:w="14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5673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Код</w:t>
            </w:r>
          </w:p>
          <w:p w:rsidR="00AE5690" w:rsidRPr="00AE5690" w:rsidRDefault="008A6CF6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hyperlink r:id="rId16" w:tooltip="Бюджетная классификация" w:history="1">
              <w:r w:rsidR="00AE5690" w:rsidRPr="00535673">
                <w:rPr>
                  <w:rFonts w:ascii="Times New Roman" w:eastAsia="Times New Roman" w:hAnsi="Times New Roman" w:cs="Times New Roman"/>
                  <w:bCs/>
                  <w:bdr w:val="none" w:sz="0" w:space="0" w:color="auto" w:frame="1"/>
                  <w:lang w:eastAsia="ru-RU"/>
                </w:rPr>
                <w:t>бюджетной классификации</w:t>
              </w:r>
            </w:hyperlink>
          </w:p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Поступило средств с начала года</w:t>
            </w:r>
          </w:p>
        </w:tc>
        <w:tc>
          <w:tcPr>
            <w:tcW w:w="1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Израсходовано средств с начала года</w:t>
            </w:r>
          </w:p>
        </w:tc>
        <w:tc>
          <w:tcPr>
            <w:tcW w:w="1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Остаток неиспользованных средств на конец отчетного периода</w:t>
            </w:r>
          </w:p>
        </w:tc>
        <w:tc>
          <w:tcPr>
            <w:tcW w:w="16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Причины неиспользования средств</w:t>
            </w:r>
          </w:p>
        </w:tc>
      </w:tr>
      <w:tr w:rsidR="00535673" w:rsidRPr="008D4BE9" w:rsidTr="00535673">
        <w:tc>
          <w:tcPr>
            <w:tcW w:w="12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1.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2.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3.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4.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5.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6.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7.</w:t>
            </w:r>
          </w:p>
        </w:tc>
      </w:tr>
      <w:tr w:rsidR="00535673" w:rsidRPr="008D4BE9" w:rsidTr="0053567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673" w:rsidRPr="00AE5690" w:rsidRDefault="00535673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673" w:rsidRPr="00AE5690" w:rsidRDefault="00535673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673" w:rsidRPr="00AE5690" w:rsidRDefault="00535673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673" w:rsidRPr="00AE5690" w:rsidRDefault="00535673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673" w:rsidRPr="00AE5690" w:rsidRDefault="00535673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673" w:rsidRPr="00AE5690" w:rsidRDefault="00535673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5673" w:rsidRPr="00AE5690" w:rsidRDefault="00535673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</w:pPr>
          </w:p>
        </w:tc>
      </w:tr>
      <w:tr w:rsidR="00535673" w:rsidRPr="008D4BE9" w:rsidTr="00535673">
        <w:tc>
          <w:tcPr>
            <w:tcW w:w="12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35673" w:rsidRPr="008D4BE9" w:rsidTr="00535673">
        <w:tc>
          <w:tcPr>
            <w:tcW w:w="120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35673" w:rsidRPr="008D4BE9" w:rsidTr="00535673">
        <w:tc>
          <w:tcPr>
            <w:tcW w:w="12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5690">
              <w:rPr>
                <w:rFonts w:ascii="Times New Roman" w:eastAsia="Times New Roman" w:hAnsi="Times New Roman" w:cs="Times New Roman"/>
                <w:bCs/>
                <w:color w:val="000000"/>
                <w:bdr w:val="none" w:sz="0" w:space="0" w:color="auto" w:frame="1"/>
                <w:lang w:eastAsia="ru-RU"/>
              </w:rPr>
              <w:t>Итого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690" w:rsidRPr="00AE5690" w:rsidRDefault="00AE5690" w:rsidP="00545E8F">
            <w:pPr>
              <w:spacing w:before="30" w:after="30" w:line="240" w:lineRule="auto"/>
              <w:ind w:left="30" w:right="3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E5690" w:rsidRPr="00535673" w:rsidRDefault="00AE5690" w:rsidP="00535673">
      <w:pPr>
        <w:shd w:val="clear" w:color="auto" w:fill="FFFFFF"/>
        <w:spacing w:before="375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3567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Руководитель ___________________________ _____________________________</w:t>
      </w:r>
    </w:p>
    <w:p w:rsidR="00AE5690" w:rsidRPr="00535673" w:rsidRDefault="00AE5690" w:rsidP="0053567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3567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(подпись) (Расшифровка подписи)</w:t>
      </w:r>
    </w:p>
    <w:p w:rsidR="00AE5690" w:rsidRPr="00535673" w:rsidRDefault="00AE5690" w:rsidP="00AE569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3567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Главный </w:t>
      </w:r>
      <w:hyperlink r:id="rId17" w:history="1">
        <w:r w:rsidRPr="00535673">
          <w:rPr>
            <w:rFonts w:ascii="Times New Roman" w:eastAsia="Times New Roman" w:hAnsi="Times New Roman" w:cs="Times New Roman"/>
            <w:sz w:val="18"/>
            <w:szCs w:val="18"/>
            <w:bdr w:val="none" w:sz="0" w:space="0" w:color="auto" w:frame="1"/>
            <w:lang w:eastAsia="ru-RU"/>
          </w:rPr>
          <w:t>бухгалтер</w:t>
        </w:r>
      </w:hyperlink>
      <w:r w:rsidRPr="0053567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 ___________________________ _____________________________</w:t>
      </w:r>
    </w:p>
    <w:p w:rsidR="00AE5690" w:rsidRPr="00535673" w:rsidRDefault="00AE5690" w:rsidP="0053567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3567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(подпись) (Расшифровка подписи)</w:t>
      </w:r>
    </w:p>
    <w:p w:rsidR="00AE5690" w:rsidRPr="00535673" w:rsidRDefault="00AE5690" w:rsidP="00AE569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3567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Исполнитель: ФИО, </w:t>
      </w:r>
      <w:hyperlink r:id="rId18" w:history="1">
        <w:r w:rsidRPr="00535673">
          <w:rPr>
            <w:rFonts w:ascii="Times New Roman" w:eastAsia="Times New Roman" w:hAnsi="Times New Roman" w:cs="Times New Roman"/>
            <w:sz w:val="18"/>
            <w:szCs w:val="18"/>
            <w:u w:val="single"/>
            <w:bdr w:val="none" w:sz="0" w:space="0" w:color="auto" w:frame="1"/>
            <w:lang w:eastAsia="ru-RU"/>
          </w:rPr>
          <w:t>телефон</w:t>
        </w:r>
      </w:hyperlink>
    </w:p>
    <w:p w:rsidR="00AE5690" w:rsidRPr="00535673" w:rsidRDefault="00AE5690" w:rsidP="0053567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3567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«___»__________________20____г.</w:t>
      </w:r>
    </w:p>
    <w:p w:rsidR="0045450C" w:rsidRPr="0045450C" w:rsidRDefault="00AE5690" w:rsidP="00535673">
      <w:pPr>
        <w:shd w:val="clear" w:color="auto" w:fill="FFFFFF"/>
        <w:spacing w:before="375"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53567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М. П.</w:t>
      </w:r>
    </w:p>
    <w:sectPr w:rsidR="0045450C" w:rsidRPr="0045450C" w:rsidSect="00554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73000"/>
    <w:multiLevelType w:val="hybridMultilevel"/>
    <w:tmpl w:val="E432D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D3003"/>
    <w:multiLevelType w:val="multilevel"/>
    <w:tmpl w:val="1D6871E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7A3E"/>
    <w:rsid w:val="000830D5"/>
    <w:rsid w:val="00126241"/>
    <w:rsid w:val="002543BC"/>
    <w:rsid w:val="00266211"/>
    <w:rsid w:val="002E5583"/>
    <w:rsid w:val="0045450C"/>
    <w:rsid w:val="00535673"/>
    <w:rsid w:val="00554E51"/>
    <w:rsid w:val="006B074F"/>
    <w:rsid w:val="0071509D"/>
    <w:rsid w:val="007150D8"/>
    <w:rsid w:val="00715F53"/>
    <w:rsid w:val="00773F9B"/>
    <w:rsid w:val="008A6CF6"/>
    <w:rsid w:val="009F70D9"/>
    <w:rsid w:val="00A10645"/>
    <w:rsid w:val="00A63F2A"/>
    <w:rsid w:val="00AE061F"/>
    <w:rsid w:val="00AE5690"/>
    <w:rsid w:val="00B54B9D"/>
    <w:rsid w:val="00C12CB1"/>
    <w:rsid w:val="00C76AD2"/>
    <w:rsid w:val="00CA699F"/>
    <w:rsid w:val="00D224B9"/>
    <w:rsid w:val="00EF7A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5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F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24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224B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stpravo.ru/federalnoje/ea-pravila/j3a.htm" TargetMode="External"/><Relationship Id="rId13" Type="http://schemas.openxmlformats.org/officeDocument/2006/relationships/hyperlink" Target="http://www.bestpravo.ru/federalnoje/ea-pravila/j3a.htm" TargetMode="External"/><Relationship Id="rId18" Type="http://schemas.openxmlformats.org/officeDocument/2006/relationships/hyperlink" Target="http://pandia.ru/text/categ/wiki/001/242.php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www.bestpravo.ru/federalnoje/ea-pravila/j3a.htm" TargetMode="External"/><Relationship Id="rId17" Type="http://schemas.openxmlformats.org/officeDocument/2006/relationships/hyperlink" Target="http://pandia.ru/text/categ/wiki/001/166.ph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andia.ru/text/category/byudzhetnaya_klassifikatciya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estpravo.ru/federalnoje/ea-pravila/j3a.ht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estpravo.ru/federalnoje/ea-pravila/j3a.htm" TargetMode="External"/><Relationship Id="rId10" Type="http://schemas.openxmlformats.org/officeDocument/2006/relationships/hyperlink" Target="http://www.bestpravo.ru/federalnoje/ea-pravila/j3a.htm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bestpravo.ru/federalnoje/ea-pravila/j3a.htm" TargetMode="External"/><Relationship Id="rId14" Type="http://schemas.openxmlformats.org/officeDocument/2006/relationships/hyperlink" Target="http://www.bestpravo.ru/federalnoje/ea-pravila/j3a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486E-93DC-4B53-B48D-363596265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1143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123</cp:lastModifiedBy>
  <cp:revision>18</cp:revision>
  <cp:lastPrinted>2017-02-14T08:21:00Z</cp:lastPrinted>
  <dcterms:created xsi:type="dcterms:W3CDTF">2017-02-13T10:54:00Z</dcterms:created>
  <dcterms:modified xsi:type="dcterms:W3CDTF">2020-06-26T00:30:00Z</dcterms:modified>
</cp:coreProperties>
</file>