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CA0" w:rsidRPr="00600469" w:rsidRDefault="00EC7A7C" w:rsidP="007C5CE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2.8pt;height:52.8pt;visibility:visible">
            <v:imagedata r:id="rId6" o:title=""/>
          </v:shape>
        </w:pict>
      </w:r>
    </w:p>
    <w:p w:rsidR="00CC5CA0" w:rsidRPr="00600469" w:rsidRDefault="00CC5CA0" w:rsidP="007C5CE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СОБРАНИЕ ДЕПУТАТОВ</w:t>
      </w:r>
    </w:p>
    <w:p w:rsidR="00CC5CA0" w:rsidRPr="00600469" w:rsidRDefault="00CC5CA0" w:rsidP="007C5CE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КРУТОГОРОВСКОГО СЕЛЬСКОГО ПОСЕЛЕНИЯ</w:t>
      </w:r>
    </w:p>
    <w:p w:rsidR="00CC5CA0" w:rsidRPr="00600469" w:rsidRDefault="00CC5CA0" w:rsidP="007C5CE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СОБОЛЕВСКОГО МУНИЦИПАЛЬНОГО РАЙОНА</w:t>
      </w:r>
    </w:p>
    <w:p w:rsidR="00CC5CA0" w:rsidRPr="00600469" w:rsidRDefault="00CC5CA0" w:rsidP="007C5CE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КАМЧАТСКОГО КРАЯ</w:t>
      </w:r>
    </w:p>
    <w:p w:rsidR="00CC5CA0" w:rsidRPr="00600469" w:rsidRDefault="00CC5CA0" w:rsidP="007C5CEA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РЕШЕНИЕ</w:t>
      </w:r>
    </w:p>
    <w:p w:rsidR="00CC5CA0" w:rsidRPr="00600469" w:rsidRDefault="00CC5CA0" w:rsidP="007C5CEA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CC5CA0" w:rsidRPr="00600469" w:rsidRDefault="005D0204" w:rsidP="007C5CEA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  <w:u w:val="single"/>
        </w:rPr>
        <w:t>«27</w:t>
      </w:r>
      <w:r w:rsidR="008E3D96">
        <w:rPr>
          <w:rFonts w:ascii="Times New Roman" w:hAnsi="Times New Roman"/>
          <w:color w:val="000000"/>
          <w:sz w:val="28"/>
          <w:szCs w:val="28"/>
          <w:u w:val="single"/>
        </w:rPr>
        <w:t>» августа 2020г № 241</w:t>
      </w:r>
      <w:r w:rsidR="00CC5CA0" w:rsidRPr="00600469">
        <w:rPr>
          <w:rFonts w:ascii="Times New Roman" w:hAnsi="Times New Roman"/>
          <w:color w:val="000000"/>
          <w:sz w:val="28"/>
          <w:szCs w:val="28"/>
          <w:u w:val="single"/>
        </w:rPr>
        <w:t xml:space="preserve"> </w:t>
      </w:r>
    </w:p>
    <w:p w:rsidR="00CC5CA0" w:rsidRPr="00600469" w:rsidRDefault="00CC5CA0" w:rsidP="007C5CEA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3</w:t>
      </w:r>
      <w:r w:rsidR="005D0204">
        <w:rPr>
          <w:rFonts w:ascii="Times New Roman" w:hAnsi="Times New Roman"/>
          <w:color w:val="000000"/>
          <w:sz w:val="28"/>
          <w:szCs w:val="28"/>
        </w:rPr>
        <w:t>8</w:t>
      </w:r>
      <w:r w:rsidRPr="00600469">
        <w:rPr>
          <w:rFonts w:ascii="Times New Roman" w:hAnsi="Times New Roman"/>
          <w:color w:val="000000"/>
          <w:sz w:val="28"/>
          <w:szCs w:val="28"/>
        </w:rPr>
        <w:t xml:space="preserve"> внеочередная сессия 3-го созыва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CC5CA0" w:rsidRPr="00600469" w:rsidTr="00A02509">
        <w:tc>
          <w:tcPr>
            <w:tcW w:w="5148" w:type="dxa"/>
          </w:tcPr>
          <w:p w:rsidR="00CC5CA0" w:rsidRPr="00600469" w:rsidRDefault="00CC5CA0" w:rsidP="007C5CE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C5CA0" w:rsidRPr="00600469" w:rsidRDefault="005D0204" w:rsidP="007C5CE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CC5CA0" w:rsidRPr="00600469">
              <w:rPr>
                <w:rFonts w:ascii="Times New Roman" w:hAnsi="Times New Roman"/>
                <w:color w:val="000000"/>
                <w:sz w:val="28"/>
                <w:szCs w:val="28"/>
              </w:rPr>
              <w:t>О внесении изменений в Устав Крутогоровского сельского поселения»</w:t>
            </w:r>
          </w:p>
        </w:tc>
        <w:tc>
          <w:tcPr>
            <w:tcW w:w="4316" w:type="dxa"/>
          </w:tcPr>
          <w:p w:rsidR="00CC5CA0" w:rsidRPr="00600469" w:rsidRDefault="00CC5CA0" w:rsidP="007C5CE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CC5CA0" w:rsidRPr="00600469" w:rsidRDefault="00CC5CA0" w:rsidP="007C5CEA">
      <w:pPr>
        <w:pStyle w:val="1"/>
        <w:spacing w:before="0"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600469">
        <w:rPr>
          <w:rFonts w:ascii="Times New Roman" w:hAnsi="Times New Roman"/>
          <w:color w:val="000000"/>
          <w:sz w:val="28"/>
          <w:szCs w:val="28"/>
        </w:rPr>
        <w:t>В целях приведения Устава Крутогоровского сельского поселения в соответствие с Федеральными законами от 16.12.2019 №432-ФЗ «О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коррупции», от 08.06.2020 №181-ФЗ «О внесении изменений в отдельные законодательные акты Российской Федерации в связи с принятием Федерального закона «О внесении изменений в Федеральный закон «Об индивидуальном (персонифицированном</w:t>
      </w:r>
      <w:proofErr w:type="gramEnd"/>
      <w:r w:rsidRPr="00600469">
        <w:rPr>
          <w:rFonts w:ascii="Times New Roman" w:hAnsi="Times New Roman"/>
          <w:color w:val="000000"/>
          <w:sz w:val="28"/>
          <w:szCs w:val="28"/>
        </w:rPr>
        <w:t xml:space="preserve">) </w:t>
      </w:r>
      <w:proofErr w:type="gramStart"/>
      <w:r w:rsidRPr="00600469">
        <w:rPr>
          <w:rFonts w:ascii="Times New Roman" w:hAnsi="Times New Roman"/>
          <w:color w:val="000000"/>
          <w:sz w:val="28"/>
          <w:szCs w:val="28"/>
        </w:rPr>
        <w:t>учете в системе обязательного пенсионного страхования» и отдельные законодательные акты Российской Федерации», от 20.07.2020 №241-ФЗ «О внесении изменений в статью 9 Федерального закона «О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Федерации» и Федеральный закон «Об общих принципах организации местного самоуправления в Российской Федерации», от 31.07.2020 №268-ФЗ «О внесении изменений в</w:t>
      </w:r>
      <w:proofErr w:type="gramEnd"/>
      <w:r w:rsidRPr="00600469">
        <w:rPr>
          <w:rFonts w:ascii="Times New Roman" w:hAnsi="Times New Roman"/>
          <w:color w:val="000000"/>
          <w:sz w:val="28"/>
          <w:szCs w:val="28"/>
        </w:rPr>
        <w:t xml:space="preserve"> отдельные законодательные акты Российской Федерации», Законом Камчатского края от 03.08.2020 №494 «О внесении изменений в Закон Камчатского края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Камчатском крае», Собрание депутатов Крутогоровского сельского поселения</w:t>
      </w:r>
    </w:p>
    <w:p w:rsidR="00CC5CA0" w:rsidRPr="00600469" w:rsidRDefault="00CC5CA0" w:rsidP="007C5CE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CC5CA0" w:rsidRPr="00600469" w:rsidRDefault="00CC5CA0" w:rsidP="007C5CE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600469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РЕШИЛО: </w:t>
      </w:r>
    </w:p>
    <w:p w:rsidR="00CC5CA0" w:rsidRPr="00600469" w:rsidRDefault="00CC5CA0" w:rsidP="007C5CE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Внести в Устав Крутогоровского сельского поселения следующие изменения: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1) часть 1 статьи 8.1 дополнить пунктом 18 следующего содержания: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lastRenderedPageBreak/>
        <w:t>«18)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proofErr w:type="gramStart"/>
      <w:r w:rsidRPr="00600469">
        <w:rPr>
          <w:rFonts w:ascii="Times New Roman" w:hAnsi="Times New Roman"/>
          <w:color w:val="000000"/>
          <w:sz w:val="28"/>
          <w:szCs w:val="28"/>
        </w:rPr>
        <w:t>.»;</w:t>
      </w:r>
      <w:proofErr w:type="gramEnd"/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2) статью 32 дополнить частью 12 следующего содержания: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«12. Депутату осуществляющему свои полномочия на непостоянной основе гарантируется сохранение места работы (должности) на период, продолжительность которого в совокупности составляет шесть рабочих дней в месяц.»;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3) часть 10 статьи 35 изложить в следующей редакции: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«1) заниматься предпринимательской деятельностью лично или через доверенных лиц;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Губернатора Камчатского края в порядке, установленном законом Камчатского края;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Камчатского края, иных объединениях муниципальных образований, а также в их органах управления;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д) иные случаи, предусмотренные федеральными законами;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</w:t>
      </w:r>
      <w:r w:rsidRPr="00600469">
        <w:rPr>
          <w:rFonts w:ascii="Times New Roman" w:hAnsi="Times New Roman"/>
          <w:color w:val="000000"/>
          <w:sz w:val="28"/>
          <w:szCs w:val="28"/>
        </w:rPr>
        <w:lastRenderedPageBreak/>
        <w:t>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Федерации»;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4) пункт 1 часть 5 статьи 46.1 изложить в следующей редакции: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«1) участвовать в управлении коммерческой или некоммерческой организацией, за исключением следующих случаев: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sub_14131"/>
      <w:r w:rsidRPr="00600469">
        <w:rPr>
          <w:rFonts w:ascii="Times New Roman" w:hAnsi="Times New Roman"/>
          <w:color w:val="000000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sub_14132"/>
      <w:bookmarkEnd w:id="0"/>
      <w:r w:rsidRPr="00600469">
        <w:rPr>
          <w:rFonts w:ascii="Times New Roman" w:hAnsi="Times New Roman"/>
          <w:color w:val="000000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порядке, установленном законом субъекта Российской Федерации;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2" w:name="sub_14133"/>
      <w:bookmarkEnd w:id="1"/>
      <w:r w:rsidRPr="00600469">
        <w:rPr>
          <w:rFonts w:ascii="Times New Roman" w:hAnsi="Times New Roman"/>
          <w:color w:val="000000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Камчатского края, иных объединениях муниципальных образований, а также в их органах управления;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3" w:name="sub_14134"/>
      <w:bookmarkEnd w:id="2"/>
      <w:r w:rsidRPr="00600469">
        <w:rPr>
          <w:rFonts w:ascii="Times New Roman" w:hAnsi="Times New Roman"/>
          <w:color w:val="000000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bookmarkEnd w:id="3"/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д) иные случаи, предусмотренные федеральными законами;»;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5) часть 5 статьи 46.1 дополнить пунктом 1.1 следующего содержания: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lastRenderedPageBreak/>
        <w:t>«1.1) заниматься предпринимательской деятельностью лично или через доверенных лиц;»;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6) пункт 4 части 5 статьи 47 после слов «трудовую книжку» дополнить словами «и (или) сведения о трудовой деятельности, оформленные в установленном законодательством порядке,»;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7) в пункте 6 части 5 статьи 47 слова «страховое свидетельство обязательного пенсионного страхования, за исключением случаев, когда трудовой договор (контракт) заключается впервые» заменить словами «документ, подтверждающий регистрацию в системе индивидуального (персонифицированного) учета».</w:t>
      </w: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C5CA0" w:rsidRPr="00600469" w:rsidRDefault="00CC5CA0" w:rsidP="00600469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2. Настоящее решение вступает в силу после его государственной регистрации и официального опубликования.</w:t>
      </w:r>
    </w:p>
    <w:p w:rsidR="00CC5CA0" w:rsidRPr="00600469" w:rsidRDefault="00CC5CA0" w:rsidP="007C5CE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CC5CA0" w:rsidRPr="00600469" w:rsidRDefault="00CC5CA0" w:rsidP="007C5CE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C5CA0" w:rsidRPr="00600469" w:rsidRDefault="00CC5CA0" w:rsidP="007C5CE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C5CA0" w:rsidRPr="00600469" w:rsidRDefault="00CC5CA0" w:rsidP="00600469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 xml:space="preserve">Глава Крутогоровского </w:t>
      </w:r>
    </w:p>
    <w:p w:rsidR="00CC5CA0" w:rsidRDefault="00CC5CA0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 xml:space="preserve">     </w:t>
      </w:r>
      <w:r w:rsidRPr="00600469">
        <w:rPr>
          <w:rFonts w:ascii="Times New Roman" w:hAnsi="Times New Roman"/>
          <w:color w:val="000000"/>
          <w:sz w:val="28"/>
          <w:szCs w:val="28"/>
        </w:rPr>
        <w:t>Г.Н. Овчаренко</w:t>
      </w: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0204" w:rsidRDefault="005D0204" w:rsidP="0060046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4" w:name="_GoBack"/>
      <w:bookmarkEnd w:id="4"/>
    </w:p>
    <w:sectPr w:rsidR="005D0204" w:rsidSect="00D76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9EC"/>
    <w:rsid w:val="00006C66"/>
    <w:rsid w:val="00066B6A"/>
    <w:rsid w:val="00082D2E"/>
    <w:rsid w:val="000F5769"/>
    <w:rsid w:val="00142D50"/>
    <w:rsid w:val="001446C3"/>
    <w:rsid w:val="00171424"/>
    <w:rsid w:val="00171613"/>
    <w:rsid w:val="001C711F"/>
    <w:rsid w:val="001F0642"/>
    <w:rsid w:val="001F5999"/>
    <w:rsid w:val="00213D59"/>
    <w:rsid w:val="00244971"/>
    <w:rsid w:val="00285972"/>
    <w:rsid w:val="002951A3"/>
    <w:rsid w:val="002C0A2F"/>
    <w:rsid w:val="002D615D"/>
    <w:rsid w:val="00342091"/>
    <w:rsid w:val="00364448"/>
    <w:rsid w:val="00372F67"/>
    <w:rsid w:val="003F0C71"/>
    <w:rsid w:val="004339D4"/>
    <w:rsid w:val="00465B93"/>
    <w:rsid w:val="004C1F07"/>
    <w:rsid w:val="004E6459"/>
    <w:rsid w:val="004F40A1"/>
    <w:rsid w:val="00533721"/>
    <w:rsid w:val="005D0204"/>
    <w:rsid w:val="005D653D"/>
    <w:rsid w:val="00600469"/>
    <w:rsid w:val="00607123"/>
    <w:rsid w:val="00620F37"/>
    <w:rsid w:val="0062417D"/>
    <w:rsid w:val="00651743"/>
    <w:rsid w:val="006903E2"/>
    <w:rsid w:val="00747FD8"/>
    <w:rsid w:val="00775400"/>
    <w:rsid w:val="0078030C"/>
    <w:rsid w:val="007C5CEA"/>
    <w:rsid w:val="008224B2"/>
    <w:rsid w:val="0082796F"/>
    <w:rsid w:val="008D4AE3"/>
    <w:rsid w:val="008E3D96"/>
    <w:rsid w:val="008F7F66"/>
    <w:rsid w:val="009146F8"/>
    <w:rsid w:val="00920110"/>
    <w:rsid w:val="00931376"/>
    <w:rsid w:val="00973883"/>
    <w:rsid w:val="00975B2E"/>
    <w:rsid w:val="00992B05"/>
    <w:rsid w:val="009A3854"/>
    <w:rsid w:val="009F1793"/>
    <w:rsid w:val="00A02509"/>
    <w:rsid w:val="00A13618"/>
    <w:rsid w:val="00A160C8"/>
    <w:rsid w:val="00A720A6"/>
    <w:rsid w:val="00A839EC"/>
    <w:rsid w:val="00A863E7"/>
    <w:rsid w:val="00AC3411"/>
    <w:rsid w:val="00B1750A"/>
    <w:rsid w:val="00B71381"/>
    <w:rsid w:val="00BB53C3"/>
    <w:rsid w:val="00BF29C3"/>
    <w:rsid w:val="00BF3A6A"/>
    <w:rsid w:val="00C22D22"/>
    <w:rsid w:val="00C27D21"/>
    <w:rsid w:val="00C6571D"/>
    <w:rsid w:val="00C72C3B"/>
    <w:rsid w:val="00C849BB"/>
    <w:rsid w:val="00CC5CA0"/>
    <w:rsid w:val="00CC7E61"/>
    <w:rsid w:val="00CE380E"/>
    <w:rsid w:val="00D25E08"/>
    <w:rsid w:val="00D73DA4"/>
    <w:rsid w:val="00D76067"/>
    <w:rsid w:val="00D96ADD"/>
    <w:rsid w:val="00DB50C8"/>
    <w:rsid w:val="00DE35BC"/>
    <w:rsid w:val="00E51B26"/>
    <w:rsid w:val="00E87116"/>
    <w:rsid w:val="00EB05D7"/>
    <w:rsid w:val="00EB57B4"/>
    <w:rsid w:val="00EC7A7C"/>
    <w:rsid w:val="00EE4AFB"/>
    <w:rsid w:val="00F14AD5"/>
    <w:rsid w:val="00F53741"/>
    <w:rsid w:val="00FB2FA1"/>
    <w:rsid w:val="00FB308B"/>
    <w:rsid w:val="00FC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/>
      <w:b/>
      <w:color w:val="26282F"/>
      <w:sz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hAnsi="Tahoma"/>
      <w:sz w:val="16"/>
    </w:rPr>
  </w:style>
  <w:style w:type="paragraph" w:styleId="a5">
    <w:name w:val="List Paragraph"/>
    <w:basedOn w:val="a"/>
    <w:uiPriority w:val="99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/>
      <w:spacing w:val="2"/>
      <w:sz w:val="25"/>
      <w:u w:val="none"/>
      <w:effect w:val="none"/>
    </w:rPr>
  </w:style>
  <w:style w:type="character" w:customStyle="1" w:styleId="a7">
    <w:name w:val="Сравнение редакций. Добавленный фрагмент"/>
    <w:uiPriority w:val="99"/>
    <w:rsid w:val="00600469"/>
    <w:rPr>
      <w:color w:val="000000"/>
      <w:shd w:val="clear" w:color="auto" w:fill="C1D7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391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4</Pages>
  <Words>1180</Words>
  <Characters>6731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54</cp:revision>
  <cp:lastPrinted>2020-08-20T03:27:00Z</cp:lastPrinted>
  <dcterms:created xsi:type="dcterms:W3CDTF">2018-05-28T05:18:00Z</dcterms:created>
  <dcterms:modified xsi:type="dcterms:W3CDTF">2020-09-16T02:32:00Z</dcterms:modified>
</cp:coreProperties>
</file>