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06D43" w14:textId="77777777"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14:anchorId="5CE3C514" wp14:editId="290C8A1A">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14:paraId="5D5CA0C5"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14:paraId="4590821A"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14:paraId="53DC05CC" w14:textId="77777777"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14:paraId="3AD74198"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14:paraId="6EFC3FEE" w14:textId="77777777"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14:paraId="5E2D73E3" w14:textId="77777777"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14:paraId="10C3B0FF" w14:textId="71D0336A"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8F3621">
        <w:rPr>
          <w:rFonts w:ascii="Times New Roman" w:hAnsi="Times New Roman" w:cs="Times New Roman"/>
          <w:b/>
          <w:sz w:val="24"/>
          <w:szCs w:val="24"/>
          <w:u w:val="single"/>
        </w:rPr>
        <w:t>«</w:t>
      </w:r>
      <w:proofErr w:type="gramStart"/>
      <w:r w:rsidR="00991866">
        <w:rPr>
          <w:rFonts w:ascii="Times New Roman" w:hAnsi="Times New Roman" w:cs="Times New Roman"/>
          <w:b/>
          <w:sz w:val="24"/>
          <w:szCs w:val="24"/>
          <w:u w:val="single"/>
        </w:rPr>
        <w:t>17</w:t>
      </w:r>
      <w:r w:rsidR="008F3621">
        <w:rPr>
          <w:rFonts w:ascii="Times New Roman" w:hAnsi="Times New Roman" w:cs="Times New Roman"/>
          <w:b/>
          <w:sz w:val="24"/>
          <w:szCs w:val="24"/>
          <w:u w:val="single"/>
        </w:rPr>
        <w:t xml:space="preserve">»  </w:t>
      </w:r>
      <w:r w:rsidR="00991866">
        <w:rPr>
          <w:rFonts w:ascii="Times New Roman" w:hAnsi="Times New Roman" w:cs="Times New Roman"/>
          <w:b/>
          <w:sz w:val="24"/>
          <w:szCs w:val="24"/>
          <w:u w:val="single"/>
        </w:rPr>
        <w:t>марта</w:t>
      </w:r>
      <w:proofErr w:type="gramEnd"/>
      <w:r w:rsidR="008F3621">
        <w:rPr>
          <w:rFonts w:ascii="Times New Roman" w:hAnsi="Times New Roman" w:cs="Times New Roman"/>
          <w:b/>
          <w:sz w:val="24"/>
          <w:szCs w:val="24"/>
          <w:u w:val="single"/>
        </w:rPr>
        <w:t xml:space="preserve">  202</w:t>
      </w:r>
      <w:r w:rsidR="00991866">
        <w:rPr>
          <w:rFonts w:ascii="Times New Roman" w:hAnsi="Times New Roman" w:cs="Times New Roman"/>
          <w:b/>
          <w:sz w:val="24"/>
          <w:szCs w:val="24"/>
          <w:u w:val="single"/>
        </w:rPr>
        <w:t>1</w:t>
      </w:r>
      <w:r w:rsidR="008F3621">
        <w:rPr>
          <w:rFonts w:ascii="Times New Roman" w:hAnsi="Times New Roman" w:cs="Times New Roman"/>
          <w:b/>
          <w:sz w:val="24"/>
          <w:szCs w:val="24"/>
          <w:u w:val="single"/>
        </w:rPr>
        <w:t xml:space="preserve"> года № </w:t>
      </w:r>
      <w:r w:rsidR="00991866">
        <w:rPr>
          <w:rFonts w:ascii="Times New Roman" w:hAnsi="Times New Roman" w:cs="Times New Roman"/>
          <w:b/>
          <w:sz w:val="24"/>
          <w:szCs w:val="24"/>
          <w:u w:val="single"/>
        </w:rPr>
        <w:t>25</w:t>
      </w:r>
      <w:r w:rsidRPr="00E00B0A">
        <w:rPr>
          <w:rFonts w:ascii="Times New Roman" w:hAnsi="Times New Roman" w:cs="Times New Roman"/>
          <w:b/>
          <w:sz w:val="24"/>
          <w:szCs w:val="24"/>
          <w:u w:val="single"/>
        </w:rPr>
        <w:t xml:space="preserve">___ </w:t>
      </w:r>
    </w:p>
    <w:p w14:paraId="3E69DED5" w14:textId="77777777"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14:paraId="5C54483E" w14:textId="77777777" w:rsidR="00991866" w:rsidRDefault="00991866" w:rsidP="00EF13AB">
      <w:pPr>
        <w:spacing w:after="0" w:line="240" w:lineRule="auto"/>
        <w:jc w:val="both"/>
        <w:rPr>
          <w:rFonts w:ascii="Times New Roman" w:hAnsi="Times New Roman" w:cs="Times New Roman"/>
          <w:sz w:val="24"/>
          <w:szCs w:val="24"/>
        </w:rPr>
      </w:pPr>
    </w:p>
    <w:p w14:paraId="7E96740E" w14:textId="2E675434"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8F3621">
        <w:rPr>
          <w:rFonts w:ascii="Times New Roman" w:hAnsi="Times New Roman" w:cs="Times New Roman"/>
          <w:sz w:val="24"/>
          <w:szCs w:val="24"/>
        </w:rPr>
        <w:t>ке к пожароопасному периоду 202</w:t>
      </w:r>
      <w:r w:rsidR="00991866">
        <w:rPr>
          <w:rFonts w:ascii="Times New Roman" w:hAnsi="Times New Roman" w:cs="Times New Roman"/>
          <w:sz w:val="24"/>
          <w:szCs w:val="24"/>
        </w:rPr>
        <w:t>1</w:t>
      </w:r>
      <w:r w:rsidR="004B0AAE" w:rsidRPr="00E00B0A">
        <w:rPr>
          <w:rFonts w:ascii="Times New Roman" w:hAnsi="Times New Roman" w:cs="Times New Roman"/>
          <w:sz w:val="24"/>
          <w:szCs w:val="24"/>
        </w:rPr>
        <w:t xml:space="preserve"> года</w:t>
      </w:r>
    </w:p>
    <w:p w14:paraId="6CEF45C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и мерах по </w:t>
      </w:r>
      <w:proofErr w:type="gramStart"/>
      <w:r w:rsidRPr="00E00B0A">
        <w:rPr>
          <w:rFonts w:ascii="Times New Roman" w:hAnsi="Times New Roman" w:cs="Times New Roman"/>
          <w:sz w:val="24"/>
          <w:szCs w:val="24"/>
        </w:rPr>
        <w:t>предупреждению  природных</w:t>
      </w:r>
      <w:proofErr w:type="gramEnd"/>
      <w:r w:rsidRPr="00E00B0A">
        <w:rPr>
          <w:rFonts w:ascii="Times New Roman" w:hAnsi="Times New Roman" w:cs="Times New Roman"/>
          <w:sz w:val="24"/>
          <w:szCs w:val="24"/>
        </w:rPr>
        <w:t xml:space="preserve"> пожаров</w:t>
      </w:r>
    </w:p>
    <w:p w14:paraId="3253E2F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14:paraId="57360BB2" w14:textId="77777777" w:rsidR="004B0AAE" w:rsidRPr="00E00B0A" w:rsidRDefault="004B0AAE" w:rsidP="00EF13AB">
      <w:pPr>
        <w:jc w:val="both"/>
        <w:rPr>
          <w:rFonts w:ascii="Times New Roman" w:hAnsi="Times New Roman" w:cs="Times New Roman"/>
          <w:sz w:val="24"/>
          <w:szCs w:val="24"/>
        </w:rPr>
      </w:pPr>
    </w:p>
    <w:p w14:paraId="4F6B84D4" w14:textId="77777777"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w:t>
      </w:r>
      <w:r w:rsidR="008F3621">
        <w:rPr>
          <w:rFonts w:ascii="Times New Roman" w:hAnsi="Times New Roman" w:cs="Times New Roman"/>
          <w:color w:val="393939"/>
          <w:sz w:val="24"/>
          <w:szCs w:val="24"/>
        </w:rPr>
        <w:t xml:space="preserve"> </w:t>
      </w:r>
      <w:r w:rsidRPr="00E00B0A">
        <w:rPr>
          <w:rFonts w:ascii="Times New Roman" w:hAnsi="Times New Roman" w:cs="Times New Roman"/>
          <w:color w:val="393939"/>
          <w:sz w:val="24"/>
          <w:szCs w:val="24"/>
        </w:rPr>
        <w:t xml:space="preserve">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14:paraId="6AD398B2" w14:textId="77777777"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14:paraId="5295E324" w14:textId="7AD119AA" w:rsidR="004B0AAE" w:rsidRPr="00E00B0A" w:rsidRDefault="004B0AAE" w:rsidP="00991866">
      <w:pPr>
        <w:pStyle w:val="a3"/>
        <w:spacing w:after="0"/>
        <w:jc w:val="both"/>
        <w:rPr>
          <w:rFonts w:ascii="Times New Roman" w:hAnsi="Times New Roman" w:cs="Times New Roman"/>
          <w:sz w:val="24"/>
          <w:szCs w:val="24"/>
          <w:lang w:eastAsia="en-US"/>
        </w:rPr>
      </w:pPr>
    </w:p>
    <w:p w14:paraId="5B37CD4B" w14:textId="247551AA"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8F3621">
        <w:rPr>
          <w:rFonts w:ascii="Times New Roman" w:hAnsi="Times New Roman"/>
          <w:sz w:val="24"/>
          <w:szCs w:val="24"/>
          <w:lang w:eastAsia="en-US"/>
        </w:rPr>
        <w:t>вести с 01 мая по 01 ноября 202</w:t>
      </w:r>
      <w:r w:rsidR="00991866">
        <w:rPr>
          <w:rFonts w:ascii="Times New Roman" w:hAnsi="Times New Roman"/>
          <w:sz w:val="24"/>
          <w:szCs w:val="24"/>
          <w:lang w:eastAsia="en-US"/>
        </w:rPr>
        <w:t>1</w:t>
      </w:r>
      <w:r w:rsidRPr="00E00B0A">
        <w:rPr>
          <w:rFonts w:ascii="Times New Roman" w:hAnsi="Times New Roman"/>
          <w:sz w:val="24"/>
          <w:szCs w:val="24"/>
          <w:lang w:eastAsia="en-US"/>
        </w:rPr>
        <w:t xml:space="preserve"> года </w:t>
      </w:r>
      <w:proofErr w:type="gramStart"/>
      <w:r w:rsidRPr="00E00B0A">
        <w:rPr>
          <w:rFonts w:ascii="Times New Roman" w:hAnsi="Times New Roman"/>
          <w:sz w:val="24"/>
          <w:szCs w:val="24"/>
          <w:lang w:eastAsia="en-US"/>
        </w:rPr>
        <w:t xml:space="preserve">для  </w:t>
      </w:r>
      <w:proofErr w:type="spellStart"/>
      <w:r w:rsidRPr="00E00B0A">
        <w:rPr>
          <w:rFonts w:ascii="Times New Roman" w:hAnsi="Times New Roman"/>
          <w:sz w:val="24"/>
          <w:szCs w:val="24"/>
          <w:lang w:eastAsia="en-US"/>
        </w:rPr>
        <w:t>аварийно</w:t>
      </w:r>
      <w:proofErr w:type="spellEnd"/>
      <w:proofErr w:type="gramEnd"/>
      <w:r w:rsidRPr="00E00B0A">
        <w:rPr>
          <w:rFonts w:ascii="Times New Roman" w:hAnsi="Times New Roman"/>
          <w:sz w:val="24"/>
          <w:szCs w:val="24"/>
          <w:lang w:eastAsia="en-US"/>
        </w:rPr>
        <w:t xml:space="preserve">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14:paraId="06CBA1B2" w14:textId="77777777"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подготовки к ве</w:t>
      </w:r>
      <w:r w:rsidR="00EE759F" w:rsidRPr="00E00B0A">
        <w:rPr>
          <w:rFonts w:ascii="Times New Roman" w:hAnsi="Times New Roman" w:cs="Times New Roman"/>
          <w:sz w:val="24"/>
          <w:szCs w:val="24"/>
        </w:rPr>
        <w:t xml:space="preserve">сеннее – летнему </w:t>
      </w:r>
      <w:proofErr w:type="gramStart"/>
      <w:r w:rsidR="00EE759F" w:rsidRPr="00E00B0A">
        <w:rPr>
          <w:rFonts w:ascii="Times New Roman" w:hAnsi="Times New Roman" w:cs="Times New Roman"/>
          <w:sz w:val="24"/>
          <w:szCs w:val="24"/>
        </w:rPr>
        <w:t xml:space="preserve">пожароопасному  </w:t>
      </w:r>
      <w:r w:rsidRPr="00E00B0A">
        <w:rPr>
          <w:rFonts w:ascii="Times New Roman" w:hAnsi="Times New Roman" w:cs="Times New Roman"/>
          <w:sz w:val="24"/>
          <w:szCs w:val="24"/>
        </w:rPr>
        <w:t>сезону</w:t>
      </w:r>
      <w:proofErr w:type="gramEnd"/>
      <w:r w:rsidR="00EF13AB" w:rsidRPr="00E00B0A">
        <w:rPr>
          <w:rFonts w:ascii="Times New Roman" w:hAnsi="Times New Roman" w:cs="Times New Roman"/>
          <w:b/>
          <w:sz w:val="24"/>
          <w:szCs w:val="24"/>
        </w:rPr>
        <w:t>, согласно приложению 1.</w:t>
      </w:r>
    </w:p>
    <w:p w14:paraId="4D06EF46" w14:textId="77777777"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14:paraId="1E162075" w14:textId="77777777"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w:t>
      </w:r>
      <w:r w:rsidR="008F3621">
        <w:rPr>
          <w:rFonts w:ascii="Times New Roman" w:hAnsi="Times New Roman" w:cs="Times New Roman"/>
          <w:sz w:val="24"/>
          <w:szCs w:val="24"/>
          <w:lang w:eastAsia="en-US"/>
        </w:rPr>
        <w:t xml:space="preserve">Зам. главе </w:t>
      </w:r>
      <w:r w:rsidRPr="00E00B0A">
        <w:rPr>
          <w:rFonts w:ascii="Times New Roman" w:hAnsi="Times New Roman" w:cs="Times New Roman"/>
          <w:sz w:val="24"/>
          <w:szCs w:val="24"/>
          <w:lang w:eastAsia="en-US"/>
        </w:rPr>
        <w:t xml:space="preserve">администрации Крутогоровского сельского поселения </w:t>
      </w:r>
      <w:r w:rsidR="008F3621">
        <w:rPr>
          <w:rFonts w:ascii="Times New Roman" w:hAnsi="Times New Roman" w:cs="Times New Roman"/>
          <w:sz w:val="24"/>
          <w:szCs w:val="24"/>
          <w:lang w:eastAsia="en-US"/>
        </w:rPr>
        <w:t>Струниной Анастасии Владимировне</w:t>
      </w:r>
      <w:r w:rsidRPr="00E00B0A">
        <w:rPr>
          <w:rFonts w:ascii="Times New Roman" w:hAnsi="Times New Roman" w:cs="Times New Roman"/>
          <w:sz w:val="24"/>
          <w:szCs w:val="24"/>
          <w:lang w:eastAsia="en-US"/>
        </w:rPr>
        <w:t xml:space="preserve"> провести  следующую работу</w:t>
      </w:r>
      <w:r w:rsidR="008F3621">
        <w:rPr>
          <w:rFonts w:ascii="Times New Roman" w:hAnsi="Times New Roman" w:cs="Times New Roman"/>
          <w:sz w:val="24"/>
          <w:szCs w:val="24"/>
          <w:lang w:eastAsia="en-US"/>
        </w:rPr>
        <w:t>:</w:t>
      </w:r>
    </w:p>
    <w:p w14:paraId="51E7DBAE" w14:textId="77777777"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14:paraId="19D37B9B" w14:textId="77777777" w:rsidTr="006C277E">
        <w:trPr>
          <w:tblCellSpacing w:w="15" w:type="dxa"/>
        </w:trPr>
        <w:tc>
          <w:tcPr>
            <w:tcW w:w="9893" w:type="dxa"/>
            <w:shd w:val="clear" w:color="auto" w:fill="FFFFFF"/>
            <w:tcMar>
              <w:top w:w="15" w:type="dxa"/>
              <w:left w:w="0" w:type="dxa"/>
              <w:bottom w:w="75" w:type="dxa"/>
              <w:right w:w="15" w:type="dxa"/>
            </w:tcMar>
          </w:tcPr>
          <w:p w14:paraId="46E37E5F" w14:textId="77777777" w:rsidR="004B0AAE" w:rsidRPr="00E00B0A" w:rsidRDefault="004B0AAE" w:rsidP="00EF13AB">
            <w:pPr>
              <w:spacing w:after="0" w:line="240" w:lineRule="auto"/>
              <w:jc w:val="both"/>
              <w:rPr>
                <w:rFonts w:ascii="Times New Roman" w:hAnsi="Times New Roman" w:cs="Times New Roman"/>
                <w:sz w:val="24"/>
                <w:szCs w:val="24"/>
                <w:lang w:eastAsia="en-US"/>
              </w:rPr>
            </w:pPr>
          </w:p>
          <w:p w14:paraId="2073EC63" w14:textId="77777777"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к началу пожароопасного периода обеспечить информирование собственников 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xml:space="preserve">, о необходимости </w:t>
            </w:r>
            <w:r w:rsidR="004B0AAE" w:rsidRPr="00E00B0A">
              <w:rPr>
                <w:rFonts w:ascii="Times New Roman" w:hAnsi="Times New Roman" w:cs="Times New Roman"/>
                <w:sz w:val="24"/>
                <w:szCs w:val="24"/>
                <w:lang w:eastAsia="en-US"/>
              </w:rPr>
              <w:lastRenderedPageBreak/>
              <w:t>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14:paraId="1A405EB2" w14:textId="77777777"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14:paraId="327D8624" w14:textId="4F4C58CE"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8F3621">
              <w:rPr>
                <w:rFonts w:ascii="Times New Roman" w:hAnsi="Times New Roman"/>
                <w:sz w:val="24"/>
                <w:szCs w:val="24"/>
              </w:rPr>
              <w:t>кого сельского поселения на 202</w:t>
            </w:r>
            <w:r w:rsidR="00991866">
              <w:rPr>
                <w:rFonts w:ascii="Times New Roman" w:hAnsi="Times New Roman"/>
                <w:sz w:val="24"/>
                <w:szCs w:val="24"/>
              </w:rPr>
              <w:t>1</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14:paraId="148FE4C1" w14:textId="77777777"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14:paraId="6F477323" w14:textId="77777777"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14:paraId="2318FA4E"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 xml:space="preserve">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w:t>
            </w:r>
            <w:proofErr w:type="gramStart"/>
            <w:r w:rsidR="004B0AAE" w:rsidRPr="00E00B0A">
              <w:rPr>
                <w:rFonts w:ascii="Times New Roman" w:hAnsi="Times New Roman" w:cs="Times New Roman"/>
                <w:sz w:val="24"/>
                <w:szCs w:val="24"/>
                <w:lang w:eastAsia="en-US"/>
              </w:rPr>
              <w:t>в пределах</w:t>
            </w:r>
            <w:proofErr w:type="gramEnd"/>
            <w:r w:rsidR="004B0AAE" w:rsidRPr="00E00B0A">
              <w:rPr>
                <w:rFonts w:ascii="Times New Roman" w:hAnsi="Times New Roman" w:cs="Times New Roman"/>
                <w:sz w:val="24"/>
                <w:szCs w:val="24"/>
                <w:lang w:eastAsia="en-US"/>
              </w:rPr>
              <w:t xml:space="preserve">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
          <w:p w14:paraId="10474E17" w14:textId="77777777"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14:paraId="1A8B9456"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14:paraId="77C661C2" w14:textId="77777777" w:rsidR="004B0AAE" w:rsidRPr="00E00B0A" w:rsidRDefault="004B0AAE" w:rsidP="00EF13AB">
            <w:pPr>
              <w:spacing w:after="0"/>
              <w:jc w:val="both"/>
              <w:rPr>
                <w:rFonts w:ascii="Times New Roman" w:hAnsi="Times New Roman" w:cs="Times New Roman"/>
                <w:sz w:val="24"/>
                <w:szCs w:val="24"/>
                <w:lang w:eastAsia="en-US"/>
              </w:rPr>
            </w:pPr>
          </w:p>
          <w:p w14:paraId="10A14A5D" w14:textId="77777777" w:rsidR="004B0AAE" w:rsidRDefault="004B0AAE" w:rsidP="00EF13AB">
            <w:pPr>
              <w:spacing w:after="0"/>
              <w:jc w:val="both"/>
              <w:rPr>
                <w:rFonts w:ascii="Times New Roman" w:hAnsi="Times New Roman" w:cs="Times New Roman"/>
                <w:sz w:val="24"/>
                <w:szCs w:val="24"/>
                <w:lang w:eastAsia="en-US"/>
              </w:rPr>
            </w:pPr>
          </w:p>
          <w:p w14:paraId="16AE8111" w14:textId="77777777" w:rsidR="00DA4578" w:rsidRDefault="00DA4578" w:rsidP="00EF13AB">
            <w:pPr>
              <w:spacing w:after="0"/>
              <w:jc w:val="both"/>
              <w:rPr>
                <w:rFonts w:ascii="Times New Roman" w:hAnsi="Times New Roman" w:cs="Times New Roman"/>
                <w:sz w:val="24"/>
                <w:szCs w:val="24"/>
                <w:lang w:eastAsia="en-US"/>
              </w:rPr>
            </w:pPr>
          </w:p>
          <w:p w14:paraId="3F9A3441" w14:textId="77777777" w:rsidR="00DA4578" w:rsidRPr="00E00B0A" w:rsidRDefault="00DA4578" w:rsidP="00EF13AB">
            <w:pPr>
              <w:spacing w:after="0"/>
              <w:jc w:val="both"/>
              <w:rPr>
                <w:rFonts w:ascii="Times New Roman" w:hAnsi="Times New Roman" w:cs="Times New Roman"/>
                <w:sz w:val="24"/>
                <w:szCs w:val="24"/>
                <w:lang w:eastAsia="en-US"/>
              </w:rPr>
            </w:pPr>
          </w:p>
        </w:tc>
      </w:tr>
    </w:tbl>
    <w:p w14:paraId="6139A28D" w14:textId="77777777"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14:paraId="7B1DF2BB" w14:textId="77777777"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Г.Н.</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Овчаренко</w:t>
      </w:r>
    </w:p>
    <w:p w14:paraId="46F5E545" w14:textId="77777777" w:rsidR="004B0AAE" w:rsidRPr="00E00B0A" w:rsidRDefault="004B0AAE" w:rsidP="004B0AAE">
      <w:pPr>
        <w:spacing w:after="0" w:line="240" w:lineRule="auto"/>
        <w:rPr>
          <w:rFonts w:ascii="Times New Roman" w:hAnsi="Times New Roman" w:cs="Times New Roman"/>
          <w:sz w:val="24"/>
          <w:szCs w:val="24"/>
        </w:rPr>
      </w:pPr>
    </w:p>
    <w:p w14:paraId="62697349" w14:textId="77777777" w:rsidR="004B0AAE" w:rsidRPr="00E00B0A" w:rsidRDefault="004B0AAE" w:rsidP="004B0AAE">
      <w:pPr>
        <w:spacing w:after="0" w:line="240" w:lineRule="auto"/>
        <w:rPr>
          <w:rFonts w:ascii="Times New Roman" w:hAnsi="Times New Roman" w:cs="Times New Roman"/>
          <w:sz w:val="24"/>
          <w:szCs w:val="24"/>
        </w:rPr>
      </w:pPr>
    </w:p>
    <w:p w14:paraId="0278B4F4" w14:textId="77777777" w:rsidR="004B0AAE" w:rsidRPr="00E00B0A" w:rsidRDefault="004B0AAE" w:rsidP="004B0AAE">
      <w:pPr>
        <w:spacing w:after="0" w:line="240" w:lineRule="auto"/>
        <w:rPr>
          <w:rFonts w:ascii="Times New Roman" w:hAnsi="Times New Roman" w:cs="Times New Roman"/>
          <w:sz w:val="24"/>
          <w:szCs w:val="24"/>
        </w:rPr>
      </w:pPr>
    </w:p>
    <w:p w14:paraId="6BC2AAA9" w14:textId="77777777" w:rsidR="004B0AAE" w:rsidRPr="00E00B0A" w:rsidRDefault="004B0AAE" w:rsidP="004B0AAE">
      <w:pPr>
        <w:spacing w:after="0" w:line="240" w:lineRule="auto"/>
        <w:rPr>
          <w:rFonts w:ascii="Times New Roman" w:hAnsi="Times New Roman" w:cs="Times New Roman"/>
          <w:sz w:val="24"/>
          <w:szCs w:val="24"/>
        </w:rPr>
      </w:pPr>
    </w:p>
    <w:p w14:paraId="261A142D" w14:textId="77777777" w:rsidR="004B0AAE" w:rsidRPr="00E00B0A" w:rsidRDefault="004B0AAE" w:rsidP="004B0AAE">
      <w:pPr>
        <w:spacing w:after="0" w:line="240" w:lineRule="auto"/>
        <w:rPr>
          <w:rFonts w:ascii="Times New Roman" w:hAnsi="Times New Roman" w:cs="Times New Roman"/>
          <w:sz w:val="24"/>
          <w:szCs w:val="24"/>
        </w:rPr>
      </w:pPr>
    </w:p>
    <w:p w14:paraId="5184D9CA" w14:textId="77777777" w:rsidR="004B0AAE" w:rsidRPr="00E00B0A" w:rsidRDefault="004B0AAE" w:rsidP="004B0AAE">
      <w:pPr>
        <w:spacing w:after="0" w:line="240" w:lineRule="auto"/>
        <w:rPr>
          <w:rFonts w:ascii="Times New Roman" w:hAnsi="Times New Roman" w:cs="Times New Roman"/>
          <w:sz w:val="24"/>
          <w:szCs w:val="24"/>
        </w:rPr>
      </w:pPr>
    </w:p>
    <w:p w14:paraId="70A3F33F" w14:textId="77777777" w:rsidR="004B0AAE" w:rsidRPr="00E00B0A" w:rsidRDefault="004B0AAE" w:rsidP="004B0AAE">
      <w:pPr>
        <w:spacing w:after="0" w:line="240" w:lineRule="auto"/>
        <w:rPr>
          <w:rFonts w:ascii="Times New Roman" w:hAnsi="Times New Roman" w:cs="Times New Roman"/>
          <w:sz w:val="24"/>
          <w:szCs w:val="24"/>
        </w:rPr>
      </w:pPr>
    </w:p>
    <w:p w14:paraId="5CB7A20F" w14:textId="77777777" w:rsidR="004B0AAE" w:rsidRPr="00E00B0A" w:rsidRDefault="004B0AAE" w:rsidP="004B0AAE">
      <w:pPr>
        <w:spacing w:after="0" w:line="240" w:lineRule="auto"/>
        <w:rPr>
          <w:rFonts w:ascii="Times New Roman" w:hAnsi="Times New Roman" w:cs="Times New Roman"/>
          <w:sz w:val="24"/>
          <w:szCs w:val="24"/>
        </w:rPr>
      </w:pPr>
    </w:p>
    <w:p w14:paraId="0BD10221" w14:textId="77777777" w:rsidR="004B0AAE" w:rsidRPr="00E00B0A" w:rsidRDefault="004B0AAE" w:rsidP="004B0AAE">
      <w:pPr>
        <w:spacing w:after="0" w:line="240" w:lineRule="auto"/>
        <w:rPr>
          <w:rFonts w:ascii="Times New Roman" w:hAnsi="Times New Roman" w:cs="Times New Roman"/>
          <w:sz w:val="24"/>
          <w:szCs w:val="24"/>
        </w:rPr>
      </w:pPr>
    </w:p>
    <w:p w14:paraId="6C4B55F2" w14:textId="77777777" w:rsidR="004B0AAE" w:rsidRPr="00E00B0A" w:rsidRDefault="004B0AAE" w:rsidP="004B0AAE">
      <w:pPr>
        <w:spacing w:after="0" w:line="240" w:lineRule="auto"/>
        <w:rPr>
          <w:rFonts w:ascii="Times New Roman" w:hAnsi="Times New Roman" w:cs="Times New Roman"/>
          <w:sz w:val="24"/>
          <w:szCs w:val="24"/>
        </w:rPr>
      </w:pPr>
    </w:p>
    <w:p w14:paraId="212D1A54" w14:textId="77777777" w:rsidR="004B0AAE" w:rsidRPr="00E00B0A" w:rsidRDefault="004B0AAE" w:rsidP="004B0AAE">
      <w:pPr>
        <w:spacing w:after="0" w:line="240" w:lineRule="auto"/>
        <w:rPr>
          <w:rFonts w:ascii="Times New Roman" w:hAnsi="Times New Roman" w:cs="Times New Roman"/>
          <w:sz w:val="24"/>
          <w:szCs w:val="24"/>
        </w:rPr>
      </w:pPr>
    </w:p>
    <w:p w14:paraId="5A57D444" w14:textId="77777777" w:rsidR="004B0AAE" w:rsidRPr="00E00B0A" w:rsidRDefault="004B0AAE" w:rsidP="004B0AAE">
      <w:pPr>
        <w:spacing w:after="0" w:line="240" w:lineRule="auto"/>
        <w:rPr>
          <w:rFonts w:ascii="Times New Roman" w:hAnsi="Times New Roman" w:cs="Times New Roman"/>
          <w:sz w:val="24"/>
          <w:szCs w:val="24"/>
        </w:rPr>
      </w:pPr>
    </w:p>
    <w:p w14:paraId="7677270A" w14:textId="77777777" w:rsidR="004B0AAE" w:rsidRPr="00E00B0A" w:rsidRDefault="004B0AAE" w:rsidP="004B0AAE">
      <w:pPr>
        <w:spacing w:after="0" w:line="240" w:lineRule="auto"/>
        <w:rPr>
          <w:rFonts w:ascii="Times New Roman" w:hAnsi="Times New Roman" w:cs="Times New Roman"/>
          <w:sz w:val="24"/>
          <w:szCs w:val="24"/>
        </w:rPr>
      </w:pPr>
    </w:p>
    <w:p w14:paraId="5421B1E1" w14:textId="77777777" w:rsidR="004B0AAE" w:rsidRPr="00E00B0A" w:rsidRDefault="004B0AAE" w:rsidP="004B0AAE">
      <w:pPr>
        <w:spacing w:after="0" w:line="240" w:lineRule="auto"/>
        <w:rPr>
          <w:rFonts w:ascii="Times New Roman" w:hAnsi="Times New Roman" w:cs="Times New Roman"/>
          <w:sz w:val="24"/>
          <w:szCs w:val="24"/>
        </w:rPr>
      </w:pPr>
    </w:p>
    <w:p w14:paraId="2BB1D955" w14:textId="77777777" w:rsidR="004B0AAE" w:rsidRPr="00E00B0A" w:rsidRDefault="004B0AAE" w:rsidP="004B0AAE">
      <w:pPr>
        <w:spacing w:after="0" w:line="240" w:lineRule="auto"/>
        <w:rPr>
          <w:rFonts w:ascii="Times New Roman" w:hAnsi="Times New Roman" w:cs="Times New Roman"/>
          <w:sz w:val="24"/>
          <w:szCs w:val="24"/>
        </w:rPr>
      </w:pPr>
    </w:p>
    <w:p w14:paraId="60EB6E7D" w14:textId="77777777" w:rsidR="004B0AAE" w:rsidRPr="00E00B0A" w:rsidRDefault="004B0AAE" w:rsidP="004B0AAE">
      <w:pPr>
        <w:spacing w:after="0" w:line="240" w:lineRule="auto"/>
        <w:rPr>
          <w:rFonts w:ascii="Times New Roman" w:hAnsi="Times New Roman" w:cs="Times New Roman"/>
          <w:sz w:val="24"/>
          <w:szCs w:val="24"/>
        </w:rPr>
      </w:pPr>
    </w:p>
    <w:p w14:paraId="42FA9EBB" w14:textId="77777777" w:rsidR="004B0AAE" w:rsidRPr="00B912BF" w:rsidRDefault="004B0AAE" w:rsidP="004B0AAE">
      <w:pPr>
        <w:spacing w:after="0" w:line="240" w:lineRule="auto"/>
        <w:rPr>
          <w:rFonts w:ascii="Times New Roman" w:hAnsi="Times New Roman" w:cs="Times New Roman"/>
          <w:sz w:val="24"/>
          <w:szCs w:val="24"/>
        </w:rPr>
      </w:pPr>
    </w:p>
    <w:p w14:paraId="23A8464D" w14:textId="77777777" w:rsidR="004B0AAE" w:rsidRPr="00B912BF" w:rsidRDefault="004B0AAE" w:rsidP="004B0AAE">
      <w:pPr>
        <w:spacing w:after="0" w:line="240" w:lineRule="auto"/>
        <w:rPr>
          <w:rFonts w:ascii="Times New Roman" w:hAnsi="Times New Roman" w:cs="Times New Roman"/>
          <w:sz w:val="24"/>
          <w:szCs w:val="24"/>
        </w:rPr>
      </w:pPr>
    </w:p>
    <w:p w14:paraId="099DADB3" w14:textId="77777777" w:rsidR="004B0AAE" w:rsidRPr="00B912BF" w:rsidRDefault="004B0AAE" w:rsidP="004B0AAE">
      <w:pPr>
        <w:spacing w:after="0" w:line="240" w:lineRule="auto"/>
        <w:rPr>
          <w:rFonts w:ascii="Times New Roman" w:hAnsi="Times New Roman" w:cs="Times New Roman"/>
          <w:sz w:val="24"/>
          <w:szCs w:val="24"/>
        </w:rPr>
      </w:pPr>
    </w:p>
    <w:p w14:paraId="011D6893" w14:textId="77777777" w:rsidR="004B0AAE" w:rsidRPr="00B912BF" w:rsidRDefault="004B0AAE" w:rsidP="004B0AAE">
      <w:pPr>
        <w:spacing w:after="0" w:line="240" w:lineRule="auto"/>
        <w:rPr>
          <w:rFonts w:ascii="Times New Roman" w:hAnsi="Times New Roman" w:cs="Times New Roman"/>
          <w:sz w:val="24"/>
          <w:szCs w:val="24"/>
        </w:rPr>
      </w:pPr>
    </w:p>
    <w:p w14:paraId="604179E3" w14:textId="77777777" w:rsidR="004B0AAE" w:rsidRPr="00B912BF" w:rsidRDefault="004B0AAE" w:rsidP="004B0AAE">
      <w:pPr>
        <w:spacing w:after="0" w:line="240" w:lineRule="auto"/>
        <w:rPr>
          <w:rFonts w:ascii="Times New Roman" w:hAnsi="Times New Roman" w:cs="Times New Roman"/>
          <w:sz w:val="24"/>
          <w:szCs w:val="24"/>
        </w:rPr>
      </w:pPr>
    </w:p>
    <w:p w14:paraId="4AEDD2EE" w14:textId="77777777" w:rsidR="004B0AAE" w:rsidRPr="00B912BF" w:rsidRDefault="004B0AAE" w:rsidP="004B0AAE">
      <w:pPr>
        <w:spacing w:after="0" w:line="240" w:lineRule="auto"/>
        <w:rPr>
          <w:rFonts w:ascii="Times New Roman" w:hAnsi="Times New Roman" w:cs="Times New Roman"/>
          <w:sz w:val="24"/>
          <w:szCs w:val="24"/>
        </w:rPr>
      </w:pPr>
    </w:p>
    <w:p w14:paraId="20C1D51F" w14:textId="77777777" w:rsidR="004B0AAE" w:rsidRPr="00B912BF" w:rsidRDefault="004B0AAE" w:rsidP="004B0AAE">
      <w:pPr>
        <w:spacing w:after="0" w:line="240" w:lineRule="auto"/>
        <w:rPr>
          <w:rFonts w:ascii="Times New Roman" w:hAnsi="Times New Roman" w:cs="Times New Roman"/>
          <w:sz w:val="24"/>
          <w:szCs w:val="24"/>
        </w:rPr>
      </w:pPr>
    </w:p>
    <w:p w14:paraId="4719C5E0" w14:textId="77777777" w:rsidR="004B0AAE" w:rsidRDefault="004B0AAE" w:rsidP="00FE4DB2">
      <w:pPr>
        <w:spacing w:after="0" w:line="240" w:lineRule="auto"/>
        <w:rPr>
          <w:rFonts w:ascii="Times New Roman" w:hAnsi="Times New Roman" w:cs="Times New Roman"/>
          <w:sz w:val="24"/>
          <w:szCs w:val="24"/>
        </w:rPr>
      </w:pPr>
    </w:p>
    <w:p w14:paraId="42C90462" w14:textId="77777777" w:rsidR="00DA4578" w:rsidRDefault="00DA4578" w:rsidP="00FE4DB2">
      <w:pPr>
        <w:spacing w:after="0" w:line="240" w:lineRule="auto"/>
        <w:rPr>
          <w:rFonts w:ascii="Times New Roman" w:hAnsi="Times New Roman" w:cs="Times New Roman"/>
          <w:sz w:val="24"/>
          <w:szCs w:val="24"/>
        </w:rPr>
      </w:pPr>
    </w:p>
    <w:p w14:paraId="34B9ED8F" w14:textId="77777777" w:rsidR="00DA4578" w:rsidRPr="00B912BF" w:rsidRDefault="00DA4578" w:rsidP="00FE4DB2">
      <w:pPr>
        <w:spacing w:after="0" w:line="240" w:lineRule="auto"/>
        <w:rPr>
          <w:rFonts w:ascii="Times New Roman" w:hAnsi="Times New Roman" w:cs="Times New Roman"/>
          <w:sz w:val="24"/>
          <w:szCs w:val="24"/>
        </w:rPr>
      </w:pPr>
    </w:p>
    <w:p w14:paraId="5BDB4523" w14:textId="77777777" w:rsidR="008F3621" w:rsidRDefault="008F3621" w:rsidP="00E00B0A">
      <w:pPr>
        <w:spacing w:after="0" w:line="240" w:lineRule="auto"/>
        <w:ind w:firstLine="684"/>
        <w:jc w:val="right"/>
        <w:rPr>
          <w:rFonts w:ascii="Times New Roman" w:hAnsi="Times New Roman" w:cs="Times New Roman"/>
          <w:sz w:val="20"/>
          <w:szCs w:val="20"/>
        </w:rPr>
      </w:pPr>
    </w:p>
    <w:p w14:paraId="05F846C8" w14:textId="77777777" w:rsidR="008F3621" w:rsidRDefault="008F3621" w:rsidP="00E00B0A">
      <w:pPr>
        <w:spacing w:after="0" w:line="240" w:lineRule="auto"/>
        <w:ind w:firstLine="684"/>
        <w:jc w:val="right"/>
        <w:rPr>
          <w:rFonts w:ascii="Times New Roman" w:hAnsi="Times New Roman" w:cs="Times New Roman"/>
          <w:sz w:val="20"/>
          <w:szCs w:val="20"/>
        </w:rPr>
      </w:pPr>
    </w:p>
    <w:p w14:paraId="20C00BD3" w14:textId="77777777"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1</w:t>
      </w:r>
    </w:p>
    <w:p w14:paraId="029254BB" w14:textId="77777777"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2C92A74" w14:textId="77777777"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14:paraId="3A6E778A" w14:textId="596E03E7" w:rsidR="004B0AAE" w:rsidRPr="00E00B0A" w:rsidRDefault="008F3621"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w:t>
      </w:r>
      <w:r w:rsidR="00991866">
        <w:rPr>
          <w:rFonts w:ascii="Times New Roman" w:hAnsi="Times New Roman" w:cs="Times New Roman"/>
          <w:sz w:val="20"/>
          <w:szCs w:val="20"/>
        </w:rPr>
        <w:t>17</w:t>
      </w:r>
      <w:r>
        <w:rPr>
          <w:rFonts w:ascii="Times New Roman" w:hAnsi="Times New Roman" w:cs="Times New Roman"/>
          <w:sz w:val="20"/>
          <w:szCs w:val="20"/>
        </w:rPr>
        <w:t>.</w:t>
      </w:r>
      <w:r w:rsidR="00991866">
        <w:rPr>
          <w:rFonts w:ascii="Times New Roman" w:hAnsi="Times New Roman" w:cs="Times New Roman"/>
          <w:sz w:val="20"/>
          <w:szCs w:val="20"/>
        </w:rPr>
        <w:t>03</w:t>
      </w:r>
      <w:r>
        <w:rPr>
          <w:rFonts w:ascii="Times New Roman" w:hAnsi="Times New Roman" w:cs="Times New Roman"/>
          <w:sz w:val="20"/>
          <w:szCs w:val="20"/>
        </w:rPr>
        <w:t>.202</w:t>
      </w:r>
      <w:r w:rsidR="00991866">
        <w:rPr>
          <w:rFonts w:ascii="Times New Roman" w:hAnsi="Times New Roman" w:cs="Times New Roman"/>
          <w:sz w:val="20"/>
          <w:szCs w:val="20"/>
        </w:rPr>
        <w:t>1</w:t>
      </w:r>
      <w:r>
        <w:rPr>
          <w:rFonts w:ascii="Times New Roman" w:hAnsi="Times New Roman" w:cs="Times New Roman"/>
          <w:sz w:val="20"/>
          <w:szCs w:val="20"/>
        </w:rPr>
        <w:t xml:space="preserve"> № </w:t>
      </w:r>
      <w:r w:rsidR="00991866">
        <w:rPr>
          <w:rFonts w:ascii="Times New Roman" w:hAnsi="Times New Roman" w:cs="Times New Roman"/>
          <w:sz w:val="20"/>
          <w:szCs w:val="20"/>
        </w:rPr>
        <w:t>25</w:t>
      </w:r>
    </w:p>
    <w:p w14:paraId="3AECB9FB" w14:textId="77777777" w:rsidR="004B0AAE" w:rsidRPr="00B912BF" w:rsidRDefault="004B0AAE" w:rsidP="004B0AAE">
      <w:pPr>
        <w:spacing w:after="0" w:line="240" w:lineRule="auto"/>
        <w:rPr>
          <w:rFonts w:ascii="Times New Roman" w:hAnsi="Times New Roman" w:cs="Times New Roman"/>
          <w:sz w:val="24"/>
          <w:szCs w:val="24"/>
        </w:rPr>
      </w:pPr>
    </w:p>
    <w:p w14:paraId="26A7ABA6"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14:paraId="0970D480"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14:paraId="4894FA22"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14:paraId="164CB6B5" w14:textId="77777777" w:rsidR="004B0AAE" w:rsidRPr="00B912BF" w:rsidRDefault="004B0AAE" w:rsidP="004B0AAE">
      <w:pPr>
        <w:jc w:val="both"/>
        <w:rPr>
          <w:rFonts w:ascii="Times New Roman" w:hAnsi="Times New Roman" w:cs="Times New Roman"/>
          <w:b/>
          <w:sz w:val="24"/>
          <w:szCs w:val="24"/>
        </w:rPr>
      </w:pPr>
    </w:p>
    <w:p w14:paraId="1809F4C1" w14:textId="77777777"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14:paraId="50FF5007"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14:paraId="6DADF40F"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14:paraId="4578C34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14:paraId="44E88749"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14:paraId="279AC51A"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14:paraId="7788382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Определить порядок оповещения населения, работников организаций и предприятий при надвигающейся опасности </w:t>
      </w:r>
      <w:proofErr w:type="gramStart"/>
      <w:r w:rsidRPr="00B912BF">
        <w:rPr>
          <w:rFonts w:ascii="Times New Roman" w:hAnsi="Times New Roman" w:cs="Times New Roman"/>
          <w:sz w:val="24"/>
          <w:szCs w:val="24"/>
        </w:rPr>
        <w:t>( с</w:t>
      </w:r>
      <w:proofErr w:type="gramEnd"/>
      <w:r w:rsidRPr="00B912BF">
        <w:rPr>
          <w:rFonts w:ascii="Times New Roman" w:hAnsi="Times New Roman" w:cs="Times New Roman"/>
          <w:sz w:val="24"/>
          <w:szCs w:val="24"/>
        </w:rPr>
        <w:t xml:space="preserve"> задействованием СМИ, технических систем  оповещения , при необходимости  использовать подворный обход).</w:t>
      </w:r>
    </w:p>
    <w:p w14:paraId="3FDF3BD6"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14:paraId="72074A65"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14:paraId="1CBDF3BD"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14:paraId="3E3C54A1" w14:textId="77777777"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14:paraId="2B877C75" w14:textId="77777777" w:rsidR="00363CAF" w:rsidRDefault="00363CAF" w:rsidP="004B0AAE">
      <w:pPr>
        <w:spacing w:after="0" w:line="240" w:lineRule="auto"/>
        <w:ind w:firstLine="684"/>
        <w:jc w:val="right"/>
        <w:rPr>
          <w:rFonts w:ascii="Times New Roman" w:hAnsi="Times New Roman" w:cs="Times New Roman"/>
          <w:sz w:val="20"/>
          <w:szCs w:val="20"/>
        </w:rPr>
      </w:pPr>
    </w:p>
    <w:p w14:paraId="07BE516D" w14:textId="77777777"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2</w:t>
      </w:r>
    </w:p>
    <w:p w14:paraId="2B466990" w14:textId="77777777"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74C7E2C" w14:textId="77777777"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C91350D" w14:textId="4FE4C781" w:rsidR="004B0AAE" w:rsidRPr="00E00B0A" w:rsidRDefault="008F3621"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991866">
        <w:rPr>
          <w:rFonts w:ascii="Times New Roman" w:hAnsi="Times New Roman" w:cs="Times New Roman"/>
          <w:sz w:val="20"/>
          <w:szCs w:val="20"/>
        </w:rPr>
        <w:t>17</w:t>
      </w:r>
      <w:r>
        <w:rPr>
          <w:rFonts w:ascii="Times New Roman" w:hAnsi="Times New Roman" w:cs="Times New Roman"/>
          <w:sz w:val="20"/>
          <w:szCs w:val="20"/>
        </w:rPr>
        <w:t>.0</w:t>
      </w:r>
      <w:r w:rsidR="00991866">
        <w:rPr>
          <w:rFonts w:ascii="Times New Roman" w:hAnsi="Times New Roman" w:cs="Times New Roman"/>
          <w:sz w:val="20"/>
          <w:szCs w:val="20"/>
        </w:rPr>
        <w:t>3</w:t>
      </w:r>
      <w:r>
        <w:rPr>
          <w:rFonts w:ascii="Times New Roman" w:hAnsi="Times New Roman" w:cs="Times New Roman"/>
          <w:sz w:val="20"/>
          <w:szCs w:val="20"/>
        </w:rPr>
        <w:t>.20</w:t>
      </w:r>
      <w:r w:rsidR="00991866">
        <w:rPr>
          <w:rFonts w:ascii="Times New Roman" w:hAnsi="Times New Roman" w:cs="Times New Roman"/>
          <w:sz w:val="20"/>
          <w:szCs w:val="20"/>
        </w:rPr>
        <w:t>21</w:t>
      </w:r>
      <w:r>
        <w:rPr>
          <w:rFonts w:ascii="Times New Roman" w:hAnsi="Times New Roman" w:cs="Times New Roman"/>
          <w:sz w:val="20"/>
          <w:szCs w:val="20"/>
        </w:rPr>
        <w:t xml:space="preserve"> №</w:t>
      </w:r>
      <w:r w:rsidR="00991866">
        <w:rPr>
          <w:rFonts w:ascii="Times New Roman" w:hAnsi="Times New Roman" w:cs="Times New Roman"/>
          <w:sz w:val="20"/>
          <w:szCs w:val="20"/>
        </w:rPr>
        <w:t>25</w:t>
      </w:r>
    </w:p>
    <w:p w14:paraId="49AD101C" w14:textId="77777777" w:rsidR="004B0AAE" w:rsidRPr="00B912BF" w:rsidRDefault="004B0AAE" w:rsidP="004B0AAE">
      <w:pPr>
        <w:spacing w:after="0" w:line="240" w:lineRule="auto"/>
        <w:jc w:val="right"/>
        <w:rPr>
          <w:rFonts w:ascii="Times New Roman" w:hAnsi="Times New Roman" w:cs="Times New Roman"/>
          <w:sz w:val="24"/>
          <w:szCs w:val="24"/>
        </w:rPr>
      </w:pPr>
    </w:p>
    <w:p w14:paraId="0F4FDA97" w14:textId="77777777" w:rsidR="004B0AAE" w:rsidRPr="00B912BF" w:rsidRDefault="004B0AAE" w:rsidP="004B0AAE">
      <w:pPr>
        <w:pStyle w:val="a4"/>
        <w:jc w:val="center"/>
        <w:rPr>
          <w:rFonts w:ascii="Times New Roman" w:hAnsi="Times New Roman" w:cs="Times New Roman"/>
          <w:sz w:val="24"/>
          <w:szCs w:val="24"/>
        </w:rPr>
      </w:pPr>
    </w:p>
    <w:p w14:paraId="05819339"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14:paraId="56F9A64E"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14:paraId="426DEBCE" w14:textId="77777777" w:rsidR="004B0AAE" w:rsidRPr="00B912BF" w:rsidRDefault="004B0AAE" w:rsidP="004B0AAE">
      <w:pPr>
        <w:jc w:val="center"/>
        <w:rPr>
          <w:rFonts w:ascii="Times New Roman" w:hAnsi="Times New Roman" w:cs="Times New Roman"/>
          <w:sz w:val="24"/>
          <w:szCs w:val="24"/>
        </w:rPr>
      </w:pPr>
    </w:p>
    <w:p w14:paraId="0DFC2624"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14:paraId="1D4FE090"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14:paraId="1C66B19B" w14:textId="77777777"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14:paraId="2AB8511D"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14:paraId="7C0C9C26"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14:paraId="0ACF5D1D" w14:textId="77777777"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14:paraId="5033C606" w14:textId="77777777"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14:paraId="6D40BFA0" w14:textId="77777777" w:rsidR="004B0AAE" w:rsidRPr="00B912BF" w:rsidRDefault="004B0AAE" w:rsidP="004B0AAE">
      <w:pPr>
        <w:spacing w:after="0"/>
        <w:rPr>
          <w:rFonts w:ascii="Times New Roman" w:hAnsi="Times New Roman" w:cs="Times New Roman"/>
          <w:sz w:val="24"/>
          <w:szCs w:val="24"/>
        </w:rPr>
      </w:pPr>
    </w:p>
    <w:p w14:paraId="68044918" w14:textId="77777777" w:rsidR="004B0AAE" w:rsidRPr="00B912BF" w:rsidRDefault="004B0AAE" w:rsidP="004B0AAE">
      <w:pPr>
        <w:rPr>
          <w:rFonts w:ascii="Times New Roman" w:hAnsi="Times New Roman" w:cs="Times New Roman"/>
          <w:sz w:val="24"/>
          <w:szCs w:val="24"/>
        </w:rPr>
      </w:pPr>
    </w:p>
    <w:p w14:paraId="0775142F"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1940938"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732816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79A76D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BCE526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53BFEA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9A5203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ED1A5C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BD10422"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6C983B1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72061D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0561F4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2FB3DD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B80206C"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D68955F" w14:textId="77777777" w:rsidR="00BE6964" w:rsidRDefault="00BE6964" w:rsidP="00B912BF">
      <w:pPr>
        <w:tabs>
          <w:tab w:val="left" w:pos="9150"/>
          <w:tab w:val="left" w:pos="9240"/>
        </w:tabs>
        <w:rPr>
          <w:rFonts w:ascii="Times New Roman" w:hAnsi="Times New Roman" w:cs="Times New Roman"/>
          <w:sz w:val="24"/>
          <w:szCs w:val="24"/>
        </w:rPr>
      </w:pPr>
    </w:p>
    <w:p w14:paraId="50371196" w14:textId="77777777" w:rsidR="00E00B0A" w:rsidRDefault="00E00B0A" w:rsidP="00B912BF">
      <w:pPr>
        <w:tabs>
          <w:tab w:val="left" w:pos="9150"/>
          <w:tab w:val="left" w:pos="9240"/>
        </w:tabs>
        <w:rPr>
          <w:rFonts w:ascii="Times New Roman" w:hAnsi="Times New Roman" w:cs="Times New Roman"/>
          <w:sz w:val="24"/>
          <w:szCs w:val="24"/>
        </w:rPr>
      </w:pPr>
    </w:p>
    <w:p w14:paraId="6BAA8A8C" w14:textId="77777777" w:rsidR="00E00B0A" w:rsidRDefault="00E00B0A" w:rsidP="00B912BF">
      <w:pPr>
        <w:tabs>
          <w:tab w:val="left" w:pos="9150"/>
          <w:tab w:val="left" w:pos="9240"/>
        </w:tabs>
        <w:rPr>
          <w:rFonts w:ascii="Times New Roman" w:hAnsi="Times New Roman" w:cs="Times New Roman"/>
          <w:sz w:val="24"/>
          <w:szCs w:val="24"/>
        </w:rPr>
      </w:pPr>
    </w:p>
    <w:p w14:paraId="0891FBA6" w14:textId="77777777" w:rsidR="00E00B0A" w:rsidRDefault="00E00B0A" w:rsidP="00B912BF">
      <w:pPr>
        <w:tabs>
          <w:tab w:val="left" w:pos="9150"/>
          <w:tab w:val="left" w:pos="9240"/>
        </w:tabs>
        <w:rPr>
          <w:rFonts w:ascii="Times New Roman" w:hAnsi="Times New Roman" w:cs="Times New Roman"/>
          <w:sz w:val="24"/>
          <w:szCs w:val="24"/>
        </w:rPr>
      </w:pPr>
    </w:p>
    <w:p w14:paraId="636FBA3D" w14:textId="77777777" w:rsidR="00E00B0A" w:rsidRDefault="00E00B0A" w:rsidP="00B912BF">
      <w:pPr>
        <w:tabs>
          <w:tab w:val="left" w:pos="9150"/>
          <w:tab w:val="left" w:pos="9240"/>
        </w:tabs>
        <w:rPr>
          <w:rFonts w:ascii="Times New Roman" w:hAnsi="Times New Roman" w:cs="Times New Roman"/>
          <w:sz w:val="24"/>
          <w:szCs w:val="24"/>
        </w:rPr>
      </w:pPr>
    </w:p>
    <w:p w14:paraId="50489312" w14:textId="77777777" w:rsidR="00E00B0A" w:rsidRDefault="00E00B0A" w:rsidP="00B912BF">
      <w:pPr>
        <w:tabs>
          <w:tab w:val="left" w:pos="9150"/>
          <w:tab w:val="left" w:pos="9240"/>
        </w:tabs>
        <w:rPr>
          <w:rFonts w:ascii="Times New Roman" w:hAnsi="Times New Roman" w:cs="Times New Roman"/>
          <w:sz w:val="24"/>
          <w:szCs w:val="24"/>
        </w:rPr>
      </w:pPr>
    </w:p>
    <w:p w14:paraId="0B3EFC5F" w14:textId="77777777" w:rsidR="00E00B0A" w:rsidRDefault="00E00B0A" w:rsidP="00B912BF">
      <w:pPr>
        <w:tabs>
          <w:tab w:val="left" w:pos="9150"/>
          <w:tab w:val="left" w:pos="9240"/>
        </w:tabs>
        <w:rPr>
          <w:rFonts w:ascii="Times New Roman" w:hAnsi="Times New Roman" w:cs="Times New Roman"/>
          <w:sz w:val="24"/>
          <w:szCs w:val="24"/>
        </w:rPr>
      </w:pPr>
    </w:p>
    <w:p w14:paraId="0A649265" w14:textId="77777777" w:rsidR="00CA7A5F" w:rsidRDefault="00CA7A5F" w:rsidP="00B912BF">
      <w:pPr>
        <w:tabs>
          <w:tab w:val="left" w:pos="9150"/>
          <w:tab w:val="left" w:pos="9240"/>
        </w:tabs>
        <w:rPr>
          <w:rFonts w:ascii="Times New Roman" w:hAnsi="Times New Roman" w:cs="Times New Roman"/>
          <w:sz w:val="24"/>
          <w:szCs w:val="24"/>
        </w:rPr>
      </w:pPr>
    </w:p>
    <w:p w14:paraId="4F50E3EA" w14:textId="77777777" w:rsidR="00CA7A5F" w:rsidRDefault="00CA7A5F" w:rsidP="00B912BF">
      <w:pPr>
        <w:tabs>
          <w:tab w:val="left" w:pos="9150"/>
          <w:tab w:val="left" w:pos="9240"/>
        </w:tabs>
        <w:rPr>
          <w:rFonts w:ascii="Times New Roman" w:hAnsi="Times New Roman" w:cs="Times New Roman"/>
          <w:sz w:val="24"/>
          <w:szCs w:val="24"/>
        </w:rPr>
      </w:pPr>
    </w:p>
    <w:p w14:paraId="6D445CD3" w14:textId="77777777" w:rsidR="00CA7A5F" w:rsidRDefault="00CA7A5F" w:rsidP="00B912BF">
      <w:pPr>
        <w:tabs>
          <w:tab w:val="left" w:pos="9150"/>
          <w:tab w:val="left" w:pos="9240"/>
        </w:tabs>
        <w:rPr>
          <w:rFonts w:ascii="Times New Roman" w:hAnsi="Times New Roman" w:cs="Times New Roman"/>
          <w:sz w:val="24"/>
          <w:szCs w:val="24"/>
        </w:rPr>
      </w:pPr>
    </w:p>
    <w:p w14:paraId="72A9FC2A" w14:textId="77777777" w:rsidR="00363CAF" w:rsidRDefault="00363CAF" w:rsidP="00B912BF">
      <w:pPr>
        <w:tabs>
          <w:tab w:val="left" w:pos="9150"/>
          <w:tab w:val="left" w:pos="9240"/>
        </w:tabs>
        <w:rPr>
          <w:rFonts w:ascii="Times New Roman" w:hAnsi="Times New Roman" w:cs="Times New Roman"/>
          <w:sz w:val="24"/>
          <w:szCs w:val="24"/>
        </w:rPr>
      </w:pPr>
    </w:p>
    <w:p w14:paraId="7E3BDEA6"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14:paraId="59D98F33"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0A576BFA"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6D5FE21" w14:textId="39373DBC" w:rsidR="00E00B0A" w:rsidRPr="00E00B0A" w:rsidRDefault="008F3621"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991866">
        <w:rPr>
          <w:rFonts w:ascii="Times New Roman" w:hAnsi="Times New Roman" w:cs="Times New Roman"/>
          <w:sz w:val="20"/>
          <w:szCs w:val="20"/>
        </w:rPr>
        <w:t>17</w:t>
      </w:r>
      <w:r>
        <w:rPr>
          <w:rFonts w:ascii="Times New Roman" w:hAnsi="Times New Roman" w:cs="Times New Roman"/>
          <w:sz w:val="20"/>
          <w:szCs w:val="20"/>
        </w:rPr>
        <w:t>.0</w:t>
      </w:r>
      <w:r w:rsidR="00991866">
        <w:rPr>
          <w:rFonts w:ascii="Times New Roman" w:hAnsi="Times New Roman" w:cs="Times New Roman"/>
          <w:sz w:val="20"/>
          <w:szCs w:val="20"/>
        </w:rPr>
        <w:t>3</w:t>
      </w:r>
      <w:r>
        <w:rPr>
          <w:rFonts w:ascii="Times New Roman" w:hAnsi="Times New Roman" w:cs="Times New Roman"/>
          <w:sz w:val="20"/>
          <w:szCs w:val="20"/>
        </w:rPr>
        <w:t>.202</w:t>
      </w:r>
      <w:r w:rsidR="00991866">
        <w:rPr>
          <w:rFonts w:ascii="Times New Roman" w:hAnsi="Times New Roman" w:cs="Times New Roman"/>
          <w:sz w:val="20"/>
          <w:szCs w:val="20"/>
        </w:rPr>
        <w:t>1</w:t>
      </w:r>
      <w:r>
        <w:rPr>
          <w:rFonts w:ascii="Times New Roman" w:hAnsi="Times New Roman" w:cs="Times New Roman"/>
          <w:sz w:val="20"/>
          <w:szCs w:val="20"/>
        </w:rPr>
        <w:t xml:space="preserve"> №</w:t>
      </w:r>
      <w:r w:rsidR="00991866">
        <w:rPr>
          <w:rFonts w:ascii="Times New Roman" w:hAnsi="Times New Roman" w:cs="Times New Roman"/>
          <w:sz w:val="20"/>
          <w:szCs w:val="20"/>
        </w:rPr>
        <w:t>25</w:t>
      </w:r>
    </w:p>
    <w:p w14:paraId="6A832D8C" w14:textId="77777777" w:rsidR="00E00B0A" w:rsidRDefault="00E00B0A" w:rsidP="00E00B0A">
      <w:pPr>
        <w:tabs>
          <w:tab w:val="left" w:pos="8685"/>
        </w:tabs>
        <w:rPr>
          <w:rFonts w:ascii="Times New Roman" w:hAnsi="Times New Roman" w:cs="Times New Roman"/>
          <w:sz w:val="24"/>
          <w:szCs w:val="24"/>
        </w:rPr>
      </w:pPr>
    </w:p>
    <w:p w14:paraId="457753D6"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14:paraId="0DD81BE0"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14:paraId="36B21FC4" w14:textId="46596DFE"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proofErr w:type="gramStart"/>
      <w:r w:rsidR="008F3621">
        <w:rPr>
          <w:rFonts w:ascii="Times New Roman" w:hAnsi="Times New Roman" w:cs="Times New Roman"/>
          <w:sz w:val="28"/>
          <w:szCs w:val="28"/>
        </w:rPr>
        <w:t>поселения  на</w:t>
      </w:r>
      <w:proofErr w:type="gramEnd"/>
      <w:r w:rsidR="008F3621">
        <w:rPr>
          <w:rFonts w:ascii="Times New Roman" w:hAnsi="Times New Roman" w:cs="Times New Roman"/>
          <w:sz w:val="28"/>
          <w:szCs w:val="28"/>
        </w:rPr>
        <w:t xml:space="preserve"> 202</w:t>
      </w:r>
      <w:r w:rsidR="00991866">
        <w:rPr>
          <w:rFonts w:ascii="Times New Roman" w:hAnsi="Times New Roman" w:cs="Times New Roman"/>
          <w:sz w:val="28"/>
          <w:szCs w:val="28"/>
        </w:rPr>
        <w:t>1</w:t>
      </w:r>
      <w:r w:rsidRPr="00E00B0A">
        <w:rPr>
          <w:rFonts w:ascii="Times New Roman" w:hAnsi="Times New Roman" w:cs="Times New Roman"/>
          <w:sz w:val="28"/>
          <w:szCs w:val="28"/>
        </w:rPr>
        <w:t xml:space="preserve"> год</w:t>
      </w:r>
    </w:p>
    <w:p w14:paraId="6A796F4D" w14:textId="77777777"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940"/>
      </w:tblGrid>
      <w:tr w:rsidR="00E00B0A" w14:paraId="63D8FD58" w14:textId="77777777" w:rsidTr="00363CAF">
        <w:tc>
          <w:tcPr>
            <w:tcW w:w="5139" w:type="dxa"/>
          </w:tcPr>
          <w:p w14:paraId="4FAFD9A7"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Овчаренко Галина Николаевна </w:t>
            </w:r>
          </w:p>
        </w:tc>
        <w:tc>
          <w:tcPr>
            <w:tcW w:w="5139" w:type="dxa"/>
          </w:tcPr>
          <w:p w14:paraId="283DBF1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14:paraId="40687B10" w14:textId="77777777" w:rsidTr="00363CAF">
        <w:tc>
          <w:tcPr>
            <w:tcW w:w="5139" w:type="dxa"/>
          </w:tcPr>
          <w:p w14:paraId="167BFBF4" w14:textId="77777777"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p>
        </w:tc>
        <w:tc>
          <w:tcPr>
            <w:tcW w:w="5139" w:type="dxa"/>
          </w:tcPr>
          <w:p w14:paraId="2D7D7118"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Заместитель Главы Крутогоровского сельского поселения</w:t>
            </w:r>
          </w:p>
        </w:tc>
      </w:tr>
      <w:tr w:rsidR="00E00B0A" w14:paraId="4CD9A53B" w14:textId="77777777" w:rsidTr="00363CAF">
        <w:tc>
          <w:tcPr>
            <w:tcW w:w="5139" w:type="dxa"/>
          </w:tcPr>
          <w:p w14:paraId="0345EA62"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14:paraId="2C3D75B7" w14:textId="77777777" w:rsidR="00E00B0A" w:rsidRDefault="00E00B0A" w:rsidP="00E00B0A">
            <w:pPr>
              <w:tabs>
                <w:tab w:val="left" w:pos="1440"/>
              </w:tabs>
              <w:rPr>
                <w:rFonts w:ascii="Times New Roman" w:hAnsi="Times New Roman" w:cs="Times New Roman"/>
                <w:sz w:val="24"/>
                <w:szCs w:val="24"/>
              </w:rPr>
            </w:pPr>
          </w:p>
        </w:tc>
      </w:tr>
      <w:tr w:rsidR="00E00B0A" w14:paraId="7C8AA060" w14:textId="77777777" w:rsidTr="00363CAF">
        <w:tc>
          <w:tcPr>
            <w:tcW w:w="5139" w:type="dxa"/>
          </w:tcPr>
          <w:p w14:paraId="54A4984E"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14:paraId="4973DA4D"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14:paraId="1567B534" w14:textId="77777777" w:rsidTr="00363CAF">
        <w:tc>
          <w:tcPr>
            <w:tcW w:w="5139" w:type="dxa"/>
          </w:tcPr>
          <w:p w14:paraId="6D376BFF" w14:textId="77777777"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Шерстнев Петр Фёдорович</w:t>
            </w:r>
            <w:r w:rsidR="00E00B0A">
              <w:rPr>
                <w:rFonts w:ascii="Times New Roman" w:hAnsi="Times New Roman" w:cs="Times New Roman"/>
                <w:sz w:val="24"/>
                <w:szCs w:val="24"/>
              </w:rPr>
              <w:t xml:space="preserve"> </w:t>
            </w:r>
          </w:p>
        </w:tc>
        <w:tc>
          <w:tcPr>
            <w:tcW w:w="5139" w:type="dxa"/>
          </w:tcPr>
          <w:p w14:paraId="02370FD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14:paraId="5BF21F34" w14:textId="77777777" w:rsidTr="00363CAF">
        <w:tc>
          <w:tcPr>
            <w:tcW w:w="5139" w:type="dxa"/>
          </w:tcPr>
          <w:p w14:paraId="469F364D" w14:textId="3FCDCBF2" w:rsidR="00E00B0A" w:rsidRDefault="00991866" w:rsidP="00E00B0A">
            <w:pPr>
              <w:tabs>
                <w:tab w:val="left" w:pos="1440"/>
              </w:tabs>
              <w:rPr>
                <w:rFonts w:ascii="Times New Roman" w:hAnsi="Times New Roman" w:cs="Times New Roman"/>
                <w:sz w:val="24"/>
                <w:szCs w:val="24"/>
              </w:rPr>
            </w:pPr>
            <w:r>
              <w:rPr>
                <w:rFonts w:ascii="Times New Roman" w:hAnsi="Times New Roman" w:cs="Times New Roman"/>
                <w:sz w:val="24"/>
                <w:szCs w:val="24"/>
              </w:rPr>
              <w:t>Долгов Андрей Федорович</w:t>
            </w:r>
          </w:p>
        </w:tc>
        <w:tc>
          <w:tcPr>
            <w:tcW w:w="5139" w:type="dxa"/>
          </w:tcPr>
          <w:p w14:paraId="64F31178" w14:textId="736B1DBF"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АО «Корякэнерго» </w:t>
            </w:r>
            <w:r w:rsidR="00991866">
              <w:rPr>
                <w:rFonts w:ascii="Times New Roman" w:hAnsi="Times New Roman" w:cs="Times New Roman"/>
                <w:sz w:val="24"/>
                <w:szCs w:val="24"/>
              </w:rPr>
              <w:t>Мастер производственного участка АО «</w:t>
            </w:r>
            <w:proofErr w:type="spellStart"/>
            <w:r w:rsidR="00991866">
              <w:rPr>
                <w:rFonts w:ascii="Times New Roman" w:hAnsi="Times New Roman" w:cs="Times New Roman"/>
                <w:sz w:val="24"/>
                <w:szCs w:val="24"/>
              </w:rPr>
              <w:t>Корякэнерго</w:t>
            </w:r>
            <w:proofErr w:type="spellEnd"/>
            <w:r w:rsidR="00991866">
              <w:rPr>
                <w:rFonts w:ascii="Times New Roman" w:hAnsi="Times New Roman" w:cs="Times New Roman"/>
                <w:sz w:val="24"/>
                <w:szCs w:val="24"/>
              </w:rPr>
              <w:t>»</w:t>
            </w:r>
          </w:p>
        </w:tc>
      </w:tr>
      <w:tr w:rsidR="00E00B0A" w14:paraId="5BC34DB4" w14:textId="77777777" w:rsidTr="00363CAF">
        <w:trPr>
          <w:trHeight w:val="70"/>
        </w:trPr>
        <w:tc>
          <w:tcPr>
            <w:tcW w:w="5139" w:type="dxa"/>
          </w:tcPr>
          <w:p w14:paraId="72A3FC55"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14:paraId="18143F0B"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14:paraId="6E88E1E2" w14:textId="77777777" w:rsidR="00E00B0A" w:rsidRDefault="00E00B0A" w:rsidP="00E00B0A">
      <w:pPr>
        <w:tabs>
          <w:tab w:val="left" w:pos="1440"/>
        </w:tabs>
        <w:rPr>
          <w:rFonts w:ascii="Times New Roman" w:hAnsi="Times New Roman" w:cs="Times New Roman"/>
          <w:sz w:val="24"/>
          <w:szCs w:val="24"/>
        </w:rPr>
      </w:pPr>
    </w:p>
    <w:p w14:paraId="144E7FBC" w14:textId="77777777"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14:paraId="228700AD" w14:textId="77777777" w:rsidR="00363CAF" w:rsidRDefault="00363CAF" w:rsidP="00363CAF">
      <w:pPr>
        <w:spacing w:after="0" w:line="240" w:lineRule="auto"/>
        <w:rPr>
          <w:rFonts w:ascii="Times New Roman" w:hAnsi="Times New Roman" w:cs="Times New Roman"/>
          <w:sz w:val="24"/>
          <w:szCs w:val="24"/>
        </w:rPr>
      </w:pPr>
    </w:p>
    <w:p w14:paraId="3031BB39" w14:textId="77777777" w:rsidR="00363CAF" w:rsidRDefault="00363CAF" w:rsidP="00E00B0A">
      <w:pPr>
        <w:spacing w:after="0" w:line="240" w:lineRule="auto"/>
        <w:ind w:firstLine="684"/>
        <w:jc w:val="right"/>
        <w:rPr>
          <w:rFonts w:ascii="Times New Roman" w:hAnsi="Times New Roman" w:cs="Times New Roman"/>
          <w:sz w:val="24"/>
          <w:szCs w:val="24"/>
        </w:rPr>
      </w:pPr>
    </w:p>
    <w:p w14:paraId="7EE85365"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14:paraId="31D433CB"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34D3AE04"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37C79CEE" w14:textId="207279F0" w:rsidR="00E00B0A" w:rsidRPr="00363CAF" w:rsidRDefault="008F3621" w:rsidP="00363CAF">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991866">
        <w:rPr>
          <w:rFonts w:ascii="Times New Roman" w:hAnsi="Times New Roman" w:cs="Times New Roman"/>
          <w:sz w:val="20"/>
          <w:szCs w:val="20"/>
        </w:rPr>
        <w:t>17</w:t>
      </w:r>
      <w:r>
        <w:rPr>
          <w:rFonts w:ascii="Times New Roman" w:hAnsi="Times New Roman" w:cs="Times New Roman"/>
          <w:sz w:val="20"/>
          <w:szCs w:val="20"/>
        </w:rPr>
        <w:t>.0</w:t>
      </w:r>
      <w:r w:rsidR="00991866">
        <w:rPr>
          <w:rFonts w:ascii="Times New Roman" w:hAnsi="Times New Roman" w:cs="Times New Roman"/>
          <w:sz w:val="20"/>
          <w:szCs w:val="20"/>
        </w:rPr>
        <w:t>3</w:t>
      </w:r>
      <w:r>
        <w:rPr>
          <w:rFonts w:ascii="Times New Roman" w:hAnsi="Times New Roman" w:cs="Times New Roman"/>
          <w:sz w:val="20"/>
          <w:szCs w:val="20"/>
        </w:rPr>
        <w:t>.202</w:t>
      </w:r>
      <w:r w:rsidR="00991866">
        <w:rPr>
          <w:rFonts w:ascii="Times New Roman" w:hAnsi="Times New Roman" w:cs="Times New Roman"/>
          <w:sz w:val="20"/>
          <w:szCs w:val="20"/>
        </w:rPr>
        <w:t>1</w:t>
      </w:r>
      <w:r>
        <w:rPr>
          <w:rFonts w:ascii="Times New Roman" w:hAnsi="Times New Roman" w:cs="Times New Roman"/>
          <w:sz w:val="20"/>
          <w:szCs w:val="20"/>
        </w:rPr>
        <w:t xml:space="preserve"> № </w:t>
      </w:r>
      <w:r w:rsidR="00991866">
        <w:rPr>
          <w:rFonts w:ascii="Times New Roman" w:hAnsi="Times New Roman" w:cs="Times New Roman"/>
          <w:sz w:val="20"/>
          <w:szCs w:val="20"/>
        </w:rPr>
        <w:t>25</w:t>
      </w:r>
    </w:p>
    <w:p w14:paraId="7FDC2941" w14:textId="77777777" w:rsidR="00363CAF" w:rsidRPr="003C0C31" w:rsidRDefault="00E00B0A" w:rsidP="00363CAF">
      <w:pPr>
        <w:spacing w:after="0" w:line="240" w:lineRule="auto"/>
        <w:jc w:val="right"/>
      </w:pPr>
      <w:r>
        <w:rPr>
          <w:rFonts w:ascii="Times New Roman" w:hAnsi="Times New Roman" w:cs="Times New Roman"/>
          <w:sz w:val="24"/>
          <w:szCs w:val="24"/>
        </w:rPr>
        <w:tab/>
      </w:r>
    </w:p>
    <w:p w14:paraId="3C2797CD" w14:textId="77777777" w:rsidR="00363CAF" w:rsidRPr="003C0C31" w:rsidRDefault="00363CAF" w:rsidP="00363CAF">
      <w:pPr>
        <w:pStyle w:val="a4"/>
        <w:jc w:val="center"/>
        <w:rPr>
          <w:rFonts w:ascii="Times New Roman" w:hAnsi="Times New Roman"/>
          <w:sz w:val="28"/>
          <w:szCs w:val="28"/>
        </w:rPr>
      </w:pPr>
    </w:p>
    <w:p w14:paraId="55F7709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14:paraId="10A7E20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14:paraId="1397A3E1"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14:paraId="3B76A716" w14:textId="7C06E581" w:rsidR="00363CAF" w:rsidRPr="00363CAF" w:rsidRDefault="008F3621" w:rsidP="00363CAF">
      <w:pPr>
        <w:pStyle w:val="a4"/>
        <w:jc w:val="center"/>
        <w:rPr>
          <w:rFonts w:ascii="Times New Roman" w:hAnsi="Times New Roman"/>
          <w:sz w:val="24"/>
          <w:szCs w:val="24"/>
        </w:rPr>
      </w:pPr>
      <w:r>
        <w:rPr>
          <w:rFonts w:ascii="Times New Roman" w:hAnsi="Times New Roman"/>
          <w:sz w:val="24"/>
          <w:szCs w:val="24"/>
        </w:rPr>
        <w:t>в пожароопасный период 202</w:t>
      </w:r>
      <w:r w:rsidR="00026FD5">
        <w:rPr>
          <w:rFonts w:ascii="Times New Roman" w:hAnsi="Times New Roman"/>
          <w:sz w:val="24"/>
          <w:szCs w:val="24"/>
        </w:rPr>
        <w:t>1</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14:paraId="4406CFEC" w14:textId="77777777"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14:paraId="51F4C13F" w14:textId="77777777" w:rsidR="00363CAF" w:rsidRPr="003C0C31" w:rsidRDefault="00363CAF" w:rsidP="0047454C">
            <w:pPr>
              <w:jc w:val="center"/>
              <w:rPr>
                <w:rFonts w:ascii="Times New Roman" w:hAnsi="Times New Roman"/>
                <w:sz w:val="18"/>
              </w:rPr>
            </w:pPr>
          </w:p>
          <w:p w14:paraId="35A667F4" w14:textId="77777777" w:rsidR="00363CAF" w:rsidRPr="003C0C31" w:rsidRDefault="00363CAF" w:rsidP="0047454C">
            <w:pPr>
              <w:jc w:val="center"/>
              <w:rPr>
                <w:rFonts w:ascii="Times New Roman" w:hAnsi="Times New Roman"/>
                <w:sz w:val="18"/>
              </w:rPr>
            </w:pPr>
          </w:p>
          <w:p w14:paraId="4BEEBBD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14:paraId="20A98D96" w14:textId="77777777" w:rsidR="00363CAF" w:rsidRPr="003C0C31" w:rsidRDefault="00363CAF" w:rsidP="0047454C">
            <w:pPr>
              <w:jc w:val="center"/>
              <w:rPr>
                <w:rFonts w:ascii="Times New Roman" w:hAnsi="Times New Roman"/>
                <w:sz w:val="18"/>
              </w:rPr>
            </w:pPr>
          </w:p>
          <w:p w14:paraId="23A982D8" w14:textId="77777777" w:rsidR="00363CAF" w:rsidRPr="003C0C31" w:rsidRDefault="00363CAF" w:rsidP="0047454C">
            <w:pPr>
              <w:jc w:val="center"/>
              <w:rPr>
                <w:rFonts w:ascii="Times New Roman" w:hAnsi="Times New Roman"/>
                <w:sz w:val="18"/>
              </w:rPr>
            </w:pPr>
          </w:p>
          <w:p w14:paraId="390D59A8"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14:paraId="50355CE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14:paraId="2A3A89E0"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14:paraId="22C81C6F"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14:paraId="71F7A1C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14:paraId="2CECB376" w14:textId="77777777"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14:paraId="54636F38" w14:textId="77777777"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14:paraId="05AE930F" w14:textId="77777777"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14:paraId="154C6684"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14:paraId="2F05950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14:paraId="04339E97"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14:paraId="4B57C74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14:paraId="01856A2E"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14:paraId="764729B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23177A58"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14:paraId="56BD378B"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3408A477" w14:textId="77777777"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14:paraId="4A9A425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1AEF1C8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62255D19" w14:textId="77777777" w:rsidR="00363CAF" w:rsidRPr="003C0C31" w:rsidRDefault="00363CAF" w:rsidP="0047454C">
            <w:pPr>
              <w:ind w:left="113" w:right="113"/>
              <w:jc w:val="center"/>
              <w:rPr>
                <w:rFonts w:ascii="Times New Roman" w:hAnsi="Times New Roman"/>
                <w:sz w:val="18"/>
              </w:rPr>
            </w:pPr>
            <w:proofErr w:type="spellStart"/>
            <w:r w:rsidRPr="003C0C31">
              <w:rPr>
                <w:rFonts w:ascii="Times New Roman" w:hAnsi="Times New Roman"/>
                <w:sz w:val="18"/>
              </w:rPr>
              <w:t>бульдо-зер</w:t>
            </w:r>
            <w:proofErr w:type="spell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4E7178EC" w14:textId="77777777"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14:paraId="7238E4B3"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14:paraId="0BAAA79C" w14:textId="77777777" w:rsidR="00363CAF" w:rsidRPr="003C0C31" w:rsidRDefault="00363CAF" w:rsidP="0047454C">
            <w:pPr>
              <w:rPr>
                <w:rFonts w:ascii="Times New Roman" w:hAnsi="Times New Roman"/>
                <w:sz w:val="18"/>
              </w:rPr>
            </w:pPr>
          </w:p>
        </w:tc>
      </w:tr>
      <w:tr w:rsidR="00363CAF" w:rsidRPr="003C0C31" w14:paraId="4747221E"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14:paraId="0FAD7AA8" w14:textId="77777777"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D4728C5"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DF3C7B5"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14:paraId="0C41692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14:paraId="446C0DD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14:paraId="005C5ABC" w14:textId="77777777"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14:paraId="72119F68" w14:textId="77777777"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14:paraId="291D5311" w14:textId="77777777"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14:paraId="650885D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1302B08B" w14:textId="77777777"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14:paraId="693B838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2B310937" w14:textId="77777777"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14:paraId="133B478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345AB0" w14:textId="77777777"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14:paraId="4787FECF" w14:textId="77777777" w:rsidR="00363CAF" w:rsidRPr="003C0C31" w:rsidRDefault="00363CAF" w:rsidP="0047454C">
            <w:pPr>
              <w:jc w:val="center"/>
              <w:rPr>
                <w:rFonts w:ascii="Times New Roman" w:hAnsi="Times New Roman"/>
              </w:rPr>
            </w:pPr>
            <w:proofErr w:type="spellStart"/>
            <w:r>
              <w:rPr>
                <w:rFonts w:ascii="Times New Roman" w:hAnsi="Times New Roman"/>
              </w:rPr>
              <w:t>Лупик</w:t>
            </w:r>
            <w:proofErr w:type="spellEnd"/>
            <w:r>
              <w:rPr>
                <w:rFonts w:ascii="Times New Roman" w:hAnsi="Times New Roman"/>
              </w:rPr>
              <w:t xml:space="preserve"> Ю.И.</w:t>
            </w:r>
          </w:p>
        </w:tc>
      </w:tr>
      <w:tr w:rsidR="00363CAF" w:rsidRPr="003C0C31" w14:paraId="68787E95"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14:paraId="0EF4A75A" w14:textId="77777777"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14:paraId="5AC4E1FD"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14:paraId="4E1E8CE3" w14:textId="77777777"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14:paraId="050FC27A" w14:textId="77777777"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14:paraId="48A465E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14:paraId="65E68032" w14:textId="77777777"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14:paraId="56D0F539" w14:textId="77777777"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14:paraId="295C7D9A" w14:textId="77777777"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14:paraId="5C4B3404" w14:textId="77777777"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4C176AB3"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3965286C"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78CC9770"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14:paraId="5BDAAC95"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14:paraId="6F1BA492" w14:textId="77777777"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14:paraId="12856A15" w14:textId="77777777" w:rsidR="00363CAF" w:rsidRPr="003C0C31" w:rsidRDefault="00363CAF" w:rsidP="0047454C">
            <w:pPr>
              <w:jc w:val="center"/>
              <w:rPr>
                <w:rFonts w:ascii="Times New Roman" w:hAnsi="Times New Roman"/>
              </w:rPr>
            </w:pPr>
          </w:p>
          <w:p w14:paraId="2343509E" w14:textId="6D10758F" w:rsidR="00363CAF" w:rsidRPr="003C0C31" w:rsidRDefault="00991866" w:rsidP="0047454C">
            <w:pPr>
              <w:jc w:val="center"/>
              <w:rPr>
                <w:rFonts w:ascii="Times New Roman" w:hAnsi="Times New Roman"/>
              </w:rPr>
            </w:pPr>
            <w:r>
              <w:rPr>
                <w:rFonts w:ascii="Times New Roman" w:hAnsi="Times New Roman"/>
              </w:rPr>
              <w:t>Дайнеко</w:t>
            </w:r>
            <w:r w:rsidR="00CF1829">
              <w:rPr>
                <w:rFonts w:ascii="Times New Roman" w:hAnsi="Times New Roman"/>
              </w:rPr>
              <w:t xml:space="preserve"> А.В.</w:t>
            </w:r>
          </w:p>
        </w:tc>
      </w:tr>
    </w:tbl>
    <w:p w14:paraId="719D1B61" w14:textId="77777777"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14:paraId="33303EBE" w14:textId="77777777" w:rsidR="00E00B0A" w:rsidRPr="00E00B0A" w:rsidRDefault="00E00B0A" w:rsidP="00363CAF">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DE94D" w14:textId="77777777" w:rsidR="00AF227A" w:rsidRDefault="00AF227A" w:rsidP="00E00B0A">
      <w:pPr>
        <w:spacing w:after="0" w:line="240" w:lineRule="auto"/>
      </w:pPr>
      <w:r>
        <w:separator/>
      </w:r>
    </w:p>
  </w:endnote>
  <w:endnote w:type="continuationSeparator" w:id="0">
    <w:p w14:paraId="748B2772" w14:textId="77777777" w:rsidR="00AF227A" w:rsidRDefault="00AF227A"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B9B31F" w14:textId="77777777" w:rsidR="00AF227A" w:rsidRDefault="00AF227A" w:rsidP="00E00B0A">
      <w:pPr>
        <w:spacing w:after="0" w:line="240" w:lineRule="auto"/>
      </w:pPr>
      <w:r>
        <w:separator/>
      </w:r>
    </w:p>
  </w:footnote>
  <w:footnote w:type="continuationSeparator" w:id="0">
    <w:p w14:paraId="212EE5A3" w14:textId="77777777" w:rsidR="00AF227A" w:rsidRDefault="00AF227A" w:rsidP="00E00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B0AAE"/>
    <w:rsid w:val="00026FD5"/>
    <w:rsid w:val="0015679D"/>
    <w:rsid w:val="001878D5"/>
    <w:rsid w:val="00363CAF"/>
    <w:rsid w:val="003662EA"/>
    <w:rsid w:val="003E203E"/>
    <w:rsid w:val="003F5560"/>
    <w:rsid w:val="00407B43"/>
    <w:rsid w:val="004B0AAE"/>
    <w:rsid w:val="0057019A"/>
    <w:rsid w:val="00675BDA"/>
    <w:rsid w:val="006C277E"/>
    <w:rsid w:val="00731F6A"/>
    <w:rsid w:val="00774CFE"/>
    <w:rsid w:val="007A0B5B"/>
    <w:rsid w:val="00830F43"/>
    <w:rsid w:val="008C7674"/>
    <w:rsid w:val="008F3621"/>
    <w:rsid w:val="009021A4"/>
    <w:rsid w:val="00981867"/>
    <w:rsid w:val="00991866"/>
    <w:rsid w:val="00993296"/>
    <w:rsid w:val="00993B1B"/>
    <w:rsid w:val="009C36CE"/>
    <w:rsid w:val="00AF227A"/>
    <w:rsid w:val="00B3750F"/>
    <w:rsid w:val="00B57694"/>
    <w:rsid w:val="00B724CE"/>
    <w:rsid w:val="00B912BF"/>
    <w:rsid w:val="00B91A5F"/>
    <w:rsid w:val="00BE6964"/>
    <w:rsid w:val="00C041AB"/>
    <w:rsid w:val="00CA7A5F"/>
    <w:rsid w:val="00CF1829"/>
    <w:rsid w:val="00DA4578"/>
    <w:rsid w:val="00E00B0A"/>
    <w:rsid w:val="00E60669"/>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DCBB"/>
  <w15:docId w15:val="{E8DBBCA0-20C3-45A0-943C-ED928EED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8</Pages>
  <Words>1862</Words>
  <Characters>10614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Анастасия</cp:lastModifiedBy>
  <cp:revision>32</cp:revision>
  <cp:lastPrinted>2020-04-05T21:23:00Z</cp:lastPrinted>
  <dcterms:created xsi:type="dcterms:W3CDTF">2016-04-19T03:27:00Z</dcterms:created>
  <dcterms:modified xsi:type="dcterms:W3CDTF">2021-03-17T00:09:00Z</dcterms:modified>
</cp:coreProperties>
</file>