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DC4836" w14:textId="77777777" w:rsidR="002539B8" w:rsidRDefault="002539B8" w:rsidP="002539B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490E35E" w14:textId="77777777" w:rsidR="007A75FB" w:rsidRPr="007A75FB" w:rsidRDefault="007A75FB" w:rsidP="007A75FB">
      <w:pPr>
        <w:ind w:firstLine="709"/>
        <w:jc w:val="center"/>
        <w:rPr>
          <w:rFonts w:ascii="Times New Roman" w:hAnsi="Times New Roman" w:cs="Times New Roman"/>
          <w:b/>
        </w:rPr>
      </w:pPr>
      <w:r w:rsidRPr="007A75FB">
        <w:rPr>
          <w:rFonts w:ascii="Times New Roman" w:hAnsi="Times New Roman" w:cs="Times New Roman"/>
          <w:noProof/>
        </w:rPr>
        <w:drawing>
          <wp:inline distT="0" distB="0" distL="0" distR="0" wp14:anchorId="04354323" wp14:editId="0A5D57A8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F4B1D" w14:textId="77777777" w:rsidR="007A75FB" w:rsidRPr="007A75FB" w:rsidRDefault="007A75FB" w:rsidP="007A75FB">
      <w:pPr>
        <w:ind w:firstLine="709"/>
        <w:jc w:val="center"/>
        <w:rPr>
          <w:rFonts w:ascii="Times New Roman" w:hAnsi="Times New Roman" w:cs="Times New Roman"/>
          <w:b/>
        </w:rPr>
      </w:pPr>
      <w:r w:rsidRPr="007A75FB">
        <w:rPr>
          <w:rFonts w:ascii="Times New Roman" w:hAnsi="Times New Roman" w:cs="Times New Roman"/>
          <w:b/>
        </w:rPr>
        <w:t>АДМИНИСТРАЦИЯ КРУТОГОРОВСКОГО СЕЛЬСКОГО ПОСЕЛЕНИЯ</w:t>
      </w:r>
    </w:p>
    <w:p w14:paraId="79A179B0" w14:textId="77777777" w:rsidR="007A75FB" w:rsidRPr="007A75FB" w:rsidRDefault="007A75FB" w:rsidP="007A75FB">
      <w:pPr>
        <w:ind w:firstLine="709"/>
        <w:jc w:val="center"/>
        <w:rPr>
          <w:rFonts w:ascii="Times New Roman" w:hAnsi="Times New Roman" w:cs="Times New Roman"/>
          <w:b/>
        </w:rPr>
      </w:pPr>
      <w:r w:rsidRPr="007A75FB">
        <w:rPr>
          <w:rFonts w:ascii="Times New Roman" w:hAnsi="Times New Roman" w:cs="Times New Roman"/>
          <w:b/>
        </w:rPr>
        <w:t>СОБОЛЕВСКОГО МУНИЦИПАЛЬНОГО РАЙОНА</w:t>
      </w:r>
    </w:p>
    <w:p w14:paraId="42C65331" w14:textId="77777777" w:rsidR="007A75FB" w:rsidRPr="007A75FB" w:rsidRDefault="007A75FB" w:rsidP="007A75FB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</w:rPr>
      </w:pPr>
      <w:r w:rsidRPr="007A75FB">
        <w:rPr>
          <w:rFonts w:ascii="Times New Roman" w:hAnsi="Times New Roman" w:cs="Times New Roman"/>
          <w:b/>
        </w:rPr>
        <w:t>КАМЧАТСКОГО КРАЯ</w:t>
      </w:r>
    </w:p>
    <w:p w14:paraId="4D725B30" w14:textId="77777777" w:rsidR="007A75FB" w:rsidRPr="007A75FB" w:rsidRDefault="007A75FB" w:rsidP="007A75FB">
      <w:pPr>
        <w:ind w:firstLine="709"/>
        <w:jc w:val="center"/>
        <w:rPr>
          <w:rFonts w:ascii="Times New Roman" w:hAnsi="Times New Roman" w:cs="Times New Roman"/>
          <w:b/>
        </w:rPr>
      </w:pPr>
    </w:p>
    <w:p w14:paraId="372118DB" w14:textId="77777777" w:rsidR="007A75FB" w:rsidRPr="007A75FB" w:rsidRDefault="007A75FB" w:rsidP="007A75FB">
      <w:pPr>
        <w:ind w:firstLine="709"/>
        <w:jc w:val="center"/>
        <w:rPr>
          <w:rFonts w:ascii="Times New Roman" w:hAnsi="Times New Roman" w:cs="Times New Roman"/>
          <w:b/>
        </w:rPr>
      </w:pPr>
      <w:r w:rsidRPr="007A75FB">
        <w:rPr>
          <w:rFonts w:ascii="Times New Roman" w:hAnsi="Times New Roman" w:cs="Times New Roman"/>
          <w:b/>
        </w:rPr>
        <w:t>ПОСТАНОВЛЕНИЕ</w:t>
      </w:r>
    </w:p>
    <w:p w14:paraId="0BC349ED" w14:textId="77777777" w:rsidR="007A75FB" w:rsidRPr="007A75FB" w:rsidRDefault="007A75FB" w:rsidP="007A75FB">
      <w:pPr>
        <w:ind w:firstLine="709"/>
        <w:jc w:val="center"/>
        <w:rPr>
          <w:rFonts w:ascii="Times New Roman" w:hAnsi="Times New Roman" w:cs="Times New Roman"/>
          <w:b/>
        </w:rPr>
      </w:pPr>
    </w:p>
    <w:p w14:paraId="23400048" w14:textId="77777777" w:rsidR="007A75FB" w:rsidRDefault="007A75FB" w:rsidP="007A75FB">
      <w:pPr>
        <w:ind w:firstLine="709"/>
        <w:jc w:val="center"/>
        <w:rPr>
          <w:rFonts w:ascii="Times New Roman" w:hAnsi="Times New Roman" w:cs="Times New Roman"/>
          <w:b/>
        </w:rPr>
      </w:pPr>
      <w:r w:rsidRPr="007A75FB">
        <w:rPr>
          <w:rFonts w:ascii="Times New Roman" w:hAnsi="Times New Roman" w:cs="Times New Roman"/>
          <w:b/>
        </w:rPr>
        <w:t>АДМИНИСТРАЦИИ  КРУТОГОРОВСКОГО СЕЛЬСКОГО ПОСЕЛЕНИЯ</w:t>
      </w:r>
    </w:p>
    <w:p w14:paraId="1B9D4F73" w14:textId="77777777" w:rsidR="007A75FB" w:rsidRDefault="007A75FB" w:rsidP="007A75FB">
      <w:pPr>
        <w:ind w:firstLine="709"/>
        <w:rPr>
          <w:rFonts w:ascii="Times New Roman" w:hAnsi="Times New Roman"/>
        </w:rPr>
      </w:pPr>
    </w:p>
    <w:p w14:paraId="070D39AC" w14:textId="67C56AC1" w:rsidR="002539B8" w:rsidRPr="007A75FB" w:rsidRDefault="002539B8" w:rsidP="007A75FB">
      <w:pPr>
        <w:ind w:firstLine="709"/>
        <w:rPr>
          <w:rFonts w:ascii="Times New Roman" w:hAnsi="Times New Roman" w:cs="Times New Roman"/>
          <w:b/>
        </w:rPr>
      </w:pPr>
      <w:r>
        <w:rPr>
          <w:rFonts w:ascii="Times New Roman" w:hAnsi="Times New Roman"/>
        </w:rPr>
        <w:t xml:space="preserve">от </w:t>
      </w:r>
      <w:r w:rsidR="00507382">
        <w:rPr>
          <w:rFonts w:ascii="Times New Roman" w:hAnsi="Times New Roman"/>
        </w:rPr>
        <w:t>01</w:t>
      </w:r>
      <w:r>
        <w:rPr>
          <w:rFonts w:ascii="Times New Roman" w:hAnsi="Times New Roman"/>
        </w:rPr>
        <w:t>.</w:t>
      </w:r>
      <w:r w:rsidR="00507382">
        <w:rPr>
          <w:rFonts w:ascii="Times New Roman" w:hAnsi="Times New Roman"/>
        </w:rPr>
        <w:t>11</w:t>
      </w:r>
      <w:r>
        <w:rPr>
          <w:rFonts w:ascii="Times New Roman" w:hAnsi="Times New Roman"/>
        </w:rPr>
        <w:t>.20</w:t>
      </w:r>
      <w:r w:rsidR="007A75FB">
        <w:rPr>
          <w:rFonts w:ascii="Times New Roman" w:hAnsi="Times New Roman"/>
        </w:rPr>
        <w:t xml:space="preserve">21 г. </w:t>
      </w:r>
      <w:r>
        <w:rPr>
          <w:rFonts w:ascii="Times New Roman" w:hAnsi="Times New Roman"/>
        </w:rPr>
        <w:t xml:space="preserve">№ </w:t>
      </w:r>
      <w:r w:rsidR="00507382">
        <w:rPr>
          <w:rFonts w:ascii="Times New Roman" w:hAnsi="Times New Roman"/>
        </w:rPr>
        <w:t>79</w:t>
      </w:r>
      <w:r w:rsidR="007A75FB">
        <w:rPr>
          <w:rFonts w:ascii="Times New Roman" w:hAnsi="Times New Roman"/>
        </w:rPr>
        <w:t xml:space="preserve">                                                                             </w:t>
      </w:r>
      <w:r w:rsidR="00DB7633">
        <w:rPr>
          <w:rFonts w:ascii="Times New Roman" w:hAnsi="Times New Roman"/>
        </w:rPr>
        <w:t>п. Крутогоровский</w:t>
      </w:r>
    </w:p>
    <w:p w14:paraId="216A3C26" w14:textId="77777777" w:rsidR="00283AD2" w:rsidRDefault="00283AD2" w:rsidP="00283AD2">
      <w:pPr>
        <w:pStyle w:val="30"/>
        <w:shd w:val="clear" w:color="auto" w:fill="auto"/>
        <w:spacing w:after="0" w:line="240" w:lineRule="auto"/>
      </w:pPr>
    </w:p>
    <w:p w14:paraId="03924E48" w14:textId="77777777" w:rsidR="00090DBD" w:rsidRPr="00D13738" w:rsidRDefault="00090DBD" w:rsidP="00283AD2">
      <w:pPr>
        <w:pStyle w:val="30"/>
        <w:shd w:val="clear" w:color="auto" w:fill="auto"/>
        <w:spacing w:after="0" w:line="240" w:lineRule="auto"/>
      </w:pPr>
    </w:p>
    <w:p w14:paraId="1ED1D6C8" w14:textId="04729944" w:rsidR="00283AD2" w:rsidRPr="00B21ED4" w:rsidRDefault="00283AD2" w:rsidP="00283AD2">
      <w:pPr>
        <w:pStyle w:val="30"/>
        <w:shd w:val="clear" w:color="auto" w:fill="auto"/>
        <w:spacing w:after="0" w:line="240" w:lineRule="auto"/>
        <w:ind w:left="20"/>
        <w:jc w:val="center"/>
        <w:rPr>
          <w:sz w:val="27"/>
          <w:szCs w:val="27"/>
        </w:rPr>
      </w:pPr>
      <w:r w:rsidRPr="00B21ED4">
        <w:rPr>
          <w:sz w:val="27"/>
          <w:szCs w:val="27"/>
        </w:rPr>
        <w:t>О создании согласительной комиссии по урегулированию разногласий по</w:t>
      </w:r>
      <w:r w:rsidRPr="00B21ED4">
        <w:rPr>
          <w:sz w:val="27"/>
          <w:szCs w:val="27"/>
        </w:rPr>
        <w:br/>
      </w:r>
      <w:bookmarkStart w:id="0" w:name="_Hlk87624339"/>
      <w:r w:rsidRPr="00B21ED4">
        <w:rPr>
          <w:sz w:val="27"/>
          <w:szCs w:val="27"/>
        </w:rPr>
        <w:t xml:space="preserve">проекту </w:t>
      </w:r>
      <w:r w:rsidR="00DB7633">
        <w:rPr>
          <w:sz w:val="27"/>
          <w:szCs w:val="27"/>
        </w:rPr>
        <w:t>«</w:t>
      </w:r>
      <w:r w:rsidR="00DB7633" w:rsidRPr="00DB7633">
        <w:rPr>
          <w:sz w:val="27"/>
          <w:szCs w:val="27"/>
        </w:rPr>
        <w:t xml:space="preserve">Внесение изменений в генеральный план </w:t>
      </w:r>
      <w:bookmarkStart w:id="1" w:name="_Hlk87621805"/>
      <w:r w:rsidR="00DB7633" w:rsidRPr="00DB7633">
        <w:rPr>
          <w:sz w:val="27"/>
          <w:szCs w:val="27"/>
        </w:rPr>
        <w:t>муниципального образования «Крутогоровское сельское поселение» Соболевского муниципального района</w:t>
      </w:r>
      <w:bookmarkEnd w:id="1"/>
      <w:r w:rsidR="00DB7633" w:rsidRPr="00DB7633">
        <w:rPr>
          <w:sz w:val="27"/>
          <w:szCs w:val="27"/>
        </w:rPr>
        <w:t xml:space="preserve"> Камчатского края</w:t>
      </w:r>
      <w:r w:rsidR="00DB7633">
        <w:rPr>
          <w:sz w:val="27"/>
          <w:szCs w:val="27"/>
        </w:rPr>
        <w:t>»</w:t>
      </w:r>
    </w:p>
    <w:p w14:paraId="73297A17" w14:textId="77777777" w:rsidR="00283AD2" w:rsidRPr="00B21ED4" w:rsidRDefault="00283AD2" w:rsidP="00283AD2">
      <w:pPr>
        <w:pStyle w:val="30"/>
        <w:shd w:val="clear" w:color="auto" w:fill="auto"/>
        <w:spacing w:after="0" w:line="240" w:lineRule="auto"/>
        <w:rPr>
          <w:sz w:val="27"/>
          <w:szCs w:val="27"/>
        </w:rPr>
      </w:pPr>
    </w:p>
    <w:bookmarkEnd w:id="0"/>
    <w:p w14:paraId="193DB07B" w14:textId="77777777" w:rsidR="00B21ED4" w:rsidRPr="00B21ED4" w:rsidRDefault="00B21ED4" w:rsidP="00283AD2">
      <w:pPr>
        <w:pStyle w:val="30"/>
        <w:shd w:val="clear" w:color="auto" w:fill="auto"/>
        <w:spacing w:after="0" w:line="240" w:lineRule="auto"/>
        <w:rPr>
          <w:sz w:val="27"/>
          <w:szCs w:val="27"/>
        </w:rPr>
      </w:pPr>
    </w:p>
    <w:p w14:paraId="6EA8165A" w14:textId="65321222" w:rsidR="00283AD2" w:rsidRPr="00B21ED4" w:rsidRDefault="00283AD2" w:rsidP="00283AD2">
      <w:pPr>
        <w:pStyle w:val="20"/>
        <w:shd w:val="clear" w:color="auto" w:fill="auto"/>
        <w:spacing w:before="0" w:line="240" w:lineRule="auto"/>
        <w:ind w:firstLine="760"/>
        <w:rPr>
          <w:sz w:val="27"/>
          <w:szCs w:val="27"/>
        </w:rPr>
      </w:pPr>
      <w:r w:rsidRPr="00B21ED4">
        <w:rPr>
          <w:sz w:val="27"/>
          <w:szCs w:val="27"/>
        </w:rPr>
        <w:t xml:space="preserve">На основании части 9 статьи 25 Градостроительного кодекса Российской Федерации, Федерального закона от 6 октября 2003 года № 131-ФЗ «Об общих принципах организации местного самоуправления в Российской Федерации», приказа Министерства экономического развития Российской Федерации </w:t>
      </w:r>
      <w:r w:rsidR="007375B1" w:rsidRPr="00B21ED4">
        <w:rPr>
          <w:sz w:val="27"/>
          <w:szCs w:val="27"/>
        </w:rPr>
        <w:t xml:space="preserve">                            </w:t>
      </w:r>
      <w:r w:rsidRPr="00B21ED4">
        <w:rPr>
          <w:sz w:val="27"/>
          <w:szCs w:val="27"/>
        </w:rPr>
        <w:t xml:space="preserve">от 21 июля 2016 года № 460 «Об утверждении порядка согласования проектов документов территориального планирования муниципальных образований, состава и порядка работы согласительной комиссии при согласовании проектов документов территориального </w:t>
      </w:r>
      <w:r w:rsidRPr="00F61880">
        <w:rPr>
          <w:sz w:val="27"/>
          <w:szCs w:val="27"/>
        </w:rPr>
        <w:t>планирования»</w:t>
      </w:r>
      <w:r w:rsidR="00480944" w:rsidRPr="00F61880">
        <w:rPr>
          <w:sz w:val="27"/>
          <w:szCs w:val="27"/>
        </w:rPr>
        <w:t xml:space="preserve"> </w:t>
      </w:r>
      <w:r w:rsidRPr="00F61880">
        <w:rPr>
          <w:sz w:val="27"/>
          <w:szCs w:val="27"/>
        </w:rPr>
        <w:t xml:space="preserve">с целью урегулирования разногласий, послуживших основанием для подготовки </w:t>
      </w:r>
      <w:r w:rsidR="00C260FB" w:rsidRPr="00F61880">
        <w:rPr>
          <w:color w:val="000000"/>
          <w:sz w:val="27"/>
          <w:szCs w:val="27"/>
          <w:lang w:bidi="ru-RU"/>
        </w:rPr>
        <w:t xml:space="preserve">министерством экономического развития Российской Федерации, </w:t>
      </w:r>
      <w:r w:rsidRPr="00F61880">
        <w:rPr>
          <w:sz w:val="27"/>
          <w:szCs w:val="27"/>
        </w:rPr>
        <w:t xml:space="preserve">заключения об отказе в согласовании проекта «Внесение изменений в генеральный план </w:t>
      </w:r>
      <w:r w:rsidR="00480944" w:rsidRPr="00F61880">
        <w:rPr>
          <w:sz w:val="27"/>
          <w:szCs w:val="27"/>
        </w:rPr>
        <w:t>муниципального образования «Крутогоровское сельское поселение» Соболевского муниципального района</w:t>
      </w:r>
      <w:r w:rsidRPr="00F61880">
        <w:rPr>
          <w:sz w:val="27"/>
          <w:szCs w:val="27"/>
        </w:rPr>
        <w:t>»</w:t>
      </w:r>
      <w:r w:rsidR="00CF7CD3" w:rsidRPr="00F61880">
        <w:rPr>
          <w:sz w:val="27"/>
          <w:szCs w:val="27"/>
        </w:rPr>
        <w:t xml:space="preserve"> </w:t>
      </w:r>
      <w:r w:rsidRPr="00F61880">
        <w:rPr>
          <w:sz w:val="27"/>
          <w:szCs w:val="27"/>
        </w:rPr>
        <w:t>от 2</w:t>
      </w:r>
      <w:r w:rsidR="00480944" w:rsidRPr="00F61880">
        <w:rPr>
          <w:sz w:val="27"/>
          <w:szCs w:val="27"/>
        </w:rPr>
        <w:t>1</w:t>
      </w:r>
      <w:r w:rsidR="00B21ED4" w:rsidRPr="00F61880">
        <w:t> </w:t>
      </w:r>
      <w:r w:rsidR="00480944" w:rsidRPr="00F61880">
        <w:rPr>
          <w:sz w:val="27"/>
          <w:szCs w:val="27"/>
        </w:rPr>
        <w:t>октября</w:t>
      </w:r>
      <w:r w:rsidR="00B21ED4" w:rsidRPr="00F61880">
        <w:rPr>
          <w:sz w:val="27"/>
          <w:szCs w:val="27"/>
        </w:rPr>
        <w:t> </w:t>
      </w:r>
      <w:r w:rsidRPr="00F61880">
        <w:rPr>
          <w:sz w:val="27"/>
          <w:szCs w:val="27"/>
        </w:rPr>
        <w:t>20</w:t>
      </w:r>
      <w:r w:rsidR="006C359F" w:rsidRPr="00F61880">
        <w:rPr>
          <w:sz w:val="27"/>
          <w:szCs w:val="27"/>
        </w:rPr>
        <w:t>21</w:t>
      </w:r>
      <w:r w:rsidR="00B21ED4" w:rsidRPr="00F61880">
        <w:rPr>
          <w:sz w:val="27"/>
          <w:szCs w:val="27"/>
        </w:rPr>
        <w:t> </w:t>
      </w:r>
      <w:r w:rsidRPr="00F61880">
        <w:rPr>
          <w:sz w:val="27"/>
          <w:szCs w:val="27"/>
        </w:rPr>
        <w:t xml:space="preserve">года № </w:t>
      </w:r>
      <w:r w:rsidR="00480944" w:rsidRPr="00F61880">
        <w:rPr>
          <w:sz w:val="27"/>
          <w:szCs w:val="27"/>
        </w:rPr>
        <w:t>36441</w:t>
      </w:r>
      <w:r w:rsidR="00334FCD" w:rsidRPr="00F61880">
        <w:rPr>
          <w:sz w:val="27"/>
          <w:szCs w:val="27"/>
        </w:rPr>
        <w:t>-</w:t>
      </w:r>
      <w:r w:rsidR="0072742A" w:rsidRPr="00F61880">
        <w:rPr>
          <w:sz w:val="27"/>
          <w:szCs w:val="27"/>
        </w:rPr>
        <w:t>СГ</w:t>
      </w:r>
      <w:r w:rsidR="00334FCD" w:rsidRPr="00F61880">
        <w:rPr>
          <w:sz w:val="27"/>
          <w:szCs w:val="27"/>
        </w:rPr>
        <w:t>/Д27и</w:t>
      </w:r>
      <w:r w:rsidRPr="00F61880">
        <w:rPr>
          <w:sz w:val="27"/>
          <w:szCs w:val="27"/>
        </w:rPr>
        <w:t xml:space="preserve">, </w:t>
      </w:r>
      <w:r w:rsidRPr="00F61880">
        <w:rPr>
          <w:rStyle w:val="23pt"/>
          <w:sz w:val="27"/>
          <w:szCs w:val="27"/>
        </w:rPr>
        <w:t>постановляю:</w:t>
      </w:r>
    </w:p>
    <w:p w14:paraId="416E7953" w14:textId="6EECAE7A" w:rsidR="00283AD2" w:rsidRPr="00B21ED4" w:rsidRDefault="00283AD2" w:rsidP="00283AD2">
      <w:pPr>
        <w:pStyle w:val="20"/>
        <w:numPr>
          <w:ilvl w:val="0"/>
          <w:numId w:val="1"/>
        </w:numPr>
        <w:shd w:val="clear" w:color="auto" w:fill="auto"/>
        <w:tabs>
          <w:tab w:val="left" w:pos="1052"/>
        </w:tabs>
        <w:spacing w:before="0" w:line="240" w:lineRule="auto"/>
        <w:ind w:firstLine="760"/>
        <w:rPr>
          <w:sz w:val="27"/>
          <w:szCs w:val="27"/>
        </w:rPr>
      </w:pPr>
      <w:r w:rsidRPr="00B21ED4">
        <w:rPr>
          <w:sz w:val="27"/>
          <w:szCs w:val="27"/>
        </w:rPr>
        <w:t xml:space="preserve">Создать согласительную комиссию по урегулированию разногласий по проекту генерального плана </w:t>
      </w:r>
      <w:r w:rsidR="00F61880" w:rsidRPr="00F61880">
        <w:rPr>
          <w:sz w:val="27"/>
          <w:szCs w:val="27"/>
        </w:rPr>
        <w:t>Крутогоровско</w:t>
      </w:r>
      <w:r w:rsidR="00F61880">
        <w:rPr>
          <w:sz w:val="27"/>
          <w:szCs w:val="27"/>
        </w:rPr>
        <w:t>го</w:t>
      </w:r>
      <w:r w:rsidR="00F61880" w:rsidRPr="00F61880">
        <w:rPr>
          <w:sz w:val="27"/>
          <w:szCs w:val="27"/>
        </w:rPr>
        <w:t xml:space="preserve"> сельско</w:t>
      </w:r>
      <w:r w:rsidR="00F61880">
        <w:rPr>
          <w:sz w:val="27"/>
          <w:szCs w:val="27"/>
        </w:rPr>
        <w:t>го</w:t>
      </w:r>
      <w:r w:rsidR="00F61880" w:rsidRPr="00F61880">
        <w:rPr>
          <w:sz w:val="27"/>
          <w:szCs w:val="27"/>
        </w:rPr>
        <w:t xml:space="preserve"> поселени</w:t>
      </w:r>
      <w:r w:rsidR="00F61880">
        <w:rPr>
          <w:sz w:val="27"/>
          <w:szCs w:val="27"/>
        </w:rPr>
        <w:t>я</w:t>
      </w:r>
      <w:r w:rsidR="00F61880" w:rsidRPr="00F61880">
        <w:rPr>
          <w:sz w:val="27"/>
          <w:szCs w:val="27"/>
        </w:rPr>
        <w:t xml:space="preserve">» Соболевского муниципального района </w:t>
      </w:r>
      <w:r w:rsidRPr="00B21ED4">
        <w:rPr>
          <w:sz w:val="27"/>
          <w:szCs w:val="27"/>
        </w:rPr>
        <w:t xml:space="preserve">(далее </w:t>
      </w:r>
      <w:r w:rsidR="00B21ED4">
        <w:rPr>
          <w:sz w:val="27"/>
          <w:szCs w:val="27"/>
        </w:rPr>
        <w:t>–</w:t>
      </w:r>
      <w:r w:rsidRPr="00B21ED4">
        <w:rPr>
          <w:sz w:val="27"/>
          <w:szCs w:val="27"/>
        </w:rPr>
        <w:t xml:space="preserve"> Согласительная комиссия) и утвердить ее состав (приложение</w:t>
      </w:r>
      <w:r w:rsidR="00FC7D7D" w:rsidRPr="00B21ED4">
        <w:rPr>
          <w:sz w:val="27"/>
          <w:szCs w:val="27"/>
        </w:rPr>
        <w:t xml:space="preserve"> </w:t>
      </w:r>
      <w:r w:rsidRPr="00B21ED4">
        <w:rPr>
          <w:sz w:val="27"/>
          <w:szCs w:val="27"/>
        </w:rPr>
        <w:t>№ 1).</w:t>
      </w:r>
    </w:p>
    <w:p w14:paraId="46313E18" w14:textId="77777777" w:rsidR="00283AD2" w:rsidRPr="00B21ED4" w:rsidRDefault="00283AD2" w:rsidP="00283AD2">
      <w:pPr>
        <w:pStyle w:val="20"/>
        <w:numPr>
          <w:ilvl w:val="0"/>
          <w:numId w:val="1"/>
        </w:numPr>
        <w:shd w:val="clear" w:color="auto" w:fill="auto"/>
        <w:tabs>
          <w:tab w:val="left" w:pos="1052"/>
        </w:tabs>
        <w:spacing w:before="0" w:line="240" w:lineRule="auto"/>
        <w:ind w:firstLine="760"/>
        <w:rPr>
          <w:sz w:val="27"/>
          <w:szCs w:val="27"/>
        </w:rPr>
      </w:pPr>
      <w:r w:rsidRPr="00B21ED4">
        <w:rPr>
          <w:sz w:val="27"/>
          <w:szCs w:val="27"/>
        </w:rPr>
        <w:t>Утвердить Положение о деятельности Согласительной комиссии (приложение № 2).</w:t>
      </w:r>
    </w:p>
    <w:p w14:paraId="1835919E" w14:textId="2A0C758E" w:rsidR="00283AD2" w:rsidRPr="007A75FB" w:rsidRDefault="00283AD2" w:rsidP="00283AD2">
      <w:pPr>
        <w:pStyle w:val="20"/>
        <w:numPr>
          <w:ilvl w:val="0"/>
          <w:numId w:val="1"/>
        </w:numPr>
        <w:shd w:val="clear" w:color="auto" w:fill="auto"/>
        <w:tabs>
          <w:tab w:val="left" w:pos="1052"/>
        </w:tabs>
        <w:spacing w:before="0" w:line="240" w:lineRule="auto"/>
        <w:ind w:firstLine="760"/>
        <w:rPr>
          <w:sz w:val="27"/>
          <w:szCs w:val="27"/>
        </w:rPr>
      </w:pPr>
      <w:proofErr w:type="gramStart"/>
      <w:r w:rsidRPr="00B21ED4">
        <w:rPr>
          <w:sz w:val="27"/>
          <w:szCs w:val="27"/>
        </w:rPr>
        <w:t>Контроль за</w:t>
      </w:r>
      <w:proofErr w:type="gramEnd"/>
      <w:r w:rsidRPr="00B21ED4">
        <w:rPr>
          <w:sz w:val="27"/>
          <w:szCs w:val="27"/>
        </w:rPr>
        <w:t xml:space="preserve"> выполнением настоящего постановления возложить </w:t>
      </w:r>
      <w:r w:rsidRPr="007A75FB">
        <w:rPr>
          <w:sz w:val="27"/>
          <w:szCs w:val="27"/>
        </w:rPr>
        <w:t xml:space="preserve">на </w:t>
      </w:r>
      <w:proofErr w:type="spellStart"/>
      <w:r w:rsidR="00154E25" w:rsidRPr="007A75FB">
        <w:rPr>
          <w:sz w:val="27"/>
          <w:szCs w:val="27"/>
        </w:rPr>
        <w:t>Врип</w:t>
      </w:r>
      <w:proofErr w:type="spellEnd"/>
      <w:r w:rsidRPr="007A75FB">
        <w:rPr>
          <w:sz w:val="27"/>
          <w:szCs w:val="27"/>
        </w:rPr>
        <w:t xml:space="preserve"> главы </w:t>
      </w:r>
      <w:r w:rsidR="00154E25" w:rsidRPr="007A75FB">
        <w:rPr>
          <w:sz w:val="27"/>
          <w:szCs w:val="27"/>
        </w:rPr>
        <w:t>администрации</w:t>
      </w:r>
      <w:r w:rsidR="007A75FB">
        <w:rPr>
          <w:sz w:val="27"/>
          <w:szCs w:val="27"/>
        </w:rPr>
        <w:t xml:space="preserve"> Крутогоровского сельского поселения Струнину Анастасию Владимировну.</w:t>
      </w:r>
    </w:p>
    <w:p w14:paraId="6D0EAB46" w14:textId="7DE69C82" w:rsidR="00C260FB" w:rsidRPr="007A75FB" w:rsidRDefault="00283AD2" w:rsidP="00283AD2">
      <w:pPr>
        <w:pStyle w:val="20"/>
        <w:numPr>
          <w:ilvl w:val="0"/>
          <w:numId w:val="1"/>
        </w:numPr>
        <w:shd w:val="clear" w:color="auto" w:fill="auto"/>
        <w:tabs>
          <w:tab w:val="left" w:pos="1052"/>
        </w:tabs>
        <w:spacing w:before="0" w:line="240" w:lineRule="auto"/>
        <w:ind w:firstLine="760"/>
        <w:rPr>
          <w:sz w:val="27"/>
          <w:szCs w:val="27"/>
        </w:rPr>
      </w:pPr>
      <w:r w:rsidRPr="00B21ED4">
        <w:rPr>
          <w:sz w:val="27"/>
          <w:szCs w:val="27"/>
        </w:rPr>
        <w:t>Постановление вступает в силу со дня подписания.</w:t>
      </w:r>
    </w:p>
    <w:p w14:paraId="66CD8D32" w14:textId="77777777" w:rsidR="00B21ED4" w:rsidRPr="00B21ED4" w:rsidRDefault="00B21ED4" w:rsidP="00283AD2">
      <w:pPr>
        <w:pStyle w:val="20"/>
        <w:shd w:val="clear" w:color="auto" w:fill="auto"/>
        <w:tabs>
          <w:tab w:val="left" w:pos="1052"/>
        </w:tabs>
        <w:spacing w:before="0" w:line="240" w:lineRule="auto"/>
        <w:rPr>
          <w:sz w:val="27"/>
          <w:szCs w:val="27"/>
        </w:rPr>
      </w:pPr>
    </w:p>
    <w:p w14:paraId="236C3F0A" w14:textId="77777777" w:rsidR="007A75FB" w:rsidRPr="007A75FB" w:rsidRDefault="007A75FB" w:rsidP="007A75FB">
      <w:pPr>
        <w:ind w:left="284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7A75FB">
        <w:rPr>
          <w:rFonts w:ascii="Times New Roman" w:hAnsi="Times New Roman" w:cs="Times New Roman"/>
          <w:bCs/>
          <w:sz w:val="26"/>
          <w:szCs w:val="26"/>
        </w:rPr>
        <w:t>Врип</w:t>
      </w:r>
      <w:proofErr w:type="spellEnd"/>
      <w:r w:rsidRPr="007A75FB">
        <w:rPr>
          <w:rFonts w:ascii="Times New Roman" w:hAnsi="Times New Roman" w:cs="Times New Roman"/>
          <w:bCs/>
          <w:sz w:val="26"/>
          <w:szCs w:val="26"/>
        </w:rPr>
        <w:t xml:space="preserve"> главы </w:t>
      </w:r>
    </w:p>
    <w:p w14:paraId="0ABB1D01" w14:textId="77777777" w:rsidR="007A75FB" w:rsidRPr="007A75FB" w:rsidRDefault="007A75FB" w:rsidP="007A75FB">
      <w:pPr>
        <w:ind w:left="284"/>
        <w:rPr>
          <w:rFonts w:ascii="Times New Roman" w:hAnsi="Times New Roman" w:cs="Times New Roman"/>
          <w:bCs/>
          <w:sz w:val="26"/>
          <w:szCs w:val="26"/>
        </w:rPr>
      </w:pPr>
      <w:r w:rsidRPr="007A75FB">
        <w:rPr>
          <w:rFonts w:ascii="Times New Roman" w:hAnsi="Times New Roman" w:cs="Times New Roman"/>
          <w:bCs/>
          <w:sz w:val="26"/>
          <w:szCs w:val="26"/>
        </w:rPr>
        <w:t>Крутогоровского  сельского поселения                                 А.В. Струнина</w:t>
      </w:r>
    </w:p>
    <w:p w14:paraId="050630DB" w14:textId="598D00B9" w:rsidR="00262248" w:rsidRDefault="00262248" w:rsidP="001C1C38">
      <w:pPr>
        <w:pStyle w:val="20"/>
        <w:shd w:val="clear" w:color="auto" w:fill="auto"/>
        <w:tabs>
          <w:tab w:val="left" w:pos="1052"/>
        </w:tabs>
        <w:spacing w:before="0" w:line="240" w:lineRule="auto"/>
        <w:ind w:left="5670"/>
        <w:jc w:val="left"/>
        <w:rPr>
          <w:spacing w:val="1"/>
          <w:sz w:val="27"/>
          <w:szCs w:val="27"/>
        </w:rPr>
      </w:pPr>
    </w:p>
    <w:p w14:paraId="49214C62" w14:textId="77777777" w:rsidR="00262248" w:rsidRDefault="00262248" w:rsidP="00540DF4">
      <w:pPr>
        <w:pStyle w:val="20"/>
        <w:shd w:val="clear" w:color="auto" w:fill="auto"/>
        <w:tabs>
          <w:tab w:val="left" w:pos="1052"/>
        </w:tabs>
        <w:spacing w:before="0" w:line="240" w:lineRule="auto"/>
        <w:jc w:val="left"/>
        <w:rPr>
          <w:spacing w:val="1"/>
          <w:sz w:val="27"/>
          <w:szCs w:val="27"/>
        </w:rPr>
      </w:pPr>
    </w:p>
    <w:p w14:paraId="0B555F26" w14:textId="77777777" w:rsidR="00283AD2" w:rsidRPr="00242BE0" w:rsidRDefault="00283AD2" w:rsidP="001C1C38">
      <w:pPr>
        <w:pStyle w:val="20"/>
        <w:shd w:val="clear" w:color="auto" w:fill="auto"/>
        <w:tabs>
          <w:tab w:val="left" w:pos="1052"/>
        </w:tabs>
        <w:spacing w:before="0" w:line="240" w:lineRule="auto"/>
        <w:ind w:left="5670"/>
        <w:jc w:val="left"/>
        <w:rPr>
          <w:spacing w:val="1"/>
          <w:sz w:val="27"/>
          <w:szCs w:val="27"/>
        </w:rPr>
      </w:pPr>
      <w:r w:rsidRPr="00242BE0">
        <w:rPr>
          <w:spacing w:val="1"/>
          <w:sz w:val="27"/>
          <w:szCs w:val="27"/>
        </w:rPr>
        <w:t>ПРИЛОЖЕНИЕ № 1</w:t>
      </w:r>
    </w:p>
    <w:p w14:paraId="652FEFC5" w14:textId="77777777" w:rsidR="00283AD2" w:rsidRPr="00242BE0" w:rsidRDefault="00283AD2" w:rsidP="001C1C38">
      <w:pPr>
        <w:widowControl/>
        <w:shd w:val="clear" w:color="auto" w:fill="FFFFFF"/>
        <w:ind w:left="5670"/>
        <w:rPr>
          <w:rFonts w:ascii="Times New Roman" w:eastAsia="Times New Roman" w:hAnsi="Times New Roman" w:cs="Times New Roman"/>
          <w:spacing w:val="1"/>
          <w:sz w:val="27"/>
          <w:szCs w:val="27"/>
          <w:lang w:bidi="ar-SA"/>
        </w:rPr>
      </w:pPr>
      <w:r w:rsidRPr="00242BE0">
        <w:rPr>
          <w:rFonts w:ascii="Times New Roman" w:eastAsia="Times New Roman" w:hAnsi="Times New Roman" w:cs="Times New Roman"/>
          <w:spacing w:val="1"/>
          <w:sz w:val="27"/>
          <w:szCs w:val="27"/>
          <w:lang w:bidi="ar-SA"/>
        </w:rPr>
        <w:t>к постановлению администрации</w:t>
      </w:r>
    </w:p>
    <w:p w14:paraId="7B0E56E4" w14:textId="77777777" w:rsidR="00283AD2" w:rsidRPr="00242BE0" w:rsidRDefault="00283AD2" w:rsidP="001C1C38">
      <w:pPr>
        <w:widowControl/>
        <w:shd w:val="clear" w:color="auto" w:fill="FFFFFF"/>
        <w:ind w:left="5670"/>
        <w:rPr>
          <w:rFonts w:ascii="Times New Roman" w:eastAsia="Times New Roman" w:hAnsi="Times New Roman" w:cs="Times New Roman"/>
          <w:spacing w:val="1"/>
          <w:sz w:val="27"/>
          <w:szCs w:val="27"/>
          <w:lang w:bidi="ar-SA"/>
        </w:rPr>
      </w:pPr>
      <w:r w:rsidRPr="00242BE0">
        <w:rPr>
          <w:rFonts w:ascii="Times New Roman" w:eastAsia="Times New Roman" w:hAnsi="Times New Roman" w:cs="Times New Roman"/>
          <w:spacing w:val="1"/>
          <w:sz w:val="27"/>
          <w:szCs w:val="27"/>
          <w:lang w:bidi="ar-SA"/>
        </w:rPr>
        <w:t>муниципального образования</w:t>
      </w:r>
    </w:p>
    <w:p w14:paraId="5ABC595B" w14:textId="3524D6E5" w:rsidR="00283AD2" w:rsidRPr="00242BE0" w:rsidRDefault="00262248" w:rsidP="001C1C38">
      <w:pPr>
        <w:widowControl/>
        <w:ind w:left="5670"/>
        <w:rPr>
          <w:rFonts w:ascii="Times New Roman" w:eastAsia="Times New Roman" w:hAnsi="Times New Roman" w:cs="Times New Roman"/>
          <w:spacing w:val="1"/>
          <w:sz w:val="27"/>
          <w:szCs w:val="27"/>
          <w:lang w:bidi="ar-SA"/>
        </w:rPr>
      </w:pPr>
      <w:r w:rsidRPr="00262248">
        <w:rPr>
          <w:rFonts w:ascii="Times New Roman" w:eastAsia="Times New Roman" w:hAnsi="Times New Roman" w:cs="Times New Roman"/>
          <w:spacing w:val="1"/>
          <w:sz w:val="27"/>
          <w:szCs w:val="27"/>
          <w:lang w:bidi="ar-SA"/>
        </w:rPr>
        <w:t xml:space="preserve">Крутогоровское сельское поселение </w:t>
      </w:r>
      <w:r w:rsidR="002539B8">
        <w:rPr>
          <w:rFonts w:ascii="Times New Roman" w:eastAsia="Times New Roman" w:hAnsi="Times New Roman" w:cs="Times New Roman"/>
          <w:spacing w:val="1"/>
          <w:sz w:val="27"/>
          <w:szCs w:val="27"/>
          <w:lang w:bidi="ar-SA"/>
        </w:rPr>
        <w:t>о</w:t>
      </w:r>
      <w:r w:rsidR="00283AD2" w:rsidRPr="00242BE0">
        <w:rPr>
          <w:rFonts w:ascii="Times New Roman" w:eastAsia="Times New Roman" w:hAnsi="Times New Roman" w:cs="Times New Roman"/>
          <w:spacing w:val="1"/>
          <w:sz w:val="27"/>
          <w:szCs w:val="27"/>
          <w:lang w:bidi="ar-SA"/>
        </w:rPr>
        <w:t>т</w:t>
      </w:r>
      <w:r w:rsidR="002539B8">
        <w:rPr>
          <w:rFonts w:ascii="Times New Roman" w:eastAsia="Times New Roman" w:hAnsi="Times New Roman" w:cs="Times New Roman"/>
          <w:spacing w:val="1"/>
          <w:sz w:val="27"/>
          <w:szCs w:val="27"/>
          <w:lang w:bidi="ar-SA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7"/>
          <w:szCs w:val="27"/>
          <w:lang w:bidi="ar-SA"/>
        </w:rPr>
        <w:t>01</w:t>
      </w:r>
      <w:r w:rsidR="002539B8">
        <w:rPr>
          <w:rFonts w:ascii="Times New Roman" w:eastAsia="Times New Roman" w:hAnsi="Times New Roman" w:cs="Times New Roman"/>
          <w:spacing w:val="1"/>
          <w:sz w:val="27"/>
          <w:szCs w:val="27"/>
          <w:lang w:bidi="ar-SA"/>
        </w:rPr>
        <w:t>.</w:t>
      </w:r>
      <w:r>
        <w:rPr>
          <w:rFonts w:ascii="Times New Roman" w:eastAsia="Times New Roman" w:hAnsi="Times New Roman" w:cs="Times New Roman"/>
          <w:spacing w:val="1"/>
          <w:sz w:val="27"/>
          <w:szCs w:val="27"/>
          <w:lang w:bidi="ar-SA"/>
        </w:rPr>
        <w:t>11</w:t>
      </w:r>
      <w:r w:rsidR="002539B8">
        <w:rPr>
          <w:rFonts w:ascii="Times New Roman" w:eastAsia="Times New Roman" w:hAnsi="Times New Roman" w:cs="Times New Roman"/>
          <w:spacing w:val="1"/>
          <w:sz w:val="27"/>
          <w:szCs w:val="27"/>
          <w:lang w:bidi="ar-SA"/>
        </w:rPr>
        <w:t xml:space="preserve">.2021 </w:t>
      </w:r>
      <w:r w:rsidR="00283AD2" w:rsidRPr="00242BE0">
        <w:rPr>
          <w:rFonts w:ascii="Times New Roman" w:eastAsia="Times New Roman" w:hAnsi="Times New Roman" w:cs="Times New Roman"/>
          <w:spacing w:val="1"/>
          <w:sz w:val="27"/>
          <w:szCs w:val="27"/>
          <w:lang w:bidi="ar-SA"/>
        </w:rPr>
        <w:t xml:space="preserve">№ </w:t>
      </w:r>
      <w:r>
        <w:rPr>
          <w:rFonts w:ascii="Times New Roman" w:eastAsia="Times New Roman" w:hAnsi="Times New Roman" w:cs="Times New Roman"/>
          <w:color w:val="auto"/>
          <w:spacing w:val="1"/>
          <w:sz w:val="27"/>
          <w:szCs w:val="27"/>
          <w:lang w:bidi="ar-SA"/>
        </w:rPr>
        <w:t>79</w:t>
      </w:r>
    </w:p>
    <w:p w14:paraId="06BCEA54" w14:textId="77777777" w:rsidR="00D7763E" w:rsidRPr="00242BE0" w:rsidRDefault="00D7763E" w:rsidP="006C0E93">
      <w:pPr>
        <w:tabs>
          <w:tab w:val="left" w:pos="9214"/>
          <w:tab w:val="right" w:pos="9498"/>
        </w:tabs>
        <w:rPr>
          <w:rFonts w:ascii="Times New Roman" w:hAnsi="Times New Roman"/>
          <w:sz w:val="27"/>
          <w:szCs w:val="27"/>
        </w:rPr>
      </w:pPr>
    </w:p>
    <w:p w14:paraId="18764C12" w14:textId="77777777" w:rsidR="00283AD2" w:rsidRPr="00242BE0" w:rsidRDefault="00283AD2" w:rsidP="006C0E93">
      <w:pPr>
        <w:pStyle w:val="a6"/>
        <w:shd w:val="clear" w:color="auto" w:fill="auto"/>
        <w:rPr>
          <w:sz w:val="27"/>
          <w:szCs w:val="27"/>
        </w:rPr>
      </w:pPr>
      <w:r w:rsidRPr="00242BE0">
        <w:rPr>
          <w:sz w:val="27"/>
          <w:szCs w:val="27"/>
        </w:rPr>
        <w:t>СОСТАВ</w:t>
      </w:r>
    </w:p>
    <w:p w14:paraId="0D5100D2" w14:textId="7C7C0EB6" w:rsidR="004C638B" w:rsidRPr="00242BE0" w:rsidRDefault="00283AD2" w:rsidP="006C0E93">
      <w:pPr>
        <w:pStyle w:val="a6"/>
        <w:shd w:val="clear" w:color="auto" w:fill="auto"/>
        <w:rPr>
          <w:sz w:val="27"/>
          <w:szCs w:val="27"/>
        </w:rPr>
      </w:pPr>
      <w:r w:rsidRPr="00242BE0">
        <w:rPr>
          <w:sz w:val="27"/>
          <w:szCs w:val="27"/>
        </w:rPr>
        <w:t xml:space="preserve">согласительной комиссии по урегулированию разногласий по проекту генерального плана </w:t>
      </w:r>
      <w:r w:rsidR="00262248" w:rsidRPr="00F61880">
        <w:rPr>
          <w:sz w:val="27"/>
          <w:szCs w:val="27"/>
        </w:rPr>
        <w:t>муниципального образования «</w:t>
      </w:r>
      <w:r w:rsidR="00262248" w:rsidRPr="00DB7633">
        <w:rPr>
          <w:sz w:val="27"/>
          <w:szCs w:val="27"/>
        </w:rPr>
        <w:t>Крутогоровское сельское поселение» Соболевского муниципального района</w:t>
      </w:r>
    </w:p>
    <w:p w14:paraId="77992731" w14:textId="77777777" w:rsidR="00C5443A" w:rsidRPr="00242BE0" w:rsidRDefault="00C5443A" w:rsidP="006C0E93">
      <w:pPr>
        <w:tabs>
          <w:tab w:val="left" w:pos="851"/>
          <w:tab w:val="left" w:pos="9214"/>
          <w:tab w:val="right" w:pos="9498"/>
        </w:tabs>
        <w:rPr>
          <w:rFonts w:ascii="Times New Roman" w:hAnsi="Times New Roman"/>
          <w:b/>
          <w:sz w:val="27"/>
          <w:szCs w:val="27"/>
        </w:rPr>
      </w:pPr>
    </w:p>
    <w:tbl>
      <w:tblPr>
        <w:tblW w:w="10038" w:type="dxa"/>
        <w:tblInd w:w="-34" w:type="dxa"/>
        <w:tblLook w:val="04A0" w:firstRow="1" w:lastRow="0" w:firstColumn="1" w:lastColumn="0" w:noHBand="0" w:noVBand="1"/>
      </w:tblPr>
      <w:tblGrid>
        <w:gridCol w:w="2694"/>
        <w:gridCol w:w="425"/>
        <w:gridCol w:w="6919"/>
      </w:tblGrid>
      <w:tr w:rsidR="00283AD2" w:rsidRPr="00242BE0" w14:paraId="5873C85E" w14:textId="77777777" w:rsidTr="006C0E93">
        <w:tc>
          <w:tcPr>
            <w:tcW w:w="2694" w:type="dxa"/>
          </w:tcPr>
          <w:p w14:paraId="498177C3" w14:textId="4F27B862" w:rsidR="00283AD2" w:rsidRPr="007A75FB" w:rsidRDefault="007A75FB" w:rsidP="006C0E93">
            <w:pPr>
              <w:pStyle w:val="a7"/>
              <w:tabs>
                <w:tab w:val="right" w:pos="9498"/>
              </w:tabs>
              <w:rPr>
                <w:rFonts w:ascii="Times New Roman" w:hAnsi="Times New Roman"/>
                <w:sz w:val="27"/>
                <w:szCs w:val="27"/>
              </w:rPr>
            </w:pPr>
            <w:r w:rsidRPr="007A75FB">
              <w:rPr>
                <w:rFonts w:ascii="Times New Roman" w:hAnsi="Times New Roman"/>
                <w:sz w:val="27"/>
                <w:szCs w:val="27"/>
              </w:rPr>
              <w:t>Струнина Анастасия Владимировна</w:t>
            </w:r>
          </w:p>
        </w:tc>
        <w:tc>
          <w:tcPr>
            <w:tcW w:w="425" w:type="dxa"/>
          </w:tcPr>
          <w:p w14:paraId="06DC6283" w14:textId="77777777" w:rsidR="00283AD2" w:rsidRPr="007A75FB" w:rsidRDefault="00283AD2" w:rsidP="006C0E93">
            <w:pPr>
              <w:pStyle w:val="a7"/>
              <w:tabs>
                <w:tab w:val="right" w:pos="9498"/>
              </w:tabs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6919" w:type="dxa"/>
            <w:vAlign w:val="center"/>
          </w:tcPr>
          <w:p w14:paraId="4FBBF9EE" w14:textId="479F1653" w:rsidR="00283AD2" w:rsidRPr="007A75FB" w:rsidRDefault="001D0628" w:rsidP="006C0E93">
            <w:pPr>
              <w:pStyle w:val="a7"/>
              <w:tabs>
                <w:tab w:val="right" w:pos="9498"/>
              </w:tabs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7A75FB">
              <w:rPr>
                <w:rFonts w:ascii="Times New Roman" w:hAnsi="Times New Roman"/>
                <w:sz w:val="27"/>
                <w:szCs w:val="27"/>
              </w:rPr>
              <w:t>- </w:t>
            </w:r>
            <w:proofErr w:type="spellStart"/>
            <w:r w:rsidR="00154E25" w:rsidRPr="007A75FB">
              <w:rPr>
                <w:rFonts w:ascii="Times New Roman" w:hAnsi="Times New Roman"/>
                <w:sz w:val="27"/>
                <w:szCs w:val="27"/>
              </w:rPr>
              <w:t>Врип</w:t>
            </w:r>
            <w:proofErr w:type="spellEnd"/>
            <w:r w:rsidR="00283AD2" w:rsidRPr="007A75FB">
              <w:rPr>
                <w:rFonts w:ascii="Times New Roman" w:hAnsi="Times New Roman"/>
                <w:sz w:val="27"/>
                <w:szCs w:val="27"/>
              </w:rPr>
              <w:t xml:space="preserve"> главы </w:t>
            </w:r>
            <w:r w:rsidR="00154E25" w:rsidRPr="007A75FB">
              <w:rPr>
                <w:rFonts w:ascii="Times New Roman" w:hAnsi="Times New Roman"/>
                <w:sz w:val="27"/>
                <w:szCs w:val="27"/>
              </w:rPr>
              <w:t>администрации</w:t>
            </w:r>
            <w:r w:rsidR="007A75FB" w:rsidRPr="007A75FB">
              <w:rPr>
                <w:rFonts w:ascii="Times New Roman" w:hAnsi="Times New Roman"/>
                <w:sz w:val="27"/>
                <w:szCs w:val="27"/>
              </w:rPr>
              <w:t xml:space="preserve"> Крутогоровского сельского поселения</w:t>
            </w:r>
            <w:r w:rsidR="00262248" w:rsidRPr="007A75FB">
              <w:rPr>
                <w:rFonts w:ascii="Times New Roman" w:hAnsi="Times New Roman"/>
                <w:sz w:val="27"/>
                <w:szCs w:val="27"/>
              </w:rPr>
              <w:t>,</w:t>
            </w:r>
            <w:r w:rsidR="00283AD2" w:rsidRPr="007A75FB">
              <w:rPr>
                <w:rFonts w:ascii="Times New Roman" w:hAnsi="Times New Roman"/>
                <w:sz w:val="27"/>
                <w:szCs w:val="27"/>
              </w:rPr>
              <w:t xml:space="preserve"> председатель комиссии</w:t>
            </w:r>
          </w:p>
          <w:p w14:paraId="796FFE18" w14:textId="77777777" w:rsidR="00283AD2" w:rsidRPr="007A75FB" w:rsidRDefault="00283AD2" w:rsidP="006C0E93">
            <w:pPr>
              <w:pStyle w:val="a7"/>
              <w:tabs>
                <w:tab w:val="right" w:pos="9498"/>
              </w:tabs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7A75FB">
              <w:rPr>
                <w:rFonts w:ascii="Times New Roman" w:hAnsi="Times New Roman"/>
                <w:sz w:val="27"/>
                <w:szCs w:val="27"/>
              </w:rPr>
              <w:t xml:space="preserve"> </w:t>
            </w:r>
          </w:p>
        </w:tc>
      </w:tr>
      <w:tr w:rsidR="00283AD2" w:rsidRPr="00242BE0" w14:paraId="613927F5" w14:textId="77777777" w:rsidTr="006C0E93">
        <w:tc>
          <w:tcPr>
            <w:tcW w:w="2694" w:type="dxa"/>
          </w:tcPr>
          <w:p w14:paraId="6CDA9C7B" w14:textId="74ACB146" w:rsidR="00283AD2" w:rsidRPr="00262248" w:rsidRDefault="007A75FB" w:rsidP="006C0E93">
            <w:pPr>
              <w:pStyle w:val="a7"/>
              <w:tabs>
                <w:tab w:val="right" w:pos="9498"/>
              </w:tabs>
              <w:rPr>
                <w:rFonts w:ascii="Times New Roman" w:hAnsi="Times New Roman"/>
                <w:sz w:val="27"/>
                <w:szCs w:val="27"/>
                <w:highlight w:val="yellow"/>
              </w:rPr>
            </w:pPr>
            <w:r w:rsidRPr="007A75FB">
              <w:rPr>
                <w:rFonts w:ascii="Times New Roman" w:hAnsi="Times New Roman"/>
                <w:sz w:val="27"/>
                <w:szCs w:val="27"/>
              </w:rPr>
              <w:t>Ден Яна Михайловна</w:t>
            </w:r>
          </w:p>
        </w:tc>
        <w:tc>
          <w:tcPr>
            <w:tcW w:w="425" w:type="dxa"/>
          </w:tcPr>
          <w:p w14:paraId="19B20ED3" w14:textId="77777777" w:rsidR="00283AD2" w:rsidRPr="00242BE0" w:rsidRDefault="00283AD2" w:rsidP="006C0E93">
            <w:pPr>
              <w:pStyle w:val="a7"/>
              <w:tabs>
                <w:tab w:val="right" w:pos="9498"/>
              </w:tabs>
              <w:rPr>
                <w:rFonts w:ascii="Times New Roman" w:hAnsi="Times New Roman"/>
                <w:sz w:val="27"/>
                <w:szCs w:val="27"/>
              </w:rPr>
            </w:pPr>
          </w:p>
          <w:p w14:paraId="5EEF7D1B" w14:textId="77777777" w:rsidR="00283AD2" w:rsidRPr="00242BE0" w:rsidRDefault="00283AD2" w:rsidP="006C0E93">
            <w:pPr>
              <w:pStyle w:val="a7"/>
              <w:tabs>
                <w:tab w:val="right" w:pos="9498"/>
              </w:tabs>
              <w:rPr>
                <w:rFonts w:ascii="Times New Roman" w:hAnsi="Times New Roman"/>
                <w:sz w:val="27"/>
                <w:szCs w:val="27"/>
              </w:rPr>
            </w:pPr>
          </w:p>
          <w:p w14:paraId="249F6773" w14:textId="77777777" w:rsidR="00283AD2" w:rsidRPr="00242BE0" w:rsidRDefault="00283AD2" w:rsidP="006C0E93">
            <w:pPr>
              <w:pStyle w:val="a7"/>
              <w:tabs>
                <w:tab w:val="right" w:pos="9498"/>
              </w:tabs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6919" w:type="dxa"/>
            <w:vAlign w:val="center"/>
          </w:tcPr>
          <w:p w14:paraId="12507D2C" w14:textId="4AF4E3CD" w:rsidR="00283AD2" w:rsidRPr="00242BE0" w:rsidRDefault="00FA00A8" w:rsidP="006C0E93">
            <w:pPr>
              <w:pStyle w:val="a7"/>
              <w:tabs>
                <w:tab w:val="right" w:pos="9498"/>
              </w:tabs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242BE0">
              <w:rPr>
                <w:rFonts w:ascii="Times New Roman" w:hAnsi="Times New Roman"/>
                <w:sz w:val="27"/>
                <w:szCs w:val="27"/>
              </w:rPr>
              <w:t>- </w:t>
            </w:r>
            <w:r w:rsidR="007A75FB">
              <w:rPr>
                <w:rFonts w:ascii="Times New Roman" w:hAnsi="Times New Roman"/>
                <w:sz w:val="27"/>
                <w:szCs w:val="27"/>
              </w:rPr>
              <w:t>специалист - эксперт</w:t>
            </w:r>
            <w:r w:rsidR="00283AD2" w:rsidRPr="00242BE0">
              <w:rPr>
                <w:rFonts w:ascii="Times New Roman" w:hAnsi="Times New Roman"/>
                <w:sz w:val="27"/>
                <w:szCs w:val="27"/>
              </w:rPr>
              <w:t xml:space="preserve">, заместитель председателя комиссии </w:t>
            </w:r>
          </w:p>
          <w:p w14:paraId="34DEC505" w14:textId="77777777" w:rsidR="00283AD2" w:rsidRPr="00242BE0" w:rsidRDefault="00283AD2" w:rsidP="006C0E93">
            <w:pPr>
              <w:pStyle w:val="a7"/>
              <w:tabs>
                <w:tab w:val="right" w:pos="9498"/>
              </w:tabs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83AD2" w:rsidRPr="00242BE0" w14:paraId="13DF7DB8" w14:textId="77777777" w:rsidTr="006C0E93">
        <w:tc>
          <w:tcPr>
            <w:tcW w:w="2694" w:type="dxa"/>
          </w:tcPr>
          <w:p w14:paraId="68BEC55B" w14:textId="1E4975DE" w:rsidR="00283AD2" w:rsidRPr="007A75FB" w:rsidRDefault="007A6DB2" w:rsidP="006C0E93">
            <w:pPr>
              <w:pStyle w:val="a7"/>
              <w:tabs>
                <w:tab w:val="right" w:pos="9498"/>
              </w:tabs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Солодухина Наталья Викторовна</w:t>
            </w:r>
          </w:p>
        </w:tc>
        <w:tc>
          <w:tcPr>
            <w:tcW w:w="425" w:type="dxa"/>
          </w:tcPr>
          <w:p w14:paraId="79A62EB7" w14:textId="77777777" w:rsidR="00283AD2" w:rsidRPr="007A75FB" w:rsidRDefault="00283AD2" w:rsidP="006C0E93">
            <w:pPr>
              <w:pStyle w:val="a7"/>
              <w:tabs>
                <w:tab w:val="right" w:pos="9498"/>
              </w:tabs>
              <w:rPr>
                <w:rFonts w:ascii="Times New Roman" w:hAnsi="Times New Roman"/>
                <w:sz w:val="27"/>
                <w:szCs w:val="27"/>
              </w:rPr>
            </w:pPr>
          </w:p>
          <w:p w14:paraId="775B0994" w14:textId="77777777" w:rsidR="00283AD2" w:rsidRPr="007A75FB" w:rsidRDefault="00283AD2" w:rsidP="006C0E93">
            <w:pPr>
              <w:pStyle w:val="a7"/>
              <w:tabs>
                <w:tab w:val="right" w:pos="9498"/>
              </w:tabs>
              <w:rPr>
                <w:rFonts w:ascii="Times New Roman" w:hAnsi="Times New Roman"/>
                <w:sz w:val="27"/>
                <w:szCs w:val="27"/>
              </w:rPr>
            </w:pPr>
          </w:p>
          <w:p w14:paraId="7A8B7091" w14:textId="77777777" w:rsidR="00283AD2" w:rsidRPr="007A75FB" w:rsidRDefault="00283AD2" w:rsidP="006C0E93">
            <w:pPr>
              <w:pStyle w:val="a7"/>
              <w:tabs>
                <w:tab w:val="right" w:pos="9498"/>
              </w:tabs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6919" w:type="dxa"/>
            <w:vAlign w:val="center"/>
          </w:tcPr>
          <w:p w14:paraId="526A69FA" w14:textId="1EC76E17" w:rsidR="00283AD2" w:rsidRPr="007A75FB" w:rsidRDefault="004917D2" w:rsidP="006C0E93">
            <w:pPr>
              <w:pStyle w:val="a7"/>
              <w:tabs>
                <w:tab w:val="right" w:pos="9498"/>
              </w:tabs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7A75FB">
              <w:rPr>
                <w:rFonts w:ascii="Times New Roman" w:hAnsi="Times New Roman"/>
                <w:sz w:val="27"/>
                <w:szCs w:val="27"/>
              </w:rPr>
              <w:t>- </w:t>
            </w:r>
            <w:r w:rsidR="007A6DB2">
              <w:rPr>
                <w:rFonts w:ascii="Times New Roman" w:hAnsi="Times New Roman"/>
                <w:sz w:val="27"/>
                <w:szCs w:val="27"/>
              </w:rPr>
              <w:t>главный бухгалтер</w:t>
            </w:r>
            <w:r w:rsidR="00283AD2" w:rsidRPr="007A75FB">
              <w:rPr>
                <w:rFonts w:ascii="Times New Roman" w:hAnsi="Times New Roman"/>
                <w:sz w:val="27"/>
                <w:szCs w:val="27"/>
              </w:rPr>
              <w:t>, секретарь комиссии</w:t>
            </w:r>
          </w:p>
          <w:p w14:paraId="57708D09" w14:textId="77777777" w:rsidR="00283AD2" w:rsidRPr="007A75FB" w:rsidRDefault="00283AD2" w:rsidP="006C0E93">
            <w:pPr>
              <w:pStyle w:val="a7"/>
              <w:tabs>
                <w:tab w:val="right" w:pos="9498"/>
              </w:tabs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14:paraId="7FE6C173" w14:textId="77777777" w:rsidR="00283AD2" w:rsidRPr="00242BE0" w:rsidRDefault="00283AD2" w:rsidP="006C0E93">
      <w:pPr>
        <w:pStyle w:val="a7"/>
        <w:tabs>
          <w:tab w:val="right" w:pos="9498"/>
        </w:tabs>
        <w:ind w:left="2832" w:firstLine="708"/>
        <w:jc w:val="both"/>
        <w:rPr>
          <w:rFonts w:ascii="Times New Roman" w:hAnsi="Times New Roman"/>
          <w:sz w:val="27"/>
          <w:szCs w:val="27"/>
        </w:rPr>
      </w:pPr>
      <w:r w:rsidRPr="00242BE0">
        <w:rPr>
          <w:rFonts w:ascii="Times New Roman" w:hAnsi="Times New Roman"/>
          <w:sz w:val="27"/>
          <w:szCs w:val="27"/>
        </w:rPr>
        <w:t>Члены комиссии:</w:t>
      </w:r>
    </w:p>
    <w:tbl>
      <w:tblPr>
        <w:tblW w:w="10038" w:type="dxa"/>
        <w:tblInd w:w="-34" w:type="dxa"/>
        <w:tblLook w:val="04A0" w:firstRow="1" w:lastRow="0" w:firstColumn="1" w:lastColumn="0" w:noHBand="0" w:noVBand="1"/>
      </w:tblPr>
      <w:tblGrid>
        <w:gridCol w:w="2694"/>
        <w:gridCol w:w="425"/>
        <w:gridCol w:w="6919"/>
      </w:tblGrid>
      <w:tr w:rsidR="00283AD2" w:rsidRPr="00242BE0" w14:paraId="45D314B2" w14:textId="77777777" w:rsidTr="006C0E93">
        <w:tc>
          <w:tcPr>
            <w:tcW w:w="2694" w:type="dxa"/>
          </w:tcPr>
          <w:p w14:paraId="52984F2A" w14:textId="77777777" w:rsidR="00D64B82" w:rsidRPr="00242BE0" w:rsidRDefault="00D64B82" w:rsidP="006C0E93">
            <w:pPr>
              <w:pStyle w:val="a7"/>
              <w:tabs>
                <w:tab w:val="right" w:pos="9498"/>
              </w:tabs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  <w:p w14:paraId="3821D7CC" w14:textId="77777777" w:rsidR="00283AD2" w:rsidRPr="00242BE0" w:rsidRDefault="00D64B82" w:rsidP="006C0E93">
            <w:pPr>
              <w:pStyle w:val="a7"/>
              <w:tabs>
                <w:tab w:val="right" w:pos="9498"/>
              </w:tabs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42BE0">
              <w:rPr>
                <w:rFonts w:ascii="Times New Roman" w:hAnsi="Times New Roman"/>
                <w:color w:val="000000"/>
                <w:sz w:val="27"/>
                <w:szCs w:val="27"/>
              </w:rPr>
              <w:t>Представитель</w:t>
            </w:r>
          </w:p>
          <w:p w14:paraId="637F05F0" w14:textId="77777777" w:rsidR="00D64B82" w:rsidRPr="00242BE0" w:rsidRDefault="00D64B82" w:rsidP="006C0E93">
            <w:pPr>
              <w:pStyle w:val="a7"/>
              <w:tabs>
                <w:tab w:val="right" w:pos="9498"/>
              </w:tabs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  <w:p w14:paraId="5F046CA1" w14:textId="77777777" w:rsidR="00283AD2" w:rsidRPr="00242BE0" w:rsidRDefault="00283AD2" w:rsidP="00540DF4">
            <w:pPr>
              <w:pStyle w:val="a7"/>
              <w:tabs>
                <w:tab w:val="right" w:pos="9498"/>
              </w:tabs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</w:tcPr>
          <w:p w14:paraId="47C85486" w14:textId="77777777" w:rsidR="00283AD2" w:rsidRPr="00242BE0" w:rsidRDefault="00283AD2" w:rsidP="006C0E93">
            <w:pPr>
              <w:pStyle w:val="a7"/>
              <w:tabs>
                <w:tab w:val="right" w:pos="9498"/>
              </w:tabs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  <w:tc>
          <w:tcPr>
            <w:tcW w:w="6919" w:type="dxa"/>
            <w:vAlign w:val="center"/>
          </w:tcPr>
          <w:p w14:paraId="6B5F7211" w14:textId="77777777" w:rsidR="00D64B82" w:rsidRPr="00242BE0" w:rsidRDefault="00D64B82" w:rsidP="006C0E93">
            <w:pPr>
              <w:pStyle w:val="a7"/>
              <w:tabs>
                <w:tab w:val="right" w:pos="9498"/>
              </w:tabs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  <w:p w14:paraId="47A7EAC4" w14:textId="77777777" w:rsidR="004C638B" w:rsidRPr="00242BE0" w:rsidRDefault="00D64B82" w:rsidP="006C0E93">
            <w:pPr>
              <w:pStyle w:val="a7"/>
              <w:tabs>
                <w:tab w:val="right" w:pos="9498"/>
              </w:tabs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42BE0">
              <w:rPr>
                <w:rFonts w:ascii="Times New Roman" w:hAnsi="Times New Roman"/>
                <w:color w:val="000000"/>
                <w:sz w:val="27"/>
                <w:szCs w:val="27"/>
              </w:rPr>
              <w:t>- </w:t>
            </w:r>
            <w:r w:rsidR="00FF003D" w:rsidRPr="00242BE0">
              <w:rPr>
                <w:rFonts w:ascii="Times New Roman" w:hAnsi="Times New Roman"/>
                <w:color w:val="000000"/>
                <w:sz w:val="27"/>
                <w:szCs w:val="27"/>
                <w:lang w:bidi="ru-RU"/>
              </w:rPr>
              <w:t>м</w:t>
            </w:r>
            <w:r w:rsidR="00C930A2" w:rsidRPr="00242BE0">
              <w:rPr>
                <w:rFonts w:ascii="Times New Roman" w:hAnsi="Times New Roman"/>
                <w:color w:val="000000"/>
                <w:sz w:val="27"/>
                <w:szCs w:val="27"/>
                <w:lang w:bidi="ru-RU"/>
              </w:rPr>
              <w:t>инистерство экономического развития Российской Федерации)</w:t>
            </w:r>
            <w:r w:rsidRPr="00242BE0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</w:t>
            </w:r>
            <w:r w:rsidR="00D7763E" w:rsidRPr="00242BE0">
              <w:rPr>
                <w:rFonts w:ascii="Times New Roman" w:hAnsi="Times New Roman"/>
                <w:color w:val="000000"/>
                <w:sz w:val="27"/>
                <w:szCs w:val="27"/>
              </w:rPr>
              <w:t>(по согласованию)</w:t>
            </w:r>
          </w:p>
          <w:p w14:paraId="13AF4412" w14:textId="207E2F08" w:rsidR="00283AD2" w:rsidRPr="00242BE0" w:rsidRDefault="00283AD2" w:rsidP="00540DF4">
            <w:pPr>
              <w:pStyle w:val="a7"/>
              <w:tabs>
                <w:tab w:val="right" w:pos="9498"/>
              </w:tabs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283AD2" w:rsidRPr="00242BE0" w14:paraId="1F900624" w14:textId="77777777" w:rsidTr="006C0E93">
        <w:tc>
          <w:tcPr>
            <w:tcW w:w="2694" w:type="dxa"/>
          </w:tcPr>
          <w:p w14:paraId="4DCDC64E" w14:textId="77777777" w:rsidR="00283AD2" w:rsidRPr="00242BE0" w:rsidRDefault="00D64B82" w:rsidP="006C0E93">
            <w:pPr>
              <w:pStyle w:val="a7"/>
              <w:tabs>
                <w:tab w:val="right" w:pos="9498"/>
              </w:tabs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42BE0">
              <w:rPr>
                <w:rFonts w:ascii="Times New Roman" w:hAnsi="Times New Roman"/>
                <w:color w:val="000000"/>
                <w:sz w:val="27"/>
                <w:szCs w:val="27"/>
              </w:rPr>
              <w:t>Представитель</w:t>
            </w:r>
          </w:p>
          <w:p w14:paraId="6A3D8FC6" w14:textId="77777777" w:rsidR="00283AD2" w:rsidRPr="00242BE0" w:rsidRDefault="00283AD2" w:rsidP="006C0E93">
            <w:pPr>
              <w:pStyle w:val="a7"/>
              <w:tabs>
                <w:tab w:val="right" w:pos="9498"/>
              </w:tabs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  <w:p w14:paraId="56C19F48" w14:textId="77777777" w:rsidR="00283AD2" w:rsidRPr="00242BE0" w:rsidRDefault="00283AD2" w:rsidP="006C0E93">
            <w:pPr>
              <w:pStyle w:val="a7"/>
              <w:tabs>
                <w:tab w:val="right" w:pos="9498"/>
              </w:tabs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  <w:p w14:paraId="5D086CC3" w14:textId="77777777" w:rsidR="00283AD2" w:rsidRPr="00242BE0" w:rsidRDefault="00283AD2" w:rsidP="006C0E93">
            <w:pPr>
              <w:pStyle w:val="a7"/>
              <w:tabs>
                <w:tab w:val="right" w:pos="9498"/>
              </w:tabs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  <w:p w14:paraId="27416C5A" w14:textId="77777777" w:rsidR="00FF003D" w:rsidRPr="00242BE0" w:rsidRDefault="00FF003D" w:rsidP="006C0E93">
            <w:pPr>
              <w:pStyle w:val="a7"/>
              <w:tabs>
                <w:tab w:val="right" w:pos="9498"/>
              </w:tabs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  <w:p w14:paraId="13E687AC" w14:textId="77777777" w:rsidR="00283AD2" w:rsidRPr="00242BE0" w:rsidRDefault="00BE5E95" w:rsidP="006C0E93">
            <w:pPr>
              <w:pStyle w:val="a7"/>
              <w:tabs>
                <w:tab w:val="right" w:pos="9498"/>
              </w:tabs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42BE0">
              <w:rPr>
                <w:rFonts w:ascii="Times New Roman" w:hAnsi="Times New Roman"/>
                <w:color w:val="000000"/>
                <w:sz w:val="27"/>
                <w:szCs w:val="27"/>
              </w:rPr>
              <w:t>Представитель</w:t>
            </w:r>
          </w:p>
          <w:p w14:paraId="0DEF9632" w14:textId="77777777" w:rsidR="00C930A2" w:rsidRPr="00242BE0" w:rsidRDefault="00C930A2" w:rsidP="006C0E93">
            <w:pPr>
              <w:pStyle w:val="a7"/>
              <w:tabs>
                <w:tab w:val="right" w:pos="9498"/>
              </w:tabs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  <w:p w14:paraId="3B61C54B" w14:textId="77777777" w:rsidR="00C930A2" w:rsidRPr="00242BE0" w:rsidRDefault="00C930A2" w:rsidP="006C0E93">
            <w:pPr>
              <w:pStyle w:val="a7"/>
              <w:tabs>
                <w:tab w:val="right" w:pos="9498"/>
              </w:tabs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  <w:p w14:paraId="30DAB2E0" w14:textId="01B0DCAC" w:rsidR="00C930A2" w:rsidRPr="00242BE0" w:rsidRDefault="00262248" w:rsidP="006C0E93">
            <w:pPr>
              <w:pStyle w:val="a7"/>
              <w:tabs>
                <w:tab w:val="right" w:pos="9498"/>
              </w:tabs>
              <w:rPr>
                <w:rFonts w:ascii="Times New Roman" w:hAnsi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Миронова М.Е.</w:t>
            </w:r>
          </w:p>
        </w:tc>
        <w:tc>
          <w:tcPr>
            <w:tcW w:w="425" w:type="dxa"/>
          </w:tcPr>
          <w:p w14:paraId="510D130A" w14:textId="77777777" w:rsidR="00283AD2" w:rsidRPr="00242BE0" w:rsidRDefault="00283AD2" w:rsidP="006C0E93">
            <w:pPr>
              <w:pStyle w:val="a7"/>
              <w:tabs>
                <w:tab w:val="right" w:pos="9498"/>
              </w:tabs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  <w:tc>
          <w:tcPr>
            <w:tcW w:w="6919" w:type="dxa"/>
            <w:vAlign w:val="center"/>
          </w:tcPr>
          <w:p w14:paraId="7DA05466" w14:textId="77777777" w:rsidR="004C638B" w:rsidRPr="00242BE0" w:rsidRDefault="00FB19B3" w:rsidP="006C0E93">
            <w:pPr>
              <w:pStyle w:val="a7"/>
              <w:tabs>
                <w:tab w:val="right" w:pos="9498"/>
              </w:tabs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42BE0">
              <w:rPr>
                <w:rFonts w:ascii="Times New Roman" w:hAnsi="Times New Roman"/>
                <w:color w:val="000000"/>
                <w:sz w:val="27"/>
                <w:szCs w:val="27"/>
              </w:rPr>
              <w:t>- </w:t>
            </w:r>
            <w:r w:rsidR="00FF003D" w:rsidRPr="00242BE0">
              <w:rPr>
                <w:rFonts w:ascii="Times New Roman" w:hAnsi="Times New Roman"/>
                <w:sz w:val="27"/>
                <w:szCs w:val="27"/>
              </w:rPr>
              <w:t>м</w:t>
            </w:r>
            <w:r w:rsidR="00C930A2" w:rsidRPr="00242BE0">
              <w:rPr>
                <w:rFonts w:ascii="Times New Roman" w:hAnsi="Times New Roman"/>
                <w:sz w:val="27"/>
                <w:szCs w:val="27"/>
              </w:rPr>
              <w:t>инистерство</w:t>
            </w:r>
            <w:r w:rsidR="000017B5" w:rsidRPr="00242BE0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="00C930A2" w:rsidRPr="00242BE0">
              <w:rPr>
                <w:rFonts w:ascii="Times New Roman" w:hAnsi="Times New Roman"/>
                <w:sz w:val="27"/>
                <w:szCs w:val="27"/>
              </w:rPr>
              <w:t>Российской Федерации по делам гражданской обороны, чрезвычайным ситуациям и ликвидации последствий стихийных бедствий (МЧС России)</w:t>
            </w:r>
            <w:r w:rsidR="00D64B82" w:rsidRPr="00242BE0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</w:t>
            </w:r>
            <w:r w:rsidR="004C638B" w:rsidRPr="00242BE0">
              <w:rPr>
                <w:rFonts w:ascii="Times New Roman" w:hAnsi="Times New Roman"/>
                <w:color w:val="000000"/>
                <w:sz w:val="27"/>
                <w:szCs w:val="27"/>
              </w:rPr>
              <w:t>(по согласованию)</w:t>
            </w:r>
          </w:p>
          <w:p w14:paraId="0AD2D13B" w14:textId="77777777" w:rsidR="00FF003D" w:rsidRPr="00242BE0" w:rsidRDefault="00FF003D" w:rsidP="006C0E93">
            <w:pPr>
              <w:pStyle w:val="a7"/>
              <w:tabs>
                <w:tab w:val="right" w:pos="9498"/>
              </w:tabs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  <w:p w14:paraId="54B187CB" w14:textId="07989731" w:rsidR="00C930A2" w:rsidRPr="00242BE0" w:rsidRDefault="000017B5" w:rsidP="006C0E93">
            <w:pPr>
              <w:pStyle w:val="a7"/>
              <w:tabs>
                <w:tab w:val="right" w:pos="9498"/>
              </w:tabs>
              <w:jc w:val="both"/>
              <w:rPr>
                <w:rFonts w:ascii="Times New Roman" w:hAnsi="Times New Roman"/>
                <w:color w:val="000000"/>
                <w:sz w:val="27"/>
                <w:szCs w:val="27"/>
                <w:lang w:bidi="ru-RU"/>
              </w:rPr>
            </w:pPr>
            <w:r w:rsidRPr="00242BE0">
              <w:rPr>
                <w:rFonts w:ascii="Times New Roman" w:hAnsi="Times New Roman"/>
                <w:color w:val="000000"/>
                <w:sz w:val="27"/>
                <w:szCs w:val="27"/>
                <w:lang w:bidi="ru-RU"/>
              </w:rPr>
              <w:t>- </w:t>
            </w:r>
            <w:r w:rsidR="00FF003D" w:rsidRPr="00242BE0">
              <w:rPr>
                <w:rFonts w:ascii="Times New Roman" w:hAnsi="Times New Roman"/>
                <w:color w:val="000000"/>
                <w:sz w:val="27"/>
                <w:szCs w:val="27"/>
                <w:lang w:bidi="ru-RU"/>
              </w:rPr>
              <w:t>м</w:t>
            </w:r>
            <w:r w:rsidR="00C930A2" w:rsidRPr="00242BE0">
              <w:rPr>
                <w:rFonts w:ascii="Times New Roman" w:hAnsi="Times New Roman"/>
                <w:color w:val="000000"/>
                <w:sz w:val="27"/>
                <w:szCs w:val="27"/>
                <w:lang w:bidi="ru-RU"/>
              </w:rPr>
              <w:t>инистерство природных ресурсов и экологии Российской Федерации</w:t>
            </w:r>
            <w:r w:rsidRPr="00242BE0">
              <w:rPr>
                <w:rFonts w:ascii="Times New Roman" w:hAnsi="Times New Roman"/>
                <w:color w:val="000000"/>
                <w:sz w:val="27"/>
                <w:szCs w:val="27"/>
                <w:lang w:bidi="ru-RU"/>
              </w:rPr>
              <w:t xml:space="preserve"> </w:t>
            </w:r>
            <w:r w:rsidRPr="00242BE0">
              <w:rPr>
                <w:rFonts w:ascii="Times New Roman" w:hAnsi="Times New Roman"/>
                <w:color w:val="000000"/>
                <w:sz w:val="27"/>
                <w:szCs w:val="27"/>
              </w:rPr>
              <w:t>(по согласованию)</w:t>
            </w:r>
          </w:p>
          <w:p w14:paraId="39B35BE6" w14:textId="77777777" w:rsidR="00C930A2" w:rsidRPr="00242BE0" w:rsidRDefault="00C930A2" w:rsidP="006C0E93">
            <w:pPr>
              <w:pStyle w:val="a7"/>
              <w:tabs>
                <w:tab w:val="right" w:pos="9498"/>
              </w:tabs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  <w:p w14:paraId="30D968A3" w14:textId="05E683C4" w:rsidR="00283AD2" w:rsidRPr="00242BE0" w:rsidRDefault="00283AD2" w:rsidP="006C0E93">
            <w:pPr>
              <w:pStyle w:val="a7"/>
              <w:tabs>
                <w:tab w:val="right" w:pos="9498"/>
              </w:tabs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42BE0">
              <w:rPr>
                <w:rFonts w:ascii="Times New Roman" w:hAnsi="Times New Roman"/>
                <w:color w:val="000000"/>
                <w:sz w:val="27"/>
                <w:szCs w:val="27"/>
              </w:rPr>
              <w:t>- </w:t>
            </w:r>
            <w:r w:rsidR="00D64B82" w:rsidRPr="00242BE0">
              <w:rPr>
                <w:rFonts w:ascii="Times New Roman" w:hAnsi="Times New Roman"/>
                <w:color w:val="000000"/>
                <w:sz w:val="27"/>
                <w:szCs w:val="27"/>
              </w:rPr>
              <w:t>главный архитектор проекта ООО «</w:t>
            </w:r>
            <w:r w:rsidR="00262248">
              <w:rPr>
                <w:rFonts w:ascii="Times New Roman" w:hAnsi="Times New Roman"/>
                <w:color w:val="000000"/>
                <w:sz w:val="27"/>
                <w:szCs w:val="27"/>
              </w:rPr>
              <w:t>Точка</w:t>
            </w:r>
            <w:r w:rsidR="00D64B82" w:rsidRPr="00242BE0">
              <w:rPr>
                <w:rFonts w:ascii="Times New Roman" w:hAnsi="Times New Roman"/>
                <w:color w:val="000000"/>
                <w:sz w:val="27"/>
                <w:szCs w:val="27"/>
              </w:rPr>
              <w:t>» (по согласованию)</w:t>
            </w:r>
          </w:p>
        </w:tc>
      </w:tr>
    </w:tbl>
    <w:p w14:paraId="37C47BE1" w14:textId="77777777" w:rsidR="00AF16EC" w:rsidRPr="00242BE0" w:rsidRDefault="00AF16EC" w:rsidP="006C0E93">
      <w:pPr>
        <w:pStyle w:val="a7"/>
        <w:tabs>
          <w:tab w:val="right" w:pos="9498"/>
        </w:tabs>
        <w:rPr>
          <w:rFonts w:ascii="Times New Roman" w:hAnsi="Times New Roman"/>
          <w:color w:val="000000"/>
          <w:sz w:val="27"/>
          <w:szCs w:val="27"/>
        </w:rPr>
      </w:pPr>
    </w:p>
    <w:p w14:paraId="23A7CF9F" w14:textId="77777777" w:rsidR="007A6DB2" w:rsidRPr="007A75FB" w:rsidRDefault="007A6DB2" w:rsidP="007A6DB2">
      <w:pPr>
        <w:ind w:left="284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7A75FB">
        <w:rPr>
          <w:rFonts w:ascii="Times New Roman" w:hAnsi="Times New Roman" w:cs="Times New Roman"/>
          <w:bCs/>
          <w:sz w:val="26"/>
          <w:szCs w:val="26"/>
        </w:rPr>
        <w:t>Врип</w:t>
      </w:r>
      <w:proofErr w:type="spellEnd"/>
      <w:r w:rsidRPr="007A75FB">
        <w:rPr>
          <w:rFonts w:ascii="Times New Roman" w:hAnsi="Times New Roman" w:cs="Times New Roman"/>
          <w:bCs/>
          <w:sz w:val="26"/>
          <w:szCs w:val="26"/>
        </w:rPr>
        <w:t xml:space="preserve"> главы </w:t>
      </w:r>
    </w:p>
    <w:p w14:paraId="77D4D402" w14:textId="77777777" w:rsidR="007A6DB2" w:rsidRPr="007A75FB" w:rsidRDefault="007A6DB2" w:rsidP="007A6DB2">
      <w:pPr>
        <w:ind w:left="284"/>
        <w:rPr>
          <w:rFonts w:ascii="Times New Roman" w:hAnsi="Times New Roman" w:cs="Times New Roman"/>
          <w:bCs/>
          <w:sz w:val="26"/>
          <w:szCs w:val="26"/>
        </w:rPr>
      </w:pPr>
      <w:r w:rsidRPr="007A75FB">
        <w:rPr>
          <w:rFonts w:ascii="Times New Roman" w:hAnsi="Times New Roman" w:cs="Times New Roman"/>
          <w:bCs/>
          <w:sz w:val="26"/>
          <w:szCs w:val="26"/>
        </w:rPr>
        <w:t>Крутогоровского  сельского поселения                                 А.В. Струнина</w:t>
      </w:r>
    </w:p>
    <w:p w14:paraId="5F4FE6E1" w14:textId="7BED7B32" w:rsidR="00283AD2" w:rsidRDefault="00283AD2" w:rsidP="004C638B">
      <w:pPr>
        <w:pStyle w:val="20"/>
        <w:shd w:val="clear" w:color="auto" w:fill="auto"/>
        <w:tabs>
          <w:tab w:val="left" w:pos="1052"/>
        </w:tabs>
        <w:spacing w:before="0" w:line="240" w:lineRule="auto"/>
        <w:jc w:val="left"/>
        <w:sectPr w:rsidR="00283AD2" w:rsidSect="002416F6">
          <w:headerReference w:type="default" r:id="rId9"/>
          <w:headerReference w:type="first" r:id="rId10"/>
          <w:pgSz w:w="11906" w:h="16838"/>
          <w:pgMar w:top="1134" w:right="424" w:bottom="794" w:left="1531" w:header="709" w:footer="709" w:gutter="0"/>
          <w:cols w:space="708"/>
          <w:titlePg/>
          <w:docGrid w:linePitch="360"/>
        </w:sectPr>
      </w:pPr>
    </w:p>
    <w:p w14:paraId="17592EB7" w14:textId="53BDD38E" w:rsidR="00283AD2" w:rsidRPr="004F501A" w:rsidRDefault="00283AD2" w:rsidP="00283AD2">
      <w:pPr>
        <w:shd w:val="clear" w:color="auto" w:fill="FFFFFF"/>
        <w:spacing w:line="274" w:lineRule="exact"/>
        <w:ind w:left="4956" w:firstLine="84"/>
        <w:rPr>
          <w:rFonts w:ascii="Times New Roman" w:eastAsia="Times New Roman" w:hAnsi="Times New Roman" w:cs="Times New Roman"/>
          <w:spacing w:val="1"/>
          <w:lang w:bidi="ar-SA"/>
        </w:rPr>
      </w:pPr>
      <w:r>
        <w:rPr>
          <w:rFonts w:ascii="Times New Roman" w:eastAsia="Times New Roman" w:hAnsi="Times New Roman" w:cs="Times New Roman"/>
          <w:spacing w:val="1"/>
          <w:lang w:bidi="ar-SA"/>
        </w:rPr>
        <w:lastRenderedPageBreak/>
        <w:t xml:space="preserve">         </w:t>
      </w:r>
      <w:r w:rsidR="00540DF4" w:rsidRPr="007A6DB2">
        <w:rPr>
          <w:rFonts w:ascii="Times New Roman" w:eastAsia="Times New Roman" w:hAnsi="Times New Roman" w:cs="Times New Roman"/>
          <w:spacing w:val="1"/>
          <w:lang w:bidi="ar-SA"/>
        </w:rPr>
        <w:t xml:space="preserve"> </w:t>
      </w:r>
      <w:r w:rsidRPr="004F501A">
        <w:rPr>
          <w:rFonts w:ascii="Times New Roman" w:eastAsia="Times New Roman" w:hAnsi="Times New Roman" w:cs="Times New Roman"/>
          <w:spacing w:val="1"/>
          <w:lang w:bidi="ar-SA"/>
        </w:rPr>
        <w:t xml:space="preserve">ПРИЛОЖЕНИЕ № </w:t>
      </w:r>
      <w:r>
        <w:rPr>
          <w:rFonts w:ascii="Times New Roman" w:eastAsia="Times New Roman" w:hAnsi="Times New Roman" w:cs="Times New Roman"/>
          <w:spacing w:val="1"/>
          <w:lang w:bidi="ar-SA"/>
        </w:rPr>
        <w:t>2</w:t>
      </w:r>
    </w:p>
    <w:p w14:paraId="18C4F938" w14:textId="65B45F6D" w:rsidR="00540DF4" w:rsidRPr="00242BE0" w:rsidRDefault="00540DF4" w:rsidP="00540DF4">
      <w:pPr>
        <w:widowControl/>
        <w:shd w:val="clear" w:color="auto" w:fill="FFFFFF"/>
        <w:ind w:left="5670"/>
        <w:rPr>
          <w:rFonts w:ascii="Times New Roman" w:eastAsia="Times New Roman" w:hAnsi="Times New Roman" w:cs="Times New Roman"/>
          <w:spacing w:val="1"/>
          <w:sz w:val="27"/>
          <w:szCs w:val="27"/>
          <w:lang w:bidi="ar-SA"/>
        </w:rPr>
      </w:pPr>
      <w:r w:rsidRPr="00242BE0">
        <w:rPr>
          <w:rFonts w:ascii="Times New Roman" w:eastAsia="Times New Roman" w:hAnsi="Times New Roman" w:cs="Times New Roman"/>
          <w:spacing w:val="1"/>
          <w:sz w:val="27"/>
          <w:szCs w:val="27"/>
          <w:lang w:bidi="ar-SA"/>
        </w:rPr>
        <w:t>к постановлению администрации</w:t>
      </w:r>
    </w:p>
    <w:p w14:paraId="57999D87" w14:textId="77777777" w:rsidR="00540DF4" w:rsidRPr="00242BE0" w:rsidRDefault="00540DF4" w:rsidP="00540DF4">
      <w:pPr>
        <w:widowControl/>
        <w:shd w:val="clear" w:color="auto" w:fill="FFFFFF"/>
        <w:ind w:left="5670"/>
        <w:rPr>
          <w:rFonts w:ascii="Times New Roman" w:eastAsia="Times New Roman" w:hAnsi="Times New Roman" w:cs="Times New Roman"/>
          <w:spacing w:val="1"/>
          <w:sz w:val="27"/>
          <w:szCs w:val="27"/>
          <w:lang w:bidi="ar-SA"/>
        </w:rPr>
      </w:pPr>
      <w:r w:rsidRPr="00242BE0">
        <w:rPr>
          <w:rFonts w:ascii="Times New Roman" w:eastAsia="Times New Roman" w:hAnsi="Times New Roman" w:cs="Times New Roman"/>
          <w:spacing w:val="1"/>
          <w:sz w:val="27"/>
          <w:szCs w:val="27"/>
          <w:lang w:bidi="ar-SA"/>
        </w:rPr>
        <w:t>муниципального образования</w:t>
      </w:r>
    </w:p>
    <w:p w14:paraId="3B3D291F" w14:textId="77777777" w:rsidR="00540DF4" w:rsidRPr="00242BE0" w:rsidRDefault="00540DF4" w:rsidP="00540DF4">
      <w:pPr>
        <w:widowControl/>
        <w:ind w:left="5670"/>
        <w:rPr>
          <w:rFonts w:ascii="Times New Roman" w:eastAsia="Times New Roman" w:hAnsi="Times New Roman" w:cs="Times New Roman"/>
          <w:spacing w:val="1"/>
          <w:sz w:val="27"/>
          <w:szCs w:val="27"/>
          <w:lang w:bidi="ar-SA"/>
        </w:rPr>
      </w:pPr>
      <w:r w:rsidRPr="00262248">
        <w:rPr>
          <w:rFonts w:ascii="Times New Roman" w:eastAsia="Times New Roman" w:hAnsi="Times New Roman" w:cs="Times New Roman"/>
          <w:spacing w:val="1"/>
          <w:sz w:val="27"/>
          <w:szCs w:val="27"/>
          <w:lang w:bidi="ar-SA"/>
        </w:rPr>
        <w:t xml:space="preserve">Крутогоровское сельское поселение </w:t>
      </w:r>
      <w:r>
        <w:rPr>
          <w:rFonts w:ascii="Times New Roman" w:eastAsia="Times New Roman" w:hAnsi="Times New Roman" w:cs="Times New Roman"/>
          <w:spacing w:val="1"/>
          <w:sz w:val="27"/>
          <w:szCs w:val="27"/>
          <w:lang w:bidi="ar-SA"/>
        </w:rPr>
        <w:t>о</w:t>
      </w:r>
      <w:r w:rsidRPr="00242BE0">
        <w:rPr>
          <w:rFonts w:ascii="Times New Roman" w:eastAsia="Times New Roman" w:hAnsi="Times New Roman" w:cs="Times New Roman"/>
          <w:spacing w:val="1"/>
          <w:sz w:val="27"/>
          <w:szCs w:val="27"/>
          <w:lang w:bidi="ar-SA"/>
        </w:rPr>
        <w:t>т</w:t>
      </w:r>
      <w:r>
        <w:rPr>
          <w:rFonts w:ascii="Times New Roman" w:eastAsia="Times New Roman" w:hAnsi="Times New Roman" w:cs="Times New Roman"/>
          <w:spacing w:val="1"/>
          <w:sz w:val="27"/>
          <w:szCs w:val="27"/>
          <w:lang w:bidi="ar-SA"/>
        </w:rPr>
        <w:t xml:space="preserve"> 01.11.2021 </w:t>
      </w:r>
      <w:r w:rsidRPr="00242BE0">
        <w:rPr>
          <w:rFonts w:ascii="Times New Roman" w:eastAsia="Times New Roman" w:hAnsi="Times New Roman" w:cs="Times New Roman"/>
          <w:spacing w:val="1"/>
          <w:sz w:val="27"/>
          <w:szCs w:val="27"/>
          <w:lang w:bidi="ar-SA"/>
        </w:rPr>
        <w:t xml:space="preserve">№ </w:t>
      </w:r>
      <w:r>
        <w:rPr>
          <w:rFonts w:ascii="Times New Roman" w:eastAsia="Times New Roman" w:hAnsi="Times New Roman" w:cs="Times New Roman"/>
          <w:color w:val="auto"/>
          <w:spacing w:val="1"/>
          <w:sz w:val="27"/>
          <w:szCs w:val="27"/>
          <w:lang w:bidi="ar-SA"/>
        </w:rPr>
        <w:t>79</w:t>
      </w:r>
    </w:p>
    <w:p w14:paraId="195D6BF1" w14:textId="345F6560" w:rsidR="00283AD2" w:rsidRDefault="00283AD2" w:rsidP="00540DF4">
      <w:pPr>
        <w:widowControl/>
        <w:shd w:val="clear" w:color="auto" w:fill="FFFFFF"/>
        <w:spacing w:line="274" w:lineRule="exact"/>
        <w:ind w:left="5040"/>
      </w:pPr>
    </w:p>
    <w:p w14:paraId="3002B08D" w14:textId="77777777" w:rsidR="00283AD2" w:rsidRDefault="00283AD2" w:rsidP="00283AD2">
      <w:pPr>
        <w:pStyle w:val="30"/>
        <w:shd w:val="clear" w:color="auto" w:fill="auto"/>
        <w:spacing w:after="0" w:line="317" w:lineRule="exact"/>
        <w:ind w:left="20"/>
        <w:jc w:val="center"/>
      </w:pPr>
      <w:r>
        <w:t>ПОЛОЖЕНИЕ</w:t>
      </w:r>
    </w:p>
    <w:p w14:paraId="7FEE22FB" w14:textId="77777777" w:rsidR="00154E25" w:rsidRPr="00B21ED4" w:rsidRDefault="00283AD2" w:rsidP="00154E25">
      <w:pPr>
        <w:pStyle w:val="30"/>
        <w:shd w:val="clear" w:color="auto" w:fill="auto"/>
        <w:spacing w:after="0" w:line="240" w:lineRule="auto"/>
        <w:ind w:left="20"/>
        <w:jc w:val="center"/>
        <w:rPr>
          <w:sz w:val="27"/>
          <w:szCs w:val="27"/>
        </w:rPr>
      </w:pPr>
      <w:r>
        <w:t>о деятельности согласительной комиссии по урегулированию разногласий</w:t>
      </w:r>
      <w:r>
        <w:br/>
        <w:t xml:space="preserve">по </w:t>
      </w:r>
      <w:r w:rsidR="00154E25" w:rsidRPr="00B21ED4">
        <w:rPr>
          <w:sz w:val="27"/>
          <w:szCs w:val="27"/>
        </w:rPr>
        <w:t xml:space="preserve">проекту </w:t>
      </w:r>
      <w:r w:rsidR="00154E25">
        <w:rPr>
          <w:sz w:val="27"/>
          <w:szCs w:val="27"/>
        </w:rPr>
        <w:t>«</w:t>
      </w:r>
      <w:r w:rsidR="00154E25" w:rsidRPr="00DB7633">
        <w:rPr>
          <w:sz w:val="27"/>
          <w:szCs w:val="27"/>
        </w:rPr>
        <w:t>Внесение изменений в генеральный план муниципального образования «Крутогоровское сельское поселение» Соболевского муниципального района Камчатского края</w:t>
      </w:r>
      <w:r w:rsidR="00154E25">
        <w:rPr>
          <w:sz w:val="27"/>
          <w:szCs w:val="27"/>
        </w:rPr>
        <w:t>»</w:t>
      </w:r>
    </w:p>
    <w:p w14:paraId="6DC105B2" w14:textId="77777777" w:rsidR="00154E25" w:rsidRPr="00B21ED4" w:rsidRDefault="00154E25" w:rsidP="00154E25">
      <w:pPr>
        <w:pStyle w:val="30"/>
        <w:shd w:val="clear" w:color="auto" w:fill="auto"/>
        <w:spacing w:after="0" w:line="240" w:lineRule="auto"/>
        <w:rPr>
          <w:sz w:val="27"/>
          <w:szCs w:val="27"/>
        </w:rPr>
      </w:pPr>
    </w:p>
    <w:p w14:paraId="723BED4F" w14:textId="21046A16" w:rsidR="00283AD2" w:rsidRDefault="00283AD2" w:rsidP="00283AD2">
      <w:pPr>
        <w:pStyle w:val="30"/>
        <w:shd w:val="clear" w:color="auto" w:fill="auto"/>
        <w:spacing w:after="270" w:line="317" w:lineRule="exact"/>
        <w:ind w:left="20"/>
        <w:jc w:val="center"/>
      </w:pPr>
    </w:p>
    <w:p w14:paraId="000BD29C" w14:textId="77777777" w:rsidR="00283AD2" w:rsidRPr="00154E25" w:rsidRDefault="00283AD2" w:rsidP="00283AD2">
      <w:pPr>
        <w:pStyle w:val="20"/>
        <w:numPr>
          <w:ilvl w:val="0"/>
          <w:numId w:val="2"/>
        </w:numPr>
        <w:shd w:val="clear" w:color="auto" w:fill="auto"/>
        <w:tabs>
          <w:tab w:val="left" w:pos="3909"/>
        </w:tabs>
        <w:spacing w:before="0" w:after="244" w:line="280" w:lineRule="exact"/>
        <w:ind w:left="3620"/>
      </w:pPr>
      <w:r w:rsidRPr="00154E25">
        <w:t>Общие положения</w:t>
      </w:r>
    </w:p>
    <w:p w14:paraId="609B5528" w14:textId="72CF72C1" w:rsidR="00283AD2" w:rsidRPr="00154E25" w:rsidRDefault="00283AD2" w:rsidP="00154E25">
      <w:pPr>
        <w:pStyle w:val="ad"/>
        <w:numPr>
          <w:ilvl w:val="1"/>
          <w:numId w:val="2"/>
        </w:numPr>
        <w:ind w:left="0" w:firstLine="720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154E25">
        <w:rPr>
          <w:rFonts w:ascii="Times New Roman" w:hAnsi="Times New Roman" w:cs="Times New Roman"/>
          <w:sz w:val="28"/>
          <w:szCs w:val="28"/>
        </w:rPr>
        <w:t>Согласительная комиссия по урегулированию разногласий по</w:t>
      </w:r>
      <w:r w:rsidR="00154E25" w:rsidRPr="00154E25">
        <w:rPr>
          <w:rFonts w:ascii="Times New Roman" w:hAnsi="Times New Roman" w:cs="Times New Roman"/>
          <w:sz w:val="28"/>
          <w:szCs w:val="28"/>
        </w:rPr>
        <w:t xml:space="preserve"> </w:t>
      </w:r>
      <w:r w:rsidRPr="00154E25">
        <w:rPr>
          <w:rFonts w:ascii="Times New Roman" w:hAnsi="Times New Roman" w:cs="Times New Roman"/>
          <w:sz w:val="28"/>
          <w:szCs w:val="28"/>
        </w:rPr>
        <w:t>проекту</w:t>
      </w:r>
      <w:r w:rsidRPr="00154E25">
        <w:rPr>
          <w:sz w:val="28"/>
          <w:szCs w:val="28"/>
        </w:rPr>
        <w:t xml:space="preserve"> </w:t>
      </w:r>
      <w:r w:rsidR="00154E25" w:rsidRPr="00154E25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«Внесение изменений в генеральный план муниципального образования «Крутогоровское сельское поселение» Соболевского муниципального района Камчатского края»</w:t>
      </w:r>
      <w:r w:rsidRPr="00154E25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921F9C" w:rsidRPr="00154E25">
        <w:rPr>
          <w:rFonts w:ascii="Times New Roman" w:hAnsi="Times New Roman" w:cs="Times New Roman"/>
          <w:sz w:val="28"/>
          <w:szCs w:val="28"/>
        </w:rPr>
        <w:t>–</w:t>
      </w:r>
      <w:r w:rsidRPr="00154E25">
        <w:rPr>
          <w:rFonts w:ascii="Times New Roman" w:hAnsi="Times New Roman" w:cs="Times New Roman"/>
          <w:sz w:val="28"/>
          <w:szCs w:val="28"/>
        </w:rPr>
        <w:t xml:space="preserve"> Согласительная комиссия) создается с целью урегулирования замечаний, послуживших основанием для подготовки заключения об отказе в согласовании проекта «Внесение изменений в генеральный план </w:t>
      </w:r>
      <w:r w:rsidR="00154E25" w:rsidRPr="00154E25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Крутогоровско</w:t>
      </w:r>
      <w:r w:rsidR="00154E25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го</w:t>
      </w:r>
      <w:r w:rsidR="00154E25" w:rsidRPr="00154E25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сельско</w:t>
      </w:r>
      <w:r w:rsidR="00154E25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го </w:t>
      </w:r>
      <w:r w:rsidR="00154E25" w:rsidRPr="00154E25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поселени</w:t>
      </w:r>
      <w:r w:rsidR="00154E25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я</w:t>
      </w:r>
      <w:r w:rsidR="00154E25" w:rsidRPr="00154E25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» Соболевского муниципального района</w:t>
      </w:r>
      <w:r w:rsidRPr="00154E25">
        <w:rPr>
          <w:rFonts w:ascii="Times New Roman" w:hAnsi="Times New Roman" w:cs="Times New Roman"/>
          <w:sz w:val="28"/>
          <w:szCs w:val="28"/>
        </w:rPr>
        <w:t>».</w:t>
      </w:r>
      <w:r w:rsidR="000E4842">
        <w:t xml:space="preserve"> </w:t>
      </w:r>
    </w:p>
    <w:p w14:paraId="421EB8FF" w14:textId="77777777" w:rsidR="00283AD2" w:rsidRDefault="00283AD2" w:rsidP="00283AD2">
      <w:pPr>
        <w:pStyle w:val="20"/>
        <w:numPr>
          <w:ilvl w:val="1"/>
          <w:numId w:val="2"/>
        </w:numPr>
        <w:shd w:val="clear" w:color="auto" w:fill="auto"/>
        <w:tabs>
          <w:tab w:val="left" w:pos="1268"/>
        </w:tabs>
        <w:spacing w:before="0" w:line="322" w:lineRule="exact"/>
        <w:ind w:firstLine="760"/>
      </w:pPr>
      <w:r>
        <w:t>Согласительная комиссия в своей деятельности руководствуется статьей 25 Градостроительного кодекса Российской Федерации, приказом Министерства экономического развития Российской Федерации от 21</w:t>
      </w:r>
      <w:r w:rsidR="00921F9C">
        <w:t> </w:t>
      </w:r>
      <w:r>
        <w:t>июля</w:t>
      </w:r>
      <w:r w:rsidR="00921F9C">
        <w:t> </w:t>
      </w:r>
      <w:r>
        <w:t>2016 года № 460 «Об утверждении порядка согласования проектов документов территориального планирования муниципальных образований, состава и порядка работы согласительной комиссии при согласовании проектов документов территориального планирования».</w:t>
      </w:r>
    </w:p>
    <w:p w14:paraId="2FABF178" w14:textId="77777777" w:rsidR="00CC5543" w:rsidRDefault="00283AD2" w:rsidP="00CC5543">
      <w:pPr>
        <w:pStyle w:val="20"/>
        <w:numPr>
          <w:ilvl w:val="1"/>
          <w:numId w:val="2"/>
        </w:numPr>
        <w:shd w:val="clear" w:color="auto" w:fill="auto"/>
        <w:tabs>
          <w:tab w:val="left" w:pos="1268"/>
        </w:tabs>
        <w:spacing w:before="0" w:line="322" w:lineRule="exact"/>
        <w:ind w:firstLine="760"/>
      </w:pPr>
      <w:r>
        <w:t>В состав согласительной комиссии включаются:</w:t>
      </w:r>
    </w:p>
    <w:p w14:paraId="725B5278" w14:textId="342EC50B" w:rsidR="00283AD2" w:rsidRDefault="00CC5543" w:rsidP="00CC5543">
      <w:pPr>
        <w:pStyle w:val="20"/>
        <w:shd w:val="clear" w:color="auto" w:fill="auto"/>
        <w:tabs>
          <w:tab w:val="left" w:pos="1268"/>
        </w:tabs>
        <w:spacing w:before="0" w:line="322" w:lineRule="exact"/>
      </w:pPr>
      <w:r>
        <w:t xml:space="preserve">           - </w:t>
      </w:r>
      <w:r w:rsidR="00283AD2">
        <w:t xml:space="preserve">представители органов исполнительной власти, которые направили заключения о несогласии с проектом генерального плана </w:t>
      </w:r>
      <w:r w:rsidR="0052517D" w:rsidRPr="00154E25">
        <w:t>Крутогоровско</w:t>
      </w:r>
      <w:r w:rsidR="0052517D">
        <w:t>го</w:t>
      </w:r>
      <w:r w:rsidR="0052517D" w:rsidRPr="00154E25">
        <w:t xml:space="preserve"> сельско</w:t>
      </w:r>
      <w:r w:rsidR="0052517D">
        <w:t xml:space="preserve">го </w:t>
      </w:r>
      <w:r w:rsidR="0052517D" w:rsidRPr="00154E25">
        <w:t>поселени</w:t>
      </w:r>
      <w:r w:rsidR="0052517D">
        <w:t>я</w:t>
      </w:r>
      <w:r w:rsidR="0052517D" w:rsidRPr="00154E25">
        <w:t xml:space="preserve"> Соболевского муниципального района</w:t>
      </w:r>
      <w:r w:rsidR="00283AD2">
        <w:t xml:space="preserve">; </w:t>
      </w:r>
    </w:p>
    <w:p w14:paraId="3477C98B" w14:textId="12B3C510" w:rsidR="00283AD2" w:rsidRDefault="00CC5543" w:rsidP="00CC5543">
      <w:pPr>
        <w:pStyle w:val="20"/>
        <w:shd w:val="clear" w:color="auto" w:fill="auto"/>
        <w:tabs>
          <w:tab w:val="left" w:pos="1435"/>
        </w:tabs>
        <w:spacing w:before="0" w:line="322" w:lineRule="exact"/>
      </w:pPr>
      <w:r>
        <w:t xml:space="preserve">           - </w:t>
      </w:r>
      <w:r w:rsidR="00283AD2">
        <w:t xml:space="preserve">представители органа, уполномоченного на подготовку проекта генерального плана </w:t>
      </w:r>
      <w:r w:rsidR="0052517D" w:rsidRPr="00154E25">
        <w:t>Крутогоровско</w:t>
      </w:r>
      <w:r w:rsidR="0052517D">
        <w:t>го</w:t>
      </w:r>
      <w:r w:rsidR="0052517D" w:rsidRPr="00154E25">
        <w:t xml:space="preserve"> сельско</w:t>
      </w:r>
      <w:r w:rsidR="0052517D">
        <w:t xml:space="preserve">го </w:t>
      </w:r>
      <w:r w:rsidR="0052517D" w:rsidRPr="00154E25">
        <w:t>поселени</w:t>
      </w:r>
      <w:r w:rsidR="0052517D">
        <w:t>я</w:t>
      </w:r>
      <w:r w:rsidR="0052517D" w:rsidRPr="00154E25">
        <w:t>» Соболевского муниципального района</w:t>
      </w:r>
      <w:r w:rsidR="00283AD2">
        <w:t>;</w:t>
      </w:r>
    </w:p>
    <w:p w14:paraId="727BAE63" w14:textId="592BF586" w:rsidR="00CC5543" w:rsidRDefault="00CC5543" w:rsidP="00CC5543">
      <w:pPr>
        <w:pStyle w:val="20"/>
        <w:shd w:val="clear" w:color="auto" w:fill="auto"/>
        <w:tabs>
          <w:tab w:val="left" w:pos="1598"/>
        </w:tabs>
        <w:spacing w:before="0" w:line="322" w:lineRule="exact"/>
      </w:pPr>
      <w:r>
        <w:t xml:space="preserve">           - </w:t>
      </w:r>
      <w:r w:rsidR="00283AD2">
        <w:t xml:space="preserve">представители разработчиков проекта генерального плана </w:t>
      </w:r>
      <w:r w:rsidR="0052517D" w:rsidRPr="00154E25">
        <w:t>Крутогоровско</w:t>
      </w:r>
      <w:r w:rsidR="0052517D">
        <w:t>го</w:t>
      </w:r>
      <w:r w:rsidR="0052517D" w:rsidRPr="00154E25">
        <w:t xml:space="preserve"> сельско</w:t>
      </w:r>
      <w:r w:rsidR="0052517D">
        <w:t xml:space="preserve">го </w:t>
      </w:r>
      <w:r w:rsidR="0052517D" w:rsidRPr="00154E25">
        <w:t>поселени</w:t>
      </w:r>
      <w:r w:rsidR="0052517D">
        <w:t>я</w:t>
      </w:r>
      <w:r w:rsidR="0052517D" w:rsidRPr="00154E25">
        <w:t>» Соболевского муниципального района</w:t>
      </w:r>
      <w:r>
        <w:t xml:space="preserve">. </w:t>
      </w:r>
    </w:p>
    <w:p w14:paraId="0DDE0474" w14:textId="77777777" w:rsidR="00283AD2" w:rsidRPr="009773EC" w:rsidRDefault="00CC5543" w:rsidP="00CC5543">
      <w:pPr>
        <w:pStyle w:val="20"/>
        <w:shd w:val="clear" w:color="auto" w:fill="auto"/>
        <w:tabs>
          <w:tab w:val="left" w:pos="1598"/>
        </w:tabs>
        <w:spacing w:before="0" w:line="322" w:lineRule="exact"/>
      </w:pPr>
      <w:r>
        <w:t xml:space="preserve">          1.4. </w:t>
      </w:r>
      <w:r w:rsidR="00283AD2">
        <w:t xml:space="preserve">Срок работы Согласительной комиссии составляет не более </w:t>
      </w:r>
      <w:r w:rsidR="00AD76FC">
        <w:t>двух</w:t>
      </w:r>
      <w:r w:rsidR="00283AD2">
        <w:t xml:space="preserve"> месяцев со дня ее создания.</w:t>
      </w:r>
    </w:p>
    <w:p w14:paraId="195D8C9E" w14:textId="77777777" w:rsidR="00283AD2" w:rsidRPr="009773EC" w:rsidRDefault="00283AD2" w:rsidP="00283AD2">
      <w:pPr>
        <w:pStyle w:val="20"/>
        <w:shd w:val="clear" w:color="auto" w:fill="auto"/>
        <w:tabs>
          <w:tab w:val="left" w:pos="1268"/>
        </w:tabs>
        <w:spacing w:before="0" w:line="322" w:lineRule="exact"/>
        <w:ind w:left="760"/>
      </w:pPr>
    </w:p>
    <w:p w14:paraId="34E83EE6" w14:textId="77777777" w:rsidR="00283AD2" w:rsidRDefault="00283AD2" w:rsidP="00283AD2">
      <w:pPr>
        <w:pStyle w:val="20"/>
        <w:numPr>
          <w:ilvl w:val="0"/>
          <w:numId w:val="2"/>
        </w:numPr>
        <w:shd w:val="clear" w:color="auto" w:fill="auto"/>
        <w:tabs>
          <w:tab w:val="left" w:pos="4622"/>
        </w:tabs>
        <w:spacing w:before="0" w:after="313" w:line="280" w:lineRule="exact"/>
        <w:ind w:left="4300"/>
      </w:pPr>
      <w:r>
        <w:t>Цель работы</w:t>
      </w:r>
    </w:p>
    <w:p w14:paraId="4CC1CB8E" w14:textId="1F3C4B8C" w:rsidR="00283AD2" w:rsidRDefault="00CC5543" w:rsidP="00CC5543">
      <w:pPr>
        <w:pStyle w:val="20"/>
        <w:shd w:val="clear" w:color="auto" w:fill="auto"/>
        <w:tabs>
          <w:tab w:val="left" w:pos="1268"/>
        </w:tabs>
        <w:spacing w:before="0" w:after="330"/>
      </w:pPr>
      <w:r>
        <w:t xml:space="preserve">           </w:t>
      </w:r>
      <w:r w:rsidR="00283AD2">
        <w:t xml:space="preserve">Рассмотрение и урегулирование замечаний, послуживших основанием </w:t>
      </w:r>
      <w:r w:rsidR="00283AD2" w:rsidRPr="003A5517">
        <w:rPr>
          <w:rStyle w:val="212pt"/>
          <w:sz w:val="28"/>
          <w:szCs w:val="28"/>
        </w:rPr>
        <w:t xml:space="preserve">для подготовки заключения </w:t>
      </w:r>
      <w:r w:rsidR="00283AD2" w:rsidRPr="003A5517">
        <w:t xml:space="preserve">об отказе в согласовании проекта генерального </w:t>
      </w:r>
      <w:r w:rsidR="00283AD2" w:rsidRPr="003A5517">
        <w:rPr>
          <w:rStyle w:val="212pt"/>
          <w:sz w:val="28"/>
          <w:szCs w:val="28"/>
        </w:rPr>
        <w:lastRenderedPageBreak/>
        <w:t>плана</w:t>
      </w:r>
      <w:r w:rsidR="00283AD2" w:rsidRPr="008A59FA">
        <w:rPr>
          <w:rStyle w:val="212pt"/>
        </w:rPr>
        <w:t xml:space="preserve"> </w:t>
      </w:r>
      <w:r w:rsidR="0052517D" w:rsidRPr="00154E25">
        <w:t>Крутогоровско</w:t>
      </w:r>
      <w:r w:rsidR="0052517D">
        <w:t>го</w:t>
      </w:r>
      <w:r w:rsidR="0052517D" w:rsidRPr="00154E25">
        <w:t xml:space="preserve"> сельско</w:t>
      </w:r>
      <w:r w:rsidR="0052517D">
        <w:t xml:space="preserve">го </w:t>
      </w:r>
      <w:r w:rsidR="0052517D" w:rsidRPr="00154E25">
        <w:t>поселени</w:t>
      </w:r>
      <w:r w:rsidR="0052517D">
        <w:t>я</w:t>
      </w:r>
      <w:r w:rsidR="0052517D" w:rsidRPr="00154E25">
        <w:t>» Соболевского муниципального района</w:t>
      </w:r>
      <w:r w:rsidR="00283AD2">
        <w:t xml:space="preserve">. </w:t>
      </w:r>
    </w:p>
    <w:p w14:paraId="41AAE3CC" w14:textId="77777777" w:rsidR="00283AD2" w:rsidRDefault="00283AD2" w:rsidP="00283AD2">
      <w:pPr>
        <w:pStyle w:val="20"/>
        <w:numPr>
          <w:ilvl w:val="0"/>
          <w:numId w:val="2"/>
        </w:numPr>
        <w:shd w:val="clear" w:color="auto" w:fill="auto"/>
        <w:tabs>
          <w:tab w:val="left" w:pos="2062"/>
        </w:tabs>
        <w:spacing w:before="0" w:after="308" w:line="280" w:lineRule="exact"/>
        <w:ind w:left="1740"/>
      </w:pPr>
      <w:r>
        <w:t>Регламент и порядок работы Согласительной комиссии</w:t>
      </w:r>
    </w:p>
    <w:p w14:paraId="53F1E173" w14:textId="77777777" w:rsidR="00283AD2" w:rsidRDefault="00283AD2" w:rsidP="00283AD2">
      <w:pPr>
        <w:pStyle w:val="20"/>
        <w:numPr>
          <w:ilvl w:val="1"/>
          <w:numId w:val="2"/>
        </w:numPr>
        <w:shd w:val="clear" w:color="auto" w:fill="auto"/>
        <w:tabs>
          <w:tab w:val="left" w:pos="1268"/>
        </w:tabs>
        <w:spacing w:before="0"/>
        <w:ind w:firstLine="760"/>
      </w:pPr>
      <w:r>
        <w:t xml:space="preserve">Заседание Согласительной комиссии организует и ведет ее председатель, а в его отсутствие </w:t>
      </w:r>
      <w:r w:rsidR="00921F9C">
        <w:t>–</w:t>
      </w:r>
      <w:r>
        <w:t xml:space="preserve"> уполномоченный председателем член </w:t>
      </w:r>
      <w:r w:rsidR="004C638B">
        <w:t xml:space="preserve">Согласительной </w:t>
      </w:r>
      <w:r>
        <w:t>комиссии.</w:t>
      </w:r>
    </w:p>
    <w:p w14:paraId="0162D88A" w14:textId="762A5F0A" w:rsidR="00283AD2" w:rsidRDefault="00283AD2" w:rsidP="00283AD2">
      <w:pPr>
        <w:pStyle w:val="20"/>
        <w:numPr>
          <w:ilvl w:val="1"/>
          <w:numId w:val="2"/>
        </w:numPr>
        <w:shd w:val="clear" w:color="auto" w:fill="auto"/>
        <w:tabs>
          <w:tab w:val="left" w:pos="1268"/>
        </w:tabs>
        <w:spacing w:before="0"/>
        <w:ind w:firstLine="760"/>
      </w:pPr>
      <w:r>
        <w:t xml:space="preserve">На заседаниях Согласительной комиссии присутствуют члены комиссии, а при необходимости, могут присутствовать также не входящие в ее состав представители заказчика, представители разработчика проекта генерального плана </w:t>
      </w:r>
      <w:r w:rsidR="0052517D">
        <w:t>Крутогоровского сельского поселения Соболевского муниципального района</w:t>
      </w:r>
      <w:r>
        <w:t xml:space="preserve">. </w:t>
      </w:r>
    </w:p>
    <w:p w14:paraId="4819DEDA" w14:textId="77777777" w:rsidR="00283AD2" w:rsidRDefault="00283AD2" w:rsidP="00283AD2">
      <w:pPr>
        <w:pStyle w:val="20"/>
        <w:numPr>
          <w:ilvl w:val="1"/>
          <w:numId w:val="2"/>
        </w:numPr>
        <w:shd w:val="clear" w:color="auto" w:fill="auto"/>
        <w:tabs>
          <w:tab w:val="left" w:pos="1268"/>
        </w:tabs>
        <w:spacing w:before="0"/>
        <w:ind w:firstLine="760"/>
      </w:pPr>
      <w:r>
        <w:t>Представители органов исполнительной власти, которые направили заключения о несогласии с проектом документа территориального планирования могут принимать участие в работе Согласительной комиссии путем представления письменных позиций.</w:t>
      </w:r>
    </w:p>
    <w:p w14:paraId="23873E4B" w14:textId="77777777" w:rsidR="00283AD2" w:rsidRDefault="004E7312" w:rsidP="004E7312">
      <w:pPr>
        <w:pStyle w:val="20"/>
        <w:shd w:val="clear" w:color="auto" w:fill="auto"/>
        <w:tabs>
          <w:tab w:val="left" w:pos="1268"/>
        </w:tabs>
        <w:spacing w:before="0"/>
      </w:pPr>
      <w:r>
        <w:t xml:space="preserve">           3.4. </w:t>
      </w:r>
      <w:r w:rsidR="00283AD2">
        <w:t xml:space="preserve">Заседание Согласительной комиссии считается правомочным, если на нем присутствовало не менее 1/3 </w:t>
      </w:r>
      <w:r w:rsidR="004C638B">
        <w:t>членов</w:t>
      </w:r>
      <w:r w:rsidR="00283AD2">
        <w:t xml:space="preserve"> Согласительной комиссии.</w:t>
      </w:r>
    </w:p>
    <w:p w14:paraId="166D942C" w14:textId="1AC3E5FD" w:rsidR="00283AD2" w:rsidRDefault="004E7312" w:rsidP="004E7312">
      <w:pPr>
        <w:pStyle w:val="20"/>
        <w:shd w:val="clear" w:color="auto" w:fill="auto"/>
        <w:tabs>
          <w:tab w:val="left" w:pos="1268"/>
        </w:tabs>
        <w:spacing w:before="0" w:line="322" w:lineRule="exact"/>
      </w:pPr>
      <w:r>
        <w:t xml:space="preserve">           3.5.</w:t>
      </w:r>
      <w:r w:rsidR="0052517D">
        <w:t xml:space="preserve"> </w:t>
      </w:r>
      <w:r w:rsidR="00283AD2">
        <w:t>Техническое обеспечение деятельности Согласительной комиссии, а также сбор и хранен</w:t>
      </w:r>
      <w:r w:rsidR="00454438">
        <w:t>ие протоколов заседаний, решений</w:t>
      </w:r>
      <w:r w:rsidR="00283AD2">
        <w:t xml:space="preserve"> и иных документов </w:t>
      </w:r>
      <w:r w:rsidR="00454438">
        <w:t xml:space="preserve">осуществляется секретарем </w:t>
      </w:r>
      <w:r w:rsidR="00283AD2">
        <w:t>комиссии.</w:t>
      </w:r>
    </w:p>
    <w:p w14:paraId="04DA160F" w14:textId="77777777" w:rsidR="00283AD2" w:rsidRDefault="00454438" w:rsidP="00283AD2">
      <w:pPr>
        <w:pStyle w:val="20"/>
        <w:shd w:val="clear" w:color="auto" w:fill="auto"/>
        <w:spacing w:before="0" w:line="322" w:lineRule="exact"/>
        <w:ind w:firstLine="760"/>
      </w:pPr>
      <w:r>
        <w:t xml:space="preserve">Секретарь </w:t>
      </w:r>
      <w:r w:rsidR="00283AD2">
        <w:t>комиссии ведет протокол на каждом заседании Согласительной комиссии.</w:t>
      </w:r>
    </w:p>
    <w:p w14:paraId="3D8CE829" w14:textId="77777777" w:rsidR="00283AD2" w:rsidRDefault="00283AD2" w:rsidP="00283AD2">
      <w:pPr>
        <w:pStyle w:val="20"/>
        <w:shd w:val="clear" w:color="auto" w:fill="auto"/>
        <w:spacing w:before="0" w:line="322" w:lineRule="exact"/>
        <w:ind w:firstLine="760"/>
      </w:pPr>
      <w:r>
        <w:t>Члены Согласительной комиссии, голосовавшие против принятого комиссией решения, могут оформить особое мнение, которое будет прилагаться к протоколу и являться его неотъемлемой частью.</w:t>
      </w:r>
    </w:p>
    <w:p w14:paraId="61B334E6" w14:textId="77777777" w:rsidR="00283AD2" w:rsidRDefault="004E7312" w:rsidP="004E7312">
      <w:pPr>
        <w:pStyle w:val="20"/>
        <w:shd w:val="clear" w:color="auto" w:fill="auto"/>
        <w:tabs>
          <w:tab w:val="left" w:pos="1506"/>
        </w:tabs>
        <w:spacing w:before="0" w:line="322" w:lineRule="exact"/>
      </w:pPr>
      <w:r>
        <w:t xml:space="preserve">          3.6. </w:t>
      </w:r>
      <w:r w:rsidR="00283AD2">
        <w:t>Решение Согласительной комиссии принимается простым большинством голосов присутствующих на заседании ее членов. При равенстве голосов решающим является голос председателя Согласительной комиссии.</w:t>
      </w:r>
    </w:p>
    <w:p w14:paraId="33014AC0" w14:textId="77777777" w:rsidR="00283AD2" w:rsidRDefault="00283AD2" w:rsidP="00283AD2">
      <w:pPr>
        <w:pStyle w:val="20"/>
        <w:shd w:val="clear" w:color="auto" w:fill="auto"/>
        <w:spacing w:before="0" w:line="322" w:lineRule="exact"/>
        <w:ind w:firstLine="760"/>
      </w:pPr>
      <w:r>
        <w:t xml:space="preserve">Решение Согласительной комиссии оформляется в виде </w:t>
      </w:r>
      <w:r w:rsidR="00454438">
        <w:t>з</w:t>
      </w:r>
      <w:r>
        <w:t xml:space="preserve">аключения, которое прилагается к </w:t>
      </w:r>
      <w:r w:rsidR="00454438">
        <w:t>п</w:t>
      </w:r>
      <w:r>
        <w:t>ротоколу и является его неотъемлемой частью.</w:t>
      </w:r>
    </w:p>
    <w:p w14:paraId="539D7081" w14:textId="77777777" w:rsidR="00283AD2" w:rsidRDefault="0057446F" w:rsidP="004E7312">
      <w:pPr>
        <w:pStyle w:val="20"/>
        <w:shd w:val="clear" w:color="auto" w:fill="auto"/>
        <w:tabs>
          <w:tab w:val="left" w:pos="1268"/>
        </w:tabs>
        <w:spacing w:before="0" w:line="322" w:lineRule="exact"/>
      </w:pPr>
      <w:r>
        <w:t xml:space="preserve">          </w:t>
      </w:r>
      <w:r w:rsidR="004E7312">
        <w:t>3.7. </w:t>
      </w:r>
      <w:r w:rsidR="00283AD2">
        <w:t>По результатам своей работы Согласительная комиссия принимает одно из следующих решений:</w:t>
      </w:r>
    </w:p>
    <w:p w14:paraId="59F1ED03" w14:textId="0499159A" w:rsidR="00283AD2" w:rsidRDefault="0057446F" w:rsidP="0057446F">
      <w:pPr>
        <w:pStyle w:val="20"/>
        <w:shd w:val="clear" w:color="auto" w:fill="auto"/>
        <w:tabs>
          <w:tab w:val="left" w:pos="1506"/>
        </w:tabs>
        <w:spacing w:before="0" w:line="322" w:lineRule="exact"/>
      </w:pPr>
      <w:r>
        <w:t xml:space="preserve">          </w:t>
      </w:r>
      <w:r w:rsidR="00454438">
        <w:t>-</w:t>
      </w:r>
      <w:r>
        <w:t> </w:t>
      </w:r>
      <w:r w:rsidR="00283AD2">
        <w:t xml:space="preserve">о согласовании проекта генерального плана </w:t>
      </w:r>
      <w:r w:rsidR="0052517D">
        <w:t>Крутогоровского сельского поселения Соболевского муниципального района</w:t>
      </w:r>
      <w:r w:rsidR="00283AD2">
        <w:t xml:space="preserve"> с внесением в него изменений, учитывающих все замечания, явившиеся основанием для несогласия с данным проектом;</w:t>
      </w:r>
    </w:p>
    <w:p w14:paraId="311E785D" w14:textId="12C8E3DE" w:rsidR="00283AD2" w:rsidRDefault="0057446F" w:rsidP="0057446F">
      <w:pPr>
        <w:pStyle w:val="20"/>
        <w:shd w:val="clear" w:color="auto" w:fill="auto"/>
        <w:tabs>
          <w:tab w:val="left" w:pos="1506"/>
        </w:tabs>
        <w:spacing w:before="0" w:line="322" w:lineRule="exact"/>
      </w:pPr>
      <w:r>
        <w:t xml:space="preserve">          </w:t>
      </w:r>
      <w:r w:rsidR="00454438">
        <w:t>-</w:t>
      </w:r>
      <w:r>
        <w:t> </w:t>
      </w:r>
      <w:r w:rsidR="00283AD2">
        <w:t xml:space="preserve">об отказе в согласовании проекта генерального плана </w:t>
      </w:r>
      <w:r w:rsidR="0052517D">
        <w:t>Крутогоровского сельского поселения Соболевского муниципального района</w:t>
      </w:r>
      <w:r w:rsidR="00283AD2">
        <w:t xml:space="preserve"> с указанием причин, послуживших основанием для принятия такого решения. </w:t>
      </w:r>
    </w:p>
    <w:p w14:paraId="78FC4D51" w14:textId="2D455342" w:rsidR="00283AD2" w:rsidRDefault="0057446F" w:rsidP="0057446F">
      <w:pPr>
        <w:pStyle w:val="20"/>
        <w:shd w:val="clear" w:color="auto" w:fill="auto"/>
        <w:tabs>
          <w:tab w:val="left" w:pos="1244"/>
        </w:tabs>
        <w:spacing w:before="0" w:line="322" w:lineRule="exact"/>
      </w:pPr>
      <w:r>
        <w:t xml:space="preserve">          </w:t>
      </w:r>
      <w:r w:rsidRPr="0052517D">
        <w:t>3.8. </w:t>
      </w:r>
      <w:r w:rsidR="00283AD2" w:rsidRPr="0052517D">
        <w:t xml:space="preserve">Согласительная комиссия по итогам своей работы </w:t>
      </w:r>
      <w:r w:rsidR="00283AD2" w:rsidRPr="007A6DB2">
        <w:t xml:space="preserve">представляет </w:t>
      </w:r>
      <w:proofErr w:type="spellStart"/>
      <w:r w:rsidR="007A6DB2" w:rsidRPr="007A6DB2">
        <w:t>Врип</w:t>
      </w:r>
      <w:proofErr w:type="spellEnd"/>
      <w:r w:rsidR="007A6DB2" w:rsidRPr="007A6DB2">
        <w:t xml:space="preserve"> главы Крутогоровского сельского поселения</w:t>
      </w:r>
      <w:r w:rsidR="0052517D" w:rsidRPr="007A6DB2">
        <w:t>» Собол</w:t>
      </w:r>
      <w:r w:rsidR="0052517D" w:rsidRPr="0052517D">
        <w:t>евского муниципального района</w:t>
      </w:r>
      <w:r w:rsidR="00283AD2" w:rsidRPr="0052517D">
        <w:t>:</w:t>
      </w:r>
    </w:p>
    <w:p w14:paraId="022F0BD9" w14:textId="38C0BD7D" w:rsidR="00283AD2" w:rsidRDefault="0057446F" w:rsidP="0057446F">
      <w:pPr>
        <w:pStyle w:val="20"/>
        <w:shd w:val="clear" w:color="auto" w:fill="auto"/>
        <w:tabs>
          <w:tab w:val="left" w:pos="1354"/>
        </w:tabs>
        <w:spacing w:before="0" w:line="322" w:lineRule="exact"/>
      </w:pPr>
      <w:r>
        <w:t xml:space="preserve">          </w:t>
      </w:r>
      <w:r w:rsidR="00454438">
        <w:t>-</w:t>
      </w:r>
      <w:r>
        <w:t> </w:t>
      </w:r>
      <w:r w:rsidR="00454438">
        <w:t>п</w:t>
      </w:r>
      <w:r w:rsidR="00283AD2">
        <w:t xml:space="preserve">ри принятии решения, указанного в подпункте 3.6.1 Положения, - проект генерального плана </w:t>
      </w:r>
      <w:r w:rsidR="0052517D">
        <w:t xml:space="preserve">Крутогоровского сельского поселения Соболевского </w:t>
      </w:r>
      <w:r w:rsidR="0052517D">
        <w:lastRenderedPageBreak/>
        <w:t>муниципального района</w:t>
      </w:r>
      <w:r w:rsidR="00283AD2">
        <w:t xml:space="preserve"> с внесенными в него изменениями вместе с протоколом заседания Согласительной комиссии, материалами в текстовой форме и в виде карт по несогласованным вопросам; </w:t>
      </w:r>
    </w:p>
    <w:p w14:paraId="61E63B34" w14:textId="55117416" w:rsidR="00283AD2" w:rsidRDefault="0057446F" w:rsidP="0057446F">
      <w:pPr>
        <w:pStyle w:val="20"/>
        <w:shd w:val="clear" w:color="auto" w:fill="auto"/>
        <w:tabs>
          <w:tab w:val="left" w:pos="1369"/>
        </w:tabs>
        <w:spacing w:before="0" w:line="322" w:lineRule="exact"/>
      </w:pPr>
      <w:r>
        <w:t xml:space="preserve">          </w:t>
      </w:r>
      <w:r w:rsidR="00454438">
        <w:t>-</w:t>
      </w:r>
      <w:r>
        <w:t> </w:t>
      </w:r>
      <w:r w:rsidR="00454438">
        <w:t>п</w:t>
      </w:r>
      <w:r w:rsidR="00283AD2">
        <w:t>ри принятии решения, указанного в подпункте 3.6.2 Положения,</w:t>
      </w:r>
      <w:r w:rsidR="0052517D">
        <w:t xml:space="preserve"> </w:t>
      </w:r>
      <w:r w:rsidR="00283AD2">
        <w:t>- несогласованный проект документа территориального планирования, заключение о несогласии с проектом документа территориального планирования, протокол заседания согласительной комиссии, а также материалы в текстовой форме и в виде карт по несогласованным вопросам.</w:t>
      </w:r>
    </w:p>
    <w:p w14:paraId="587A1CA6" w14:textId="77777777" w:rsidR="00283AD2" w:rsidRDefault="004C638B" w:rsidP="00283AD2">
      <w:pPr>
        <w:pStyle w:val="20"/>
        <w:shd w:val="clear" w:color="auto" w:fill="auto"/>
        <w:spacing w:before="0" w:line="322" w:lineRule="exact"/>
        <w:ind w:firstLine="740"/>
      </w:pPr>
      <w:r>
        <w:t>3.</w:t>
      </w:r>
      <w:r w:rsidR="0057446F">
        <w:t>9</w:t>
      </w:r>
      <w:r>
        <w:t>. Документы</w:t>
      </w:r>
      <w:r w:rsidRPr="004C638B">
        <w:t xml:space="preserve"> </w:t>
      </w:r>
      <w:r>
        <w:t>и материалы, у</w:t>
      </w:r>
      <w:r w:rsidR="00283AD2">
        <w:t xml:space="preserve">казанные </w:t>
      </w:r>
      <w:r>
        <w:t>в пункт</w:t>
      </w:r>
      <w:r w:rsidR="00454438">
        <w:t>е</w:t>
      </w:r>
      <w:r>
        <w:t xml:space="preserve"> 3.</w:t>
      </w:r>
      <w:r w:rsidR="00BA78FF">
        <w:t>8</w:t>
      </w:r>
      <w:r>
        <w:t xml:space="preserve">. </w:t>
      </w:r>
      <w:r w:rsidR="00283AD2">
        <w:t>могут содержать:</w:t>
      </w:r>
    </w:p>
    <w:p w14:paraId="5FA9E638" w14:textId="033A728C" w:rsidR="00283AD2" w:rsidRDefault="00454438" w:rsidP="00454438">
      <w:pPr>
        <w:pStyle w:val="20"/>
        <w:shd w:val="clear" w:color="auto" w:fill="auto"/>
        <w:tabs>
          <w:tab w:val="left" w:pos="1244"/>
        </w:tabs>
        <w:spacing w:before="0" w:line="322" w:lineRule="exact"/>
      </w:pPr>
      <w:r>
        <w:t xml:space="preserve">           </w:t>
      </w:r>
      <w:r w:rsidRPr="0052517D">
        <w:t>- </w:t>
      </w:r>
      <w:r w:rsidR="00283AD2" w:rsidRPr="0052517D">
        <w:t xml:space="preserve">предложения об исключении из проекта генерального плана </w:t>
      </w:r>
      <w:r w:rsidR="0052517D" w:rsidRPr="0052517D">
        <w:t>Крутогоровского сельского поселения Соболевского муниципального района</w:t>
      </w:r>
      <w:r w:rsidR="00283AD2" w:rsidRPr="0052517D">
        <w:t xml:space="preserve"> материалов по несогласованным вопросам (в том числе путем их отображения на соответствующей карте в целях фиксации несогласованных вопросов до момента их согласования);</w:t>
      </w:r>
      <w:r w:rsidR="00283AD2">
        <w:t xml:space="preserve"> </w:t>
      </w:r>
    </w:p>
    <w:p w14:paraId="13F1CAFD" w14:textId="4A5C9D0B" w:rsidR="00283AD2" w:rsidRDefault="00454438" w:rsidP="00454438">
      <w:pPr>
        <w:pStyle w:val="20"/>
        <w:shd w:val="clear" w:color="auto" w:fill="auto"/>
        <w:tabs>
          <w:tab w:val="left" w:pos="1057"/>
        </w:tabs>
        <w:spacing w:before="0" w:line="322" w:lineRule="exact"/>
      </w:pPr>
      <w:r>
        <w:t xml:space="preserve">          - </w:t>
      </w:r>
      <w:r w:rsidR="00283AD2">
        <w:t xml:space="preserve">план согласования указанных в подпункте 3.6.1 Положения вопросов после утверждения проекта генерального плана </w:t>
      </w:r>
      <w:r w:rsidR="0052517D">
        <w:t>Крутогоровского сельского поселения Соболевского муниципального района</w:t>
      </w:r>
      <w:r w:rsidR="00283AD2">
        <w:t xml:space="preserve"> путем подготовки предложений о внесении в проект генерального плана </w:t>
      </w:r>
      <w:r w:rsidR="0052517D">
        <w:t>Крутогоровского сельского поселения Соболевского муниципального района</w:t>
      </w:r>
      <w:r w:rsidR="00283AD2">
        <w:t xml:space="preserve"> соответствующих изменений. </w:t>
      </w:r>
    </w:p>
    <w:p w14:paraId="3E04FAD1" w14:textId="79D2F05A" w:rsidR="00283AD2" w:rsidRDefault="006D04B2" w:rsidP="006D04B2">
      <w:pPr>
        <w:pStyle w:val="20"/>
        <w:shd w:val="clear" w:color="auto" w:fill="auto"/>
        <w:tabs>
          <w:tab w:val="left" w:pos="709"/>
        </w:tabs>
        <w:spacing w:before="0" w:after="333" w:line="322" w:lineRule="exact"/>
      </w:pPr>
      <w:r>
        <w:tab/>
      </w:r>
      <w:proofErr w:type="spellStart"/>
      <w:proofErr w:type="gramStart"/>
      <w:r w:rsidR="007A6DB2">
        <w:t>Врип</w:t>
      </w:r>
      <w:proofErr w:type="spellEnd"/>
      <w:r w:rsidR="007A6DB2">
        <w:t xml:space="preserve"> главы Крутогоровского сельского поселения</w:t>
      </w:r>
      <w:r w:rsidR="0052517D" w:rsidRPr="00154E25">
        <w:t xml:space="preserve"> района</w:t>
      </w:r>
      <w:r w:rsidR="0052517D">
        <w:t xml:space="preserve"> </w:t>
      </w:r>
      <w:r w:rsidR="00283AD2">
        <w:t xml:space="preserve">на основании документов и материалов, представленных Согласительной комиссией, в соответствии со статьями 21 и 25 Градостроительного кодекса Российской Федерации вправе принять решение о направлении согласованного или не согласованного в определенной части проекта генерального плана </w:t>
      </w:r>
      <w:r w:rsidR="0052517D">
        <w:t>Крутогоровского сельского поселения Соболевского муниципального района</w:t>
      </w:r>
      <w:r w:rsidR="00283AD2">
        <w:t xml:space="preserve"> в представительный орган муниципаль</w:t>
      </w:r>
      <w:r w:rsidR="00D21736">
        <w:t xml:space="preserve">ного образования </w:t>
      </w:r>
      <w:r w:rsidR="0052517D">
        <w:t>«</w:t>
      </w:r>
      <w:r w:rsidR="0052517D" w:rsidRPr="00154E25">
        <w:t>Крутогоровско</w:t>
      </w:r>
      <w:r w:rsidR="0052517D">
        <w:t>е</w:t>
      </w:r>
      <w:r w:rsidR="0052517D" w:rsidRPr="00154E25">
        <w:t xml:space="preserve"> сельско</w:t>
      </w:r>
      <w:r w:rsidR="0052517D">
        <w:t xml:space="preserve">е </w:t>
      </w:r>
      <w:r w:rsidR="0052517D" w:rsidRPr="00154E25">
        <w:t>поселени</w:t>
      </w:r>
      <w:r w:rsidR="0052517D">
        <w:t>е</w:t>
      </w:r>
      <w:r w:rsidR="0052517D" w:rsidRPr="00154E25">
        <w:t>» Соболевского муниципального района</w:t>
      </w:r>
      <w:r w:rsidR="0052517D">
        <w:t xml:space="preserve"> </w:t>
      </w:r>
      <w:r w:rsidR="00283AD2">
        <w:t>или об отклонении</w:t>
      </w:r>
      <w:proofErr w:type="gramEnd"/>
      <w:r w:rsidR="00283AD2">
        <w:t xml:space="preserve"> такого проекта и о направлении его на доработку. </w:t>
      </w:r>
    </w:p>
    <w:p w14:paraId="6016F286" w14:textId="77777777" w:rsidR="00283AD2" w:rsidRDefault="00283AD2" w:rsidP="00283AD2">
      <w:pPr>
        <w:pStyle w:val="20"/>
        <w:numPr>
          <w:ilvl w:val="0"/>
          <w:numId w:val="2"/>
        </w:numPr>
        <w:shd w:val="clear" w:color="auto" w:fill="auto"/>
        <w:tabs>
          <w:tab w:val="left" w:pos="3707"/>
        </w:tabs>
        <w:spacing w:before="0" w:after="305" w:line="280" w:lineRule="exact"/>
        <w:ind w:left="3380"/>
      </w:pPr>
      <w:r>
        <w:t>Заключительные положения</w:t>
      </w:r>
    </w:p>
    <w:p w14:paraId="6B62ED46" w14:textId="77777777" w:rsidR="00D64B82" w:rsidRDefault="00283AD2" w:rsidP="00D64B82">
      <w:pPr>
        <w:pStyle w:val="20"/>
        <w:numPr>
          <w:ilvl w:val="1"/>
          <w:numId w:val="2"/>
        </w:numPr>
        <w:shd w:val="clear" w:color="auto" w:fill="auto"/>
        <w:tabs>
          <w:tab w:val="left" w:pos="1244"/>
        </w:tabs>
        <w:spacing w:before="0" w:line="326" w:lineRule="exact"/>
        <w:ind w:firstLine="740"/>
      </w:pPr>
      <w:r>
        <w:t>На заявления и запросы, поступающие в адрес Согласительной комиссии в письменной форме, ответы предоставляются в установленные законодательством Российской Федерации сроки.</w:t>
      </w:r>
    </w:p>
    <w:p w14:paraId="4D35742A" w14:textId="77777777" w:rsidR="00283AD2" w:rsidRDefault="00283AD2" w:rsidP="00D64B82">
      <w:pPr>
        <w:pStyle w:val="20"/>
        <w:numPr>
          <w:ilvl w:val="1"/>
          <w:numId w:val="2"/>
        </w:numPr>
        <w:shd w:val="clear" w:color="auto" w:fill="auto"/>
        <w:tabs>
          <w:tab w:val="left" w:pos="1244"/>
        </w:tabs>
        <w:spacing w:before="0" w:line="326" w:lineRule="exact"/>
        <w:ind w:firstLine="740"/>
      </w:pPr>
      <w:r>
        <w:t>Решения Согласительной комиссии могут быть обжалованы в установленном законодательством Российской Федерации порядке.</w:t>
      </w:r>
    </w:p>
    <w:p w14:paraId="16B65217" w14:textId="77777777" w:rsidR="00283AD2" w:rsidRDefault="00283AD2" w:rsidP="00283AD2">
      <w:pPr>
        <w:pStyle w:val="20"/>
        <w:shd w:val="clear" w:color="auto" w:fill="auto"/>
        <w:tabs>
          <w:tab w:val="left" w:pos="1052"/>
        </w:tabs>
        <w:spacing w:before="0" w:line="240" w:lineRule="auto"/>
      </w:pPr>
    </w:p>
    <w:p w14:paraId="6B78063C" w14:textId="77777777" w:rsidR="004C638B" w:rsidRDefault="004C638B" w:rsidP="00283AD2">
      <w:pPr>
        <w:pStyle w:val="20"/>
        <w:shd w:val="clear" w:color="auto" w:fill="auto"/>
        <w:tabs>
          <w:tab w:val="left" w:pos="1052"/>
        </w:tabs>
        <w:spacing w:before="0" w:line="240" w:lineRule="auto"/>
      </w:pPr>
    </w:p>
    <w:p w14:paraId="76940961" w14:textId="77777777" w:rsidR="00D64B82" w:rsidRDefault="00D64B82" w:rsidP="00283AD2">
      <w:pPr>
        <w:pStyle w:val="20"/>
        <w:shd w:val="clear" w:color="auto" w:fill="auto"/>
        <w:tabs>
          <w:tab w:val="left" w:pos="1052"/>
        </w:tabs>
        <w:spacing w:before="0" w:line="240" w:lineRule="auto"/>
      </w:pPr>
    </w:p>
    <w:p w14:paraId="2C5BABDA" w14:textId="77777777" w:rsidR="007A6DB2" w:rsidRPr="007A75FB" w:rsidRDefault="007A6DB2" w:rsidP="007A6DB2">
      <w:pPr>
        <w:ind w:left="284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7A75FB">
        <w:rPr>
          <w:rFonts w:ascii="Times New Roman" w:hAnsi="Times New Roman" w:cs="Times New Roman"/>
          <w:bCs/>
          <w:sz w:val="26"/>
          <w:szCs w:val="26"/>
        </w:rPr>
        <w:t>Врип</w:t>
      </w:r>
      <w:proofErr w:type="spellEnd"/>
      <w:r w:rsidRPr="007A75FB">
        <w:rPr>
          <w:rFonts w:ascii="Times New Roman" w:hAnsi="Times New Roman" w:cs="Times New Roman"/>
          <w:bCs/>
          <w:sz w:val="26"/>
          <w:szCs w:val="26"/>
        </w:rPr>
        <w:t xml:space="preserve"> главы </w:t>
      </w:r>
    </w:p>
    <w:p w14:paraId="53DC871C" w14:textId="77777777" w:rsidR="007A6DB2" w:rsidRPr="007A75FB" w:rsidRDefault="007A6DB2" w:rsidP="007A6DB2">
      <w:pPr>
        <w:ind w:left="284"/>
        <w:rPr>
          <w:rFonts w:ascii="Times New Roman" w:hAnsi="Times New Roman" w:cs="Times New Roman"/>
          <w:bCs/>
          <w:sz w:val="26"/>
          <w:szCs w:val="26"/>
        </w:rPr>
      </w:pPr>
      <w:r w:rsidRPr="007A75FB">
        <w:rPr>
          <w:rFonts w:ascii="Times New Roman" w:hAnsi="Times New Roman" w:cs="Times New Roman"/>
          <w:bCs/>
          <w:sz w:val="26"/>
          <w:szCs w:val="26"/>
        </w:rPr>
        <w:t>Крутогоровского  сельского поселения                                 А.В. Струнина</w:t>
      </w:r>
    </w:p>
    <w:p w14:paraId="2802A3AF" w14:textId="6BC013C7" w:rsidR="004C638B" w:rsidRDefault="004C638B" w:rsidP="00FC6F43">
      <w:pPr>
        <w:pStyle w:val="20"/>
        <w:shd w:val="clear" w:color="auto" w:fill="auto"/>
        <w:tabs>
          <w:tab w:val="left" w:pos="1052"/>
        </w:tabs>
        <w:spacing w:before="0" w:line="240" w:lineRule="auto"/>
        <w:jc w:val="left"/>
      </w:pPr>
      <w:bookmarkStart w:id="2" w:name="_GoBack"/>
      <w:bookmarkEnd w:id="2"/>
    </w:p>
    <w:sectPr w:rsidR="004C638B" w:rsidSect="00154E25">
      <w:headerReference w:type="even" r:id="rId11"/>
      <w:headerReference w:type="default" r:id="rId12"/>
      <w:pgSz w:w="11906" w:h="16838"/>
      <w:pgMar w:top="1134" w:right="566" w:bottom="851" w:left="1701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E177D9" w14:textId="77777777" w:rsidR="00CC3B8F" w:rsidRDefault="00CC3B8F" w:rsidP="00C95C9D">
      <w:r>
        <w:separator/>
      </w:r>
    </w:p>
  </w:endnote>
  <w:endnote w:type="continuationSeparator" w:id="0">
    <w:p w14:paraId="21441D87" w14:textId="77777777" w:rsidR="00CC3B8F" w:rsidRDefault="00CC3B8F" w:rsidP="00C95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9C2CCE" w14:textId="77777777" w:rsidR="00CC3B8F" w:rsidRDefault="00CC3B8F" w:rsidP="00C95C9D">
      <w:r>
        <w:separator/>
      </w:r>
    </w:p>
  </w:footnote>
  <w:footnote w:type="continuationSeparator" w:id="0">
    <w:p w14:paraId="50D8978B" w14:textId="77777777" w:rsidR="00CC3B8F" w:rsidRDefault="00CC3B8F" w:rsidP="00C95C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8B3D1F" w14:textId="77777777" w:rsidR="00C95C9D" w:rsidRPr="00090DBD" w:rsidRDefault="00C95C9D" w:rsidP="00C95C9D">
    <w:pPr>
      <w:pStyle w:val="a9"/>
      <w:jc w:val="cent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22EDC9" w14:textId="77777777" w:rsidR="00B91E55" w:rsidRPr="00B91E55" w:rsidRDefault="00B91E55" w:rsidP="00B91E55">
    <w:pPr>
      <w:pStyle w:val="a9"/>
      <w:jc w:val="center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68CF5B" w14:textId="77777777" w:rsidR="004C638B" w:rsidRPr="00090DBD" w:rsidRDefault="000D690A" w:rsidP="00C95C9D">
    <w:pPr>
      <w:pStyle w:val="a9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3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881C6E" w14:textId="77777777" w:rsidR="002773A9" w:rsidRPr="002773A9" w:rsidRDefault="002773A9">
    <w:pPr>
      <w:pStyle w:val="a9"/>
      <w:jc w:val="center"/>
      <w:rPr>
        <w:rFonts w:ascii="Times New Roman" w:hAnsi="Times New Roman" w:cs="Times New Roman"/>
      </w:rPr>
    </w:pPr>
    <w:r w:rsidRPr="002773A9">
      <w:rPr>
        <w:rFonts w:ascii="Times New Roman" w:hAnsi="Times New Roman" w:cs="Times New Roman"/>
      </w:rPr>
      <w:t>2</w:t>
    </w:r>
  </w:p>
  <w:p w14:paraId="43B777AF" w14:textId="77777777" w:rsidR="004C638B" w:rsidRPr="00090DBD" w:rsidRDefault="004C638B" w:rsidP="000D690A">
    <w:pPr>
      <w:pStyle w:val="a9"/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6669F"/>
    <w:multiLevelType w:val="multilevel"/>
    <w:tmpl w:val="7B747444"/>
    <w:lvl w:ilvl="0">
      <w:start w:val="1"/>
      <w:numFmt w:val="decimal"/>
      <w:lvlText w:val="3.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5E12A6F"/>
    <w:multiLevelType w:val="multilevel"/>
    <w:tmpl w:val="28D24578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9313251"/>
    <w:multiLevelType w:val="multilevel"/>
    <w:tmpl w:val="10A4D998"/>
    <w:lvl w:ilvl="0">
      <w:start w:val="1"/>
      <w:numFmt w:val="decimal"/>
      <w:lvlText w:val="3.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9085BB5"/>
    <w:multiLevelType w:val="multilevel"/>
    <w:tmpl w:val="FD6A55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DC05DD3"/>
    <w:multiLevelType w:val="multilevel"/>
    <w:tmpl w:val="79E48A9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6E9504B"/>
    <w:multiLevelType w:val="multilevel"/>
    <w:tmpl w:val="40705A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AD2"/>
    <w:rsid w:val="000017B5"/>
    <w:rsid w:val="0000377E"/>
    <w:rsid w:val="000552B3"/>
    <w:rsid w:val="00081049"/>
    <w:rsid w:val="00090DBD"/>
    <w:rsid w:val="000D690A"/>
    <w:rsid w:val="000E4842"/>
    <w:rsid w:val="00154E25"/>
    <w:rsid w:val="00173A87"/>
    <w:rsid w:val="001830E5"/>
    <w:rsid w:val="001963F7"/>
    <w:rsid w:val="00197E08"/>
    <w:rsid w:val="001A4418"/>
    <w:rsid w:val="001C1C38"/>
    <w:rsid w:val="001D0628"/>
    <w:rsid w:val="002416F6"/>
    <w:rsid w:val="00242BE0"/>
    <w:rsid w:val="00246488"/>
    <w:rsid w:val="002539B8"/>
    <w:rsid w:val="00262248"/>
    <w:rsid w:val="002773A9"/>
    <w:rsid w:val="00283AD2"/>
    <w:rsid w:val="00291063"/>
    <w:rsid w:val="002B617A"/>
    <w:rsid w:val="00334FCD"/>
    <w:rsid w:val="00350572"/>
    <w:rsid w:val="00350FD7"/>
    <w:rsid w:val="00391998"/>
    <w:rsid w:val="003A5517"/>
    <w:rsid w:val="003B5364"/>
    <w:rsid w:val="00451857"/>
    <w:rsid w:val="00454438"/>
    <w:rsid w:val="00460D36"/>
    <w:rsid w:val="00480944"/>
    <w:rsid w:val="004917D2"/>
    <w:rsid w:val="004C638B"/>
    <w:rsid w:val="004E7312"/>
    <w:rsid w:val="00500FFB"/>
    <w:rsid w:val="00507382"/>
    <w:rsid w:val="0052517D"/>
    <w:rsid w:val="00540DF4"/>
    <w:rsid w:val="0057446F"/>
    <w:rsid w:val="005751F7"/>
    <w:rsid w:val="0067156F"/>
    <w:rsid w:val="006C0E93"/>
    <w:rsid w:val="006C359F"/>
    <w:rsid w:val="006D04B2"/>
    <w:rsid w:val="006E50DF"/>
    <w:rsid w:val="007259DB"/>
    <w:rsid w:val="0072742A"/>
    <w:rsid w:val="007375B1"/>
    <w:rsid w:val="007A44A3"/>
    <w:rsid w:val="007A6DB2"/>
    <w:rsid w:val="007A75FB"/>
    <w:rsid w:val="00847895"/>
    <w:rsid w:val="00871E0D"/>
    <w:rsid w:val="008B48FD"/>
    <w:rsid w:val="00921F9C"/>
    <w:rsid w:val="00935AA9"/>
    <w:rsid w:val="00966FC8"/>
    <w:rsid w:val="009C0F53"/>
    <w:rsid w:val="009F06C0"/>
    <w:rsid w:val="00A1179D"/>
    <w:rsid w:val="00A45D3D"/>
    <w:rsid w:val="00AA797E"/>
    <w:rsid w:val="00AD76FC"/>
    <w:rsid w:val="00AF16EC"/>
    <w:rsid w:val="00B00432"/>
    <w:rsid w:val="00B21ED4"/>
    <w:rsid w:val="00B47831"/>
    <w:rsid w:val="00B73B4C"/>
    <w:rsid w:val="00B8660D"/>
    <w:rsid w:val="00B91E55"/>
    <w:rsid w:val="00B95742"/>
    <w:rsid w:val="00BA78FF"/>
    <w:rsid w:val="00BB2CC4"/>
    <w:rsid w:val="00BE5E95"/>
    <w:rsid w:val="00BF4286"/>
    <w:rsid w:val="00C260FB"/>
    <w:rsid w:val="00C5443A"/>
    <w:rsid w:val="00C6779E"/>
    <w:rsid w:val="00C9006D"/>
    <w:rsid w:val="00C930A2"/>
    <w:rsid w:val="00C95C9D"/>
    <w:rsid w:val="00CC3B8F"/>
    <w:rsid w:val="00CC5543"/>
    <w:rsid w:val="00CD0224"/>
    <w:rsid w:val="00CD0421"/>
    <w:rsid w:val="00CF7CD3"/>
    <w:rsid w:val="00D21736"/>
    <w:rsid w:val="00D27E5B"/>
    <w:rsid w:val="00D45852"/>
    <w:rsid w:val="00D64B82"/>
    <w:rsid w:val="00D7763E"/>
    <w:rsid w:val="00DA05B4"/>
    <w:rsid w:val="00DB2237"/>
    <w:rsid w:val="00DB7633"/>
    <w:rsid w:val="00E86AD0"/>
    <w:rsid w:val="00E97203"/>
    <w:rsid w:val="00EC463E"/>
    <w:rsid w:val="00ED6871"/>
    <w:rsid w:val="00F61880"/>
    <w:rsid w:val="00F92BB6"/>
    <w:rsid w:val="00F9510D"/>
    <w:rsid w:val="00FA00A8"/>
    <w:rsid w:val="00FB19B3"/>
    <w:rsid w:val="00FC6F43"/>
    <w:rsid w:val="00FC7D7D"/>
    <w:rsid w:val="00FF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2EE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83AD2"/>
    <w:pPr>
      <w:widowControl w:val="0"/>
    </w:pPr>
    <w:rPr>
      <w:rFonts w:ascii="Microsoft Sans Serif" w:eastAsia="Microsoft Sans Serif" w:hAnsi="Microsoft Sans Serif" w:cs="Microsoft Sans Serif"/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link w:val="30"/>
    <w:rsid w:val="00283AD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link w:val="20"/>
    <w:rsid w:val="00283AD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rsid w:val="00283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283AD2"/>
    <w:pPr>
      <w:shd w:val="clear" w:color="auto" w:fill="FFFFFF"/>
      <w:spacing w:before="480" w:line="317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ой текст (3)"/>
    <w:basedOn w:val="a"/>
    <w:link w:val="3"/>
    <w:rsid w:val="00283AD2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styleId="a3">
    <w:name w:val="Balloon Text"/>
    <w:basedOn w:val="a"/>
    <w:link w:val="a4"/>
    <w:uiPriority w:val="99"/>
    <w:semiHidden/>
    <w:unhideWhenUsed/>
    <w:rsid w:val="00283AD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83AD2"/>
    <w:rPr>
      <w:rFonts w:ascii="Segoe UI" w:eastAsia="Microsoft Sans Serif" w:hAnsi="Segoe UI" w:cs="Segoe UI"/>
      <w:color w:val="000000"/>
      <w:sz w:val="18"/>
      <w:szCs w:val="18"/>
      <w:lang w:eastAsia="ru-RU" w:bidi="ru-RU"/>
    </w:rPr>
  </w:style>
  <w:style w:type="character" w:customStyle="1" w:styleId="a5">
    <w:name w:val="Подпись к таблице_"/>
    <w:link w:val="a6"/>
    <w:rsid w:val="00283AD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a6">
    <w:name w:val="Подпись к таблице"/>
    <w:basedOn w:val="a"/>
    <w:link w:val="a5"/>
    <w:rsid w:val="00283AD2"/>
    <w:pPr>
      <w:shd w:val="clear" w:color="auto" w:fill="FFFFFF"/>
      <w:spacing w:line="317" w:lineRule="exact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styleId="a7">
    <w:name w:val="No Spacing"/>
    <w:uiPriority w:val="1"/>
    <w:qFormat/>
    <w:rsid w:val="00283AD2"/>
    <w:rPr>
      <w:rFonts w:eastAsia="Times New Roman"/>
      <w:sz w:val="22"/>
      <w:szCs w:val="22"/>
    </w:rPr>
  </w:style>
  <w:style w:type="character" w:customStyle="1" w:styleId="Exact">
    <w:name w:val="Подпись к картинке Exact"/>
    <w:link w:val="a8"/>
    <w:rsid w:val="00283AD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2pt">
    <w:name w:val="Основной текст (2) + 12 pt"/>
    <w:rsid w:val="00283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8">
    <w:name w:val="Подпись к картинке"/>
    <w:basedOn w:val="a"/>
    <w:link w:val="Exact"/>
    <w:rsid w:val="00283AD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9">
    <w:name w:val="header"/>
    <w:basedOn w:val="a"/>
    <w:link w:val="aa"/>
    <w:uiPriority w:val="99"/>
    <w:unhideWhenUsed/>
    <w:rsid w:val="00C95C9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C95C9D"/>
    <w:rPr>
      <w:rFonts w:ascii="Microsoft Sans Serif" w:eastAsia="Microsoft Sans Serif" w:hAnsi="Microsoft Sans Serif" w:cs="Microsoft Sans Serif"/>
      <w:color w:val="000000"/>
      <w:sz w:val="24"/>
      <w:szCs w:val="24"/>
      <w:lang w:bidi="ru-RU"/>
    </w:rPr>
  </w:style>
  <w:style w:type="paragraph" w:styleId="ab">
    <w:name w:val="footer"/>
    <w:basedOn w:val="a"/>
    <w:link w:val="ac"/>
    <w:uiPriority w:val="99"/>
    <w:unhideWhenUsed/>
    <w:rsid w:val="00C95C9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C95C9D"/>
    <w:rPr>
      <w:rFonts w:ascii="Microsoft Sans Serif" w:eastAsia="Microsoft Sans Serif" w:hAnsi="Microsoft Sans Serif" w:cs="Microsoft Sans Serif"/>
      <w:color w:val="000000"/>
      <w:sz w:val="24"/>
      <w:szCs w:val="24"/>
      <w:lang w:bidi="ru-RU"/>
    </w:rPr>
  </w:style>
  <w:style w:type="table" w:customStyle="1" w:styleId="myTable">
    <w:name w:val="myTable"/>
    <w:uiPriority w:val="99"/>
    <w:rsid w:val="00540DF4"/>
    <w:pPr>
      <w:spacing w:after="160" w:line="259" w:lineRule="auto"/>
    </w:pPr>
    <w:rPr>
      <w:rFonts w:ascii="Arial" w:eastAsia="Arial" w:hAnsi="Arial" w:cs="Arial"/>
      <w:lang w:val="en-US"/>
    </w:rPr>
    <w:tblPr>
      <w:tblBorders>
        <w:top w:val="single" w:sz="0" w:space="0" w:color="FFFFFF"/>
        <w:left w:val="single" w:sz="0" w:space="0" w:color="FFFFFF"/>
        <w:bottom w:val="single" w:sz="0" w:space="0" w:color="FFFFFF"/>
        <w:right w:val="single" w:sz="0" w:space="0" w:color="FFFFFF"/>
        <w:insideH w:val="single" w:sz="0" w:space="0" w:color="FFFFFF"/>
        <w:insideV w:val="single" w:sz="0" w:space="0" w:color="FFFFFF"/>
      </w:tblBorders>
      <w:tblCellMar>
        <w:top w:w="50" w:type="dxa"/>
        <w:left w:w="50" w:type="dxa"/>
        <w:bottom w:w="50" w:type="dxa"/>
        <w:right w:w="50" w:type="dxa"/>
      </w:tblCellMar>
    </w:tblPr>
    <w:tcPr>
      <w:shd w:val="clear" w:color="auto" w:fill="FFFFFF"/>
    </w:tcPr>
    <w:tblStylePr w:type="firstRow">
      <w:tblPr/>
      <w:tcPr>
        <w:shd w:val="clear" w:color="auto" w:fill="FFFFFF"/>
      </w:tcPr>
    </w:tblStylePr>
  </w:style>
  <w:style w:type="paragraph" w:styleId="ad">
    <w:name w:val="List Paragraph"/>
    <w:basedOn w:val="a"/>
    <w:uiPriority w:val="34"/>
    <w:qFormat/>
    <w:rsid w:val="00154E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83AD2"/>
    <w:pPr>
      <w:widowControl w:val="0"/>
    </w:pPr>
    <w:rPr>
      <w:rFonts w:ascii="Microsoft Sans Serif" w:eastAsia="Microsoft Sans Serif" w:hAnsi="Microsoft Sans Serif" w:cs="Microsoft Sans Serif"/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link w:val="30"/>
    <w:rsid w:val="00283AD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link w:val="20"/>
    <w:rsid w:val="00283AD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rsid w:val="00283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283AD2"/>
    <w:pPr>
      <w:shd w:val="clear" w:color="auto" w:fill="FFFFFF"/>
      <w:spacing w:before="480" w:line="317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ой текст (3)"/>
    <w:basedOn w:val="a"/>
    <w:link w:val="3"/>
    <w:rsid w:val="00283AD2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styleId="a3">
    <w:name w:val="Balloon Text"/>
    <w:basedOn w:val="a"/>
    <w:link w:val="a4"/>
    <w:uiPriority w:val="99"/>
    <w:semiHidden/>
    <w:unhideWhenUsed/>
    <w:rsid w:val="00283AD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83AD2"/>
    <w:rPr>
      <w:rFonts w:ascii="Segoe UI" w:eastAsia="Microsoft Sans Serif" w:hAnsi="Segoe UI" w:cs="Segoe UI"/>
      <w:color w:val="000000"/>
      <w:sz w:val="18"/>
      <w:szCs w:val="18"/>
      <w:lang w:eastAsia="ru-RU" w:bidi="ru-RU"/>
    </w:rPr>
  </w:style>
  <w:style w:type="character" w:customStyle="1" w:styleId="a5">
    <w:name w:val="Подпись к таблице_"/>
    <w:link w:val="a6"/>
    <w:rsid w:val="00283AD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a6">
    <w:name w:val="Подпись к таблице"/>
    <w:basedOn w:val="a"/>
    <w:link w:val="a5"/>
    <w:rsid w:val="00283AD2"/>
    <w:pPr>
      <w:shd w:val="clear" w:color="auto" w:fill="FFFFFF"/>
      <w:spacing w:line="317" w:lineRule="exact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styleId="a7">
    <w:name w:val="No Spacing"/>
    <w:uiPriority w:val="1"/>
    <w:qFormat/>
    <w:rsid w:val="00283AD2"/>
    <w:rPr>
      <w:rFonts w:eastAsia="Times New Roman"/>
      <w:sz w:val="22"/>
      <w:szCs w:val="22"/>
    </w:rPr>
  </w:style>
  <w:style w:type="character" w:customStyle="1" w:styleId="Exact">
    <w:name w:val="Подпись к картинке Exact"/>
    <w:link w:val="a8"/>
    <w:rsid w:val="00283AD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2pt">
    <w:name w:val="Основной текст (2) + 12 pt"/>
    <w:rsid w:val="00283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8">
    <w:name w:val="Подпись к картинке"/>
    <w:basedOn w:val="a"/>
    <w:link w:val="Exact"/>
    <w:rsid w:val="00283AD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9">
    <w:name w:val="header"/>
    <w:basedOn w:val="a"/>
    <w:link w:val="aa"/>
    <w:uiPriority w:val="99"/>
    <w:unhideWhenUsed/>
    <w:rsid w:val="00C95C9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C95C9D"/>
    <w:rPr>
      <w:rFonts w:ascii="Microsoft Sans Serif" w:eastAsia="Microsoft Sans Serif" w:hAnsi="Microsoft Sans Serif" w:cs="Microsoft Sans Serif"/>
      <w:color w:val="000000"/>
      <w:sz w:val="24"/>
      <w:szCs w:val="24"/>
      <w:lang w:bidi="ru-RU"/>
    </w:rPr>
  </w:style>
  <w:style w:type="paragraph" w:styleId="ab">
    <w:name w:val="footer"/>
    <w:basedOn w:val="a"/>
    <w:link w:val="ac"/>
    <w:uiPriority w:val="99"/>
    <w:unhideWhenUsed/>
    <w:rsid w:val="00C95C9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C95C9D"/>
    <w:rPr>
      <w:rFonts w:ascii="Microsoft Sans Serif" w:eastAsia="Microsoft Sans Serif" w:hAnsi="Microsoft Sans Serif" w:cs="Microsoft Sans Serif"/>
      <w:color w:val="000000"/>
      <w:sz w:val="24"/>
      <w:szCs w:val="24"/>
      <w:lang w:bidi="ru-RU"/>
    </w:rPr>
  </w:style>
  <w:style w:type="table" w:customStyle="1" w:styleId="myTable">
    <w:name w:val="myTable"/>
    <w:uiPriority w:val="99"/>
    <w:rsid w:val="00540DF4"/>
    <w:pPr>
      <w:spacing w:after="160" w:line="259" w:lineRule="auto"/>
    </w:pPr>
    <w:rPr>
      <w:rFonts w:ascii="Arial" w:eastAsia="Arial" w:hAnsi="Arial" w:cs="Arial"/>
      <w:lang w:val="en-US"/>
    </w:rPr>
    <w:tblPr>
      <w:tblBorders>
        <w:top w:val="single" w:sz="0" w:space="0" w:color="FFFFFF"/>
        <w:left w:val="single" w:sz="0" w:space="0" w:color="FFFFFF"/>
        <w:bottom w:val="single" w:sz="0" w:space="0" w:color="FFFFFF"/>
        <w:right w:val="single" w:sz="0" w:space="0" w:color="FFFFFF"/>
        <w:insideH w:val="single" w:sz="0" w:space="0" w:color="FFFFFF"/>
        <w:insideV w:val="single" w:sz="0" w:space="0" w:color="FFFFFF"/>
      </w:tblBorders>
      <w:tblCellMar>
        <w:top w:w="50" w:type="dxa"/>
        <w:left w:w="50" w:type="dxa"/>
        <w:bottom w:w="50" w:type="dxa"/>
        <w:right w:w="50" w:type="dxa"/>
      </w:tblCellMar>
    </w:tblPr>
    <w:tcPr>
      <w:shd w:val="clear" w:color="auto" w:fill="FFFFFF"/>
    </w:tcPr>
    <w:tblStylePr w:type="firstRow">
      <w:tblPr/>
      <w:tcPr>
        <w:shd w:val="clear" w:color="auto" w:fill="FFFFFF"/>
      </w:tcPr>
    </w:tblStylePr>
  </w:style>
  <w:style w:type="paragraph" w:styleId="ad">
    <w:name w:val="List Paragraph"/>
    <w:basedOn w:val="a"/>
    <w:uiPriority w:val="34"/>
    <w:qFormat/>
    <w:rsid w:val="00154E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1534</Words>
  <Characters>8749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123</cp:lastModifiedBy>
  <cp:revision>5</cp:revision>
  <cp:lastPrinted>2021-11-15T22:16:00Z</cp:lastPrinted>
  <dcterms:created xsi:type="dcterms:W3CDTF">2021-11-12T12:55:00Z</dcterms:created>
  <dcterms:modified xsi:type="dcterms:W3CDTF">2021-11-15T22:16:00Z</dcterms:modified>
</cp:coreProperties>
</file>