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57" w:rsidRDefault="000A7757" w:rsidP="000A7757">
      <w:pPr>
        <w:rPr>
          <w:b/>
          <w:color w:val="000000"/>
          <w:sz w:val="28"/>
          <w:szCs w:val="28"/>
        </w:rPr>
      </w:pPr>
    </w:p>
    <w:p w:rsidR="000A7757" w:rsidRDefault="000A7757" w:rsidP="007D242D">
      <w:pPr>
        <w:jc w:val="center"/>
        <w:rPr>
          <w:b/>
          <w:color w:val="000000"/>
          <w:sz w:val="28"/>
          <w:szCs w:val="28"/>
        </w:rPr>
      </w:pPr>
    </w:p>
    <w:p w:rsidR="007D242D" w:rsidRDefault="007D242D" w:rsidP="007D242D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42D" w:rsidRDefault="007D242D" w:rsidP="007D242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7D242D" w:rsidRDefault="007D242D" w:rsidP="007D242D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:rsidR="007D242D" w:rsidRDefault="007D242D" w:rsidP="007D242D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:rsidR="007D242D" w:rsidRDefault="007D242D" w:rsidP="007D242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:rsidR="007D242D" w:rsidRDefault="007D242D" w:rsidP="007D242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:rsidR="007D242D" w:rsidRDefault="007D242D" w:rsidP="007D242D">
      <w:pPr>
        <w:jc w:val="center"/>
        <w:rPr>
          <w:b/>
          <w:color w:val="000000"/>
          <w:sz w:val="28"/>
          <w:szCs w:val="26"/>
        </w:rPr>
      </w:pPr>
    </w:p>
    <w:p w:rsidR="007D242D" w:rsidRDefault="007D242D" w:rsidP="007D242D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 xml:space="preserve">от «15»  апреля  2022 г. </w:t>
      </w:r>
      <w:r w:rsidR="006F1EEC">
        <w:rPr>
          <w:color w:val="000000"/>
          <w:sz w:val="28"/>
          <w:szCs w:val="26"/>
          <w:u w:val="single"/>
        </w:rPr>
        <w:t>№</w:t>
      </w:r>
      <w:bookmarkStart w:id="0" w:name="_GoBack"/>
      <w:bookmarkEnd w:id="0"/>
      <w:r>
        <w:rPr>
          <w:color w:val="000000"/>
          <w:sz w:val="28"/>
          <w:szCs w:val="26"/>
          <w:u w:val="single"/>
        </w:rPr>
        <w:t xml:space="preserve"> </w:t>
      </w:r>
      <w:r w:rsidR="000A7757">
        <w:rPr>
          <w:color w:val="000000"/>
          <w:sz w:val="28"/>
          <w:szCs w:val="26"/>
          <w:u w:val="single"/>
        </w:rPr>
        <w:t>39</w:t>
      </w:r>
    </w:p>
    <w:p w:rsidR="007D242D" w:rsidRDefault="007D242D" w:rsidP="007D242D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район</w:t>
      </w:r>
    </w:p>
    <w:p w:rsidR="007D242D" w:rsidRDefault="007D242D" w:rsidP="007D242D">
      <w:pPr>
        <w:rPr>
          <w:sz w:val="28"/>
          <w:szCs w:val="28"/>
        </w:rPr>
      </w:pP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</w:t>
      </w: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41:07:0010105:145, </w:t>
      </w:r>
      <w:proofErr w:type="gramStart"/>
      <w:r>
        <w:rPr>
          <w:sz w:val="28"/>
          <w:szCs w:val="28"/>
        </w:rPr>
        <w:t>предоставленного</w:t>
      </w:r>
      <w:proofErr w:type="gramEnd"/>
      <w:r>
        <w:rPr>
          <w:sz w:val="28"/>
          <w:szCs w:val="28"/>
        </w:rPr>
        <w:t xml:space="preserve"> администрации </w:t>
      </w: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:rsidR="007D242D" w:rsidRDefault="007D242D" w:rsidP="007D242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:rsidR="007D242D" w:rsidRDefault="007D242D" w:rsidP="007D242D">
      <w:pPr>
        <w:ind w:firstLine="720"/>
        <w:jc w:val="both"/>
        <w:rPr>
          <w:sz w:val="28"/>
          <w:szCs w:val="28"/>
        </w:rPr>
      </w:pPr>
    </w:p>
    <w:p w:rsidR="007D242D" w:rsidRDefault="007D242D" w:rsidP="007D242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№41:07:0010105:145-41/014/2022-2 от 15.04.2022</w:t>
      </w:r>
    </w:p>
    <w:p w:rsidR="007D242D" w:rsidRDefault="007D242D" w:rsidP="007D242D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:rsidR="007D242D" w:rsidRPr="000A7757" w:rsidRDefault="007D242D" w:rsidP="000A7757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:rsidR="007D242D" w:rsidRDefault="007D242D" w:rsidP="007D242D">
      <w:pPr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Прекратить право постоянного (бессрочного) пользования </w:t>
      </w:r>
      <w:proofErr w:type="gramStart"/>
      <w:r>
        <w:rPr>
          <w:sz w:val="28"/>
          <w:szCs w:val="20"/>
        </w:rPr>
        <w:t xml:space="preserve">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41:07:0010105:145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11350 кв. м.,</w:t>
      </w:r>
      <w:r>
        <w:rPr>
          <w:sz w:val="28"/>
          <w:szCs w:val="20"/>
        </w:rPr>
        <w:t xml:space="preserve"> разрешенное использование – </w:t>
      </w:r>
      <w:r>
        <w:rPr>
          <w:sz w:val="28"/>
          <w:szCs w:val="28"/>
          <w:lang w:eastAsia="ar-SA"/>
        </w:rPr>
        <w:t>для разработки песчано-гравийного карьера</w:t>
      </w:r>
      <w:r>
        <w:rPr>
          <w:sz w:val="28"/>
          <w:szCs w:val="20"/>
        </w:rPr>
        <w:t>, категория земель – земли</w:t>
      </w:r>
      <w:r>
        <w:rPr>
          <w:color w:val="000000"/>
          <w:sz w:val="28"/>
          <w:szCs w:val="28"/>
          <w:shd w:val="clear" w:color="auto" w:fill="FFFFFF"/>
        </w:rPr>
        <w:t xml:space="preserve">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>
        <w:rPr>
          <w:sz w:val="28"/>
          <w:szCs w:val="20"/>
        </w:rPr>
        <w:t>.</w:t>
      </w:r>
      <w:proofErr w:type="gramEnd"/>
      <w:r>
        <w:rPr>
          <w:sz w:val="28"/>
          <w:szCs w:val="20"/>
        </w:rPr>
        <w:t xml:space="preserve"> Местоположение: местоположение установлено относительно ориентира, расположенного за пределами участка. Почтовый адрес ориентира: Камчатский край, р-н Соболевский, предоставленного администрации Крутогоровского сельского поселения Соболевского муниципального района.</w:t>
      </w:r>
    </w:p>
    <w:p w:rsidR="007D242D" w:rsidRDefault="007D242D" w:rsidP="007D242D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</w:t>
      </w:r>
      <w:proofErr w:type="gramStart"/>
      <w:r>
        <w:rPr>
          <w:sz w:val="28"/>
          <w:lang w:eastAsia="ar-SA"/>
        </w:rPr>
        <w:t>позднее</w:t>
      </w:r>
      <w:proofErr w:type="gramEnd"/>
      <w:r>
        <w:rPr>
          <w:sz w:val="28"/>
          <w:lang w:eastAsia="ar-SA"/>
        </w:rPr>
        <w:t xml:space="preserve">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:rsidR="007D242D" w:rsidRDefault="007D242D" w:rsidP="007D24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:rsidR="007D242D" w:rsidRDefault="007D242D" w:rsidP="007D242D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7D242D" w:rsidRDefault="007D242D" w:rsidP="007D242D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:rsidR="007D242D" w:rsidRDefault="007D242D" w:rsidP="007D242D"/>
    <w:sectPr w:rsidR="007D242D" w:rsidSect="007D242D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8B"/>
    <w:rsid w:val="000A7757"/>
    <w:rsid w:val="006F1EEC"/>
    <w:rsid w:val="00732482"/>
    <w:rsid w:val="007D242D"/>
    <w:rsid w:val="00B4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4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4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42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4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5</cp:revision>
  <dcterms:created xsi:type="dcterms:W3CDTF">2022-04-15T00:51:00Z</dcterms:created>
  <dcterms:modified xsi:type="dcterms:W3CDTF">2022-04-17T22:05:00Z</dcterms:modified>
</cp:coreProperties>
</file>