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6B" w:rsidRPr="00E00B0A" w:rsidRDefault="006E4A6B" w:rsidP="006E4A6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6459DD" wp14:editId="12D85FC9">
            <wp:extent cx="666750" cy="676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A6B" w:rsidRPr="00E00B0A" w:rsidRDefault="006E4A6B" w:rsidP="006E4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6E4A6B" w:rsidRPr="00E00B0A" w:rsidRDefault="006E4A6B" w:rsidP="006E4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6E4A6B" w:rsidRPr="00E00B0A" w:rsidRDefault="006E4A6B" w:rsidP="006E4A6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6E4A6B" w:rsidRPr="00E00B0A" w:rsidRDefault="006E4A6B" w:rsidP="006E4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E4A6B" w:rsidRPr="00E00B0A" w:rsidRDefault="006E4A6B" w:rsidP="006E4A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0A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6E4A6B" w:rsidRDefault="006E4A6B" w:rsidP="006E4A6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0B0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6E4A6B" w:rsidRPr="006E4A6B" w:rsidRDefault="006E4A6B" w:rsidP="006E4A6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E4A6B">
        <w:rPr>
          <w:rFonts w:ascii="Times New Roman" w:hAnsi="Times New Roman" w:cs="Times New Roman"/>
          <w:sz w:val="24"/>
          <w:szCs w:val="24"/>
          <w:u w:val="single"/>
        </w:rPr>
        <w:t xml:space="preserve">« 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>28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 xml:space="preserve">»   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>сентября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 xml:space="preserve">  202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 xml:space="preserve"> года № 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>98</w:t>
      </w:r>
      <w:r w:rsidRPr="006E4A6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6E4A6B" w:rsidRDefault="006E4A6B" w:rsidP="006E4A6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B0A">
        <w:rPr>
          <w:rFonts w:ascii="Times New Roman" w:hAnsi="Times New Roman" w:cs="Times New Roman"/>
          <w:sz w:val="24"/>
          <w:szCs w:val="24"/>
        </w:rPr>
        <w:t xml:space="preserve"> п. Крутогоровский, Соболевский  район</w:t>
      </w:r>
    </w:p>
    <w:p w:rsidR="006E4A6B" w:rsidRPr="00E00B0A" w:rsidRDefault="006E4A6B" w:rsidP="006E4A6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E4A6B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E00B0A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 утверждении порядка проведения </w:t>
      </w:r>
    </w:p>
    <w:p w:rsidR="006E4A6B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мониторинга состояния системы</w:t>
      </w:r>
    </w:p>
    <w:p w:rsidR="006E4A6B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теплоснабжения на территории </w:t>
      </w:r>
    </w:p>
    <w:p w:rsidR="006E4A6B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поселения»</w:t>
      </w:r>
    </w:p>
    <w:p w:rsidR="006E4A6B" w:rsidRPr="00E00B0A" w:rsidRDefault="006E4A6B" w:rsidP="006E4A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023A4C">
      <w:pPr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В соответствии со статьей 6 Федерального закона от 27 июля 2010 г. № 190-ФЗ «О теплоснабжении», приказом Министерства энергетики Российской Фе</w:t>
      </w:r>
      <w:bookmarkStart w:id="0" w:name="_GoBack"/>
      <w:bookmarkEnd w:id="0"/>
      <w:r w:rsidRPr="000D5CD8">
        <w:rPr>
          <w:rFonts w:ascii="Times New Roman" w:hAnsi="Times New Roman" w:cs="Times New Roman"/>
          <w:sz w:val="24"/>
          <w:szCs w:val="24"/>
        </w:rPr>
        <w:t xml:space="preserve">дерации от 12 марта 2013 г. №103 «Об утверждении правил оценки готовности к отопительному периоду», Устава </w:t>
      </w:r>
      <w:r w:rsidR="006E4A6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0D5CD8">
        <w:rPr>
          <w:rFonts w:ascii="Times New Roman" w:hAnsi="Times New Roman" w:cs="Times New Roman"/>
          <w:sz w:val="24"/>
          <w:szCs w:val="24"/>
        </w:rPr>
        <w:t>,</w:t>
      </w: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6E4A6B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0D5CD8">
        <w:rPr>
          <w:rFonts w:ascii="Times New Roman" w:hAnsi="Times New Roman" w:cs="Times New Roman"/>
          <w:sz w:val="24"/>
          <w:szCs w:val="24"/>
        </w:rPr>
        <w:t>ПОСТАНОВЛЯ</w:t>
      </w:r>
      <w:r w:rsidR="006E4A6B">
        <w:rPr>
          <w:rFonts w:ascii="Times New Roman" w:hAnsi="Times New Roman" w:cs="Times New Roman"/>
          <w:sz w:val="24"/>
          <w:szCs w:val="24"/>
        </w:rPr>
        <w:t>ЕТ</w:t>
      </w:r>
      <w:r w:rsidRPr="000D5CD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D5CD8" w:rsidRPr="006E4A6B" w:rsidRDefault="000D5CD8" w:rsidP="006E4A6B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E4A6B">
        <w:rPr>
          <w:rFonts w:ascii="Times New Roman" w:hAnsi="Times New Roman" w:cs="Times New Roman"/>
          <w:sz w:val="24"/>
          <w:szCs w:val="24"/>
        </w:rPr>
        <w:t xml:space="preserve">Утвердить Порядок </w:t>
      </w:r>
      <w:proofErr w:type="gramStart"/>
      <w:r w:rsidRPr="006E4A6B">
        <w:rPr>
          <w:rFonts w:ascii="Times New Roman" w:hAnsi="Times New Roman" w:cs="Times New Roman"/>
          <w:sz w:val="24"/>
          <w:szCs w:val="24"/>
        </w:rPr>
        <w:t>проведения мониторинга состояния системы теплоснабжения</w:t>
      </w:r>
      <w:proofErr w:type="gramEnd"/>
      <w:r w:rsidRPr="006E4A6B">
        <w:rPr>
          <w:rFonts w:ascii="Times New Roman" w:hAnsi="Times New Roman" w:cs="Times New Roman"/>
          <w:sz w:val="24"/>
          <w:szCs w:val="24"/>
        </w:rPr>
        <w:t xml:space="preserve"> </w:t>
      </w:r>
      <w:r w:rsidR="006E4A6B">
        <w:rPr>
          <w:rFonts w:ascii="Times New Roman" w:hAnsi="Times New Roman" w:cs="Times New Roman"/>
          <w:sz w:val="24"/>
          <w:szCs w:val="24"/>
        </w:rPr>
        <w:t>на территории Крутогоровского сельского поселения</w:t>
      </w:r>
      <w:r w:rsidRPr="006E4A6B">
        <w:rPr>
          <w:rFonts w:ascii="Times New Roman" w:hAnsi="Times New Roman" w:cs="Times New Roman"/>
          <w:sz w:val="24"/>
          <w:szCs w:val="24"/>
        </w:rPr>
        <w:t xml:space="preserve">, согласно приложения. </w:t>
      </w:r>
    </w:p>
    <w:p w:rsidR="000D5CD8" w:rsidRPr="006E4A6B" w:rsidRDefault="000D5CD8" w:rsidP="006E4A6B">
      <w:pPr>
        <w:pStyle w:val="a9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6E4A6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E4A6B">
        <w:rPr>
          <w:rFonts w:ascii="Times New Roman" w:hAnsi="Times New Roman" w:cs="Times New Roman"/>
          <w:sz w:val="24"/>
          <w:szCs w:val="24"/>
        </w:rPr>
        <w:t xml:space="preserve"> исполнением </w:t>
      </w:r>
      <w:r w:rsidR="006E4A6B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E4A6B">
        <w:rPr>
          <w:rFonts w:ascii="Times New Roman" w:hAnsi="Times New Roman" w:cs="Times New Roman"/>
          <w:sz w:val="24"/>
          <w:szCs w:val="24"/>
        </w:rPr>
        <w:t xml:space="preserve">постановления </w:t>
      </w:r>
      <w:r w:rsidR="006E4A6B">
        <w:rPr>
          <w:rFonts w:ascii="Times New Roman" w:hAnsi="Times New Roman" w:cs="Times New Roman"/>
          <w:sz w:val="24"/>
          <w:szCs w:val="24"/>
        </w:rPr>
        <w:t xml:space="preserve">оставляю за собой. </w:t>
      </w: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6E4A6B" w:rsidP="006E4A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6E4A6B" w:rsidRDefault="006E4A6B" w:rsidP="006E4A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                        А.В.Струнина</w:t>
      </w: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800838" w:rsidRDefault="0080083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56CB8">
        <w:rPr>
          <w:rFonts w:ascii="Times New Roman" w:hAnsi="Times New Roman" w:cs="Times New Roman"/>
          <w:sz w:val="24"/>
          <w:szCs w:val="24"/>
        </w:rPr>
        <w:t xml:space="preserve">№1 </w:t>
      </w:r>
      <w:r w:rsidRPr="000D5CD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800838" w:rsidRDefault="00800838" w:rsidP="008008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Крутогоровского </w:t>
      </w:r>
    </w:p>
    <w:p w:rsidR="000D5CD8" w:rsidRDefault="00800838" w:rsidP="0080083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поселения № 98 от 28.09.2022г.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CD8" w:rsidRDefault="000D5CD8">
      <w:pPr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 w:rsidR="000D5CD8" w:rsidRDefault="000D5CD8" w:rsidP="00800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проведения мониторинга состояния системы теплоснабжения </w:t>
      </w:r>
      <w:r w:rsidR="00800838">
        <w:rPr>
          <w:rFonts w:ascii="Times New Roman" w:hAnsi="Times New Roman" w:cs="Times New Roman"/>
          <w:sz w:val="24"/>
          <w:szCs w:val="24"/>
        </w:rPr>
        <w:t>на территории</w:t>
      </w:r>
    </w:p>
    <w:p w:rsidR="00800838" w:rsidRDefault="00800838" w:rsidP="00800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800838" w:rsidRDefault="00800838" w:rsidP="00800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0D5CD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446BA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1.1. Порядок 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проведения мониторинга с</w:t>
      </w:r>
      <w:r w:rsidR="00446BA8">
        <w:rPr>
          <w:rFonts w:ascii="Times New Roman" w:hAnsi="Times New Roman" w:cs="Times New Roman"/>
          <w:sz w:val="24"/>
          <w:szCs w:val="24"/>
        </w:rPr>
        <w:t>остояния системы теплоснабжения</w:t>
      </w:r>
      <w:proofErr w:type="gramEnd"/>
      <w:r w:rsidR="00446BA8">
        <w:rPr>
          <w:rFonts w:ascii="Times New Roman" w:hAnsi="Times New Roman" w:cs="Times New Roman"/>
          <w:sz w:val="24"/>
          <w:szCs w:val="24"/>
        </w:rPr>
        <w:t xml:space="preserve"> на территории Крутогоровского сельского поселения, </w:t>
      </w:r>
      <w:r w:rsidRPr="000D5CD8">
        <w:rPr>
          <w:rFonts w:ascii="Times New Roman" w:hAnsi="Times New Roman" w:cs="Times New Roman"/>
          <w:sz w:val="24"/>
          <w:szCs w:val="24"/>
        </w:rPr>
        <w:t xml:space="preserve">разработан в соответствии с требованиями статьи 6 Федерального закона от 27 июля 2010 года №190-ФЗ «О теплоснабжении», Приказом Министерства энергетики Российской Федерации от 12 марта 2013 года №103 «Об утверждении правил оценки готовности к отопительному периоду». </w:t>
      </w:r>
    </w:p>
    <w:p w:rsidR="00446BA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1.2. Настоящий Порядок определяет механизм взаимодействия администрации </w:t>
      </w:r>
      <w:r w:rsidR="00446BA8">
        <w:rPr>
          <w:rFonts w:ascii="Times New Roman" w:hAnsi="Times New Roman" w:cs="Times New Roman"/>
          <w:sz w:val="24"/>
          <w:szCs w:val="24"/>
        </w:rPr>
        <w:t>Крутогоровского сельского поселения и</w:t>
      </w:r>
      <w:r w:rsidRPr="000D5CD8">
        <w:rPr>
          <w:rFonts w:ascii="Times New Roman" w:hAnsi="Times New Roman" w:cs="Times New Roman"/>
          <w:sz w:val="24"/>
          <w:szCs w:val="24"/>
        </w:rPr>
        <w:t xml:space="preserve"> теплоснабжающ</w:t>
      </w:r>
      <w:r w:rsidR="00446BA8">
        <w:rPr>
          <w:rFonts w:ascii="Times New Roman" w:hAnsi="Times New Roman" w:cs="Times New Roman"/>
          <w:sz w:val="24"/>
          <w:szCs w:val="24"/>
        </w:rPr>
        <w:t>ей</w:t>
      </w:r>
      <w:r w:rsidRPr="000D5CD8">
        <w:rPr>
          <w:rFonts w:ascii="Times New Roman" w:hAnsi="Times New Roman" w:cs="Times New Roman"/>
          <w:sz w:val="24"/>
          <w:szCs w:val="24"/>
        </w:rPr>
        <w:t xml:space="preserve"> организац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и</w:t>
      </w:r>
      <w:r w:rsidR="00446BA8">
        <w:rPr>
          <w:rFonts w:ascii="Times New Roman" w:hAnsi="Times New Roman" w:cs="Times New Roman"/>
          <w:sz w:val="24"/>
          <w:szCs w:val="24"/>
        </w:rPr>
        <w:t>и АО</w:t>
      </w:r>
      <w:proofErr w:type="gramEnd"/>
      <w:r w:rsidR="00446BA8">
        <w:rPr>
          <w:rFonts w:ascii="Times New Roman" w:hAnsi="Times New Roman" w:cs="Times New Roman"/>
          <w:sz w:val="24"/>
          <w:szCs w:val="24"/>
        </w:rPr>
        <w:t xml:space="preserve">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 xml:space="preserve"> при проведении мониторинга состояния системы теплоснабжения </w:t>
      </w:r>
      <w:r w:rsidR="00446BA8">
        <w:rPr>
          <w:rFonts w:ascii="Times New Roman" w:hAnsi="Times New Roman" w:cs="Times New Roman"/>
          <w:sz w:val="24"/>
          <w:szCs w:val="24"/>
        </w:rPr>
        <w:t xml:space="preserve">на территории Крутогоровского сельского поселения.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1.3. Система мониторинга состояния системы теплоснабжения - это комплексная система наблюдений, оценки и прогноза состояния источников тепловой энергии и тепловых сетей. </w:t>
      </w: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2. Основные цели системы мониторинга</w:t>
      </w:r>
      <w:r w:rsidR="00446BA8">
        <w:rPr>
          <w:rFonts w:ascii="Times New Roman" w:hAnsi="Times New Roman" w:cs="Times New Roman"/>
          <w:sz w:val="24"/>
          <w:szCs w:val="24"/>
        </w:rPr>
        <w:t>.</w:t>
      </w: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2.1. Основными целями системы мониторинга системы теплоснабжения являются: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="000D5CD8" w:rsidRPr="000D5CD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0D5CD8" w:rsidRPr="000D5CD8">
        <w:rPr>
          <w:rFonts w:ascii="Times New Roman" w:hAnsi="Times New Roman" w:cs="Times New Roman"/>
          <w:sz w:val="24"/>
          <w:szCs w:val="24"/>
        </w:rPr>
        <w:t xml:space="preserve"> состоянием и функционированием системы теплоснабжения;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 - повышение надежности и безопасности системы теплоснабжения;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</w:t>
      </w:r>
      <w:r w:rsidR="000D5CD8" w:rsidRPr="000D5CD8">
        <w:rPr>
          <w:rFonts w:ascii="Times New Roman" w:hAnsi="Times New Roman" w:cs="Times New Roman"/>
          <w:sz w:val="24"/>
          <w:szCs w:val="24"/>
        </w:rPr>
        <w:t>снижение количества аварийных ремонтов и переход к планово-предупредительным ремонтам;</w:t>
      </w:r>
    </w:p>
    <w:p w:rsidR="000D5CD8" w:rsidRDefault="000D5CD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446BA8">
        <w:rPr>
          <w:rFonts w:ascii="Times New Roman" w:hAnsi="Times New Roman" w:cs="Times New Roman"/>
          <w:sz w:val="24"/>
          <w:szCs w:val="24"/>
        </w:rPr>
        <w:t xml:space="preserve">   </w:t>
      </w:r>
      <w:r w:rsidRPr="000D5CD8">
        <w:rPr>
          <w:rFonts w:ascii="Times New Roman" w:hAnsi="Times New Roman" w:cs="Times New Roman"/>
          <w:sz w:val="24"/>
          <w:szCs w:val="24"/>
        </w:rPr>
        <w:t xml:space="preserve">- снижение затрат на проведение аварийно-восстановительных работ за счет реализации мероприятий по предупреждению, предотвращению, выявлению и ликвидации аварийных ситуаций. </w:t>
      </w: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3. Основные задачи системы мониторинга</w:t>
      </w:r>
      <w:r w:rsidR="00446BA8">
        <w:rPr>
          <w:rFonts w:ascii="Times New Roman" w:hAnsi="Times New Roman" w:cs="Times New Roman"/>
          <w:sz w:val="24"/>
          <w:szCs w:val="24"/>
        </w:rPr>
        <w:t>.</w:t>
      </w: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3.1. Основными задачами системы мониторинга являются: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 - сбор, обработка и анализ данных о состоянии объектов теплоснабжения </w:t>
      </w:r>
      <w:r>
        <w:rPr>
          <w:rFonts w:ascii="Times New Roman" w:hAnsi="Times New Roman" w:cs="Times New Roman"/>
          <w:sz w:val="24"/>
          <w:szCs w:val="24"/>
        </w:rPr>
        <w:t>на территории Крутогоровского сельского поселения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, об аварийности на объектах теплоснабжения и проводимых на них ремонтных работах;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- оптимизация </w:t>
      </w:r>
      <w:proofErr w:type="gramStart"/>
      <w:r w:rsidR="000D5CD8" w:rsidRPr="000D5CD8">
        <w:rPr>
          <w:rFonts w:ascii="Times New Roman" w:hAnsi="Times New Roman" w:cs="Times New Roman"/>
          <w:sz w:val="24"/>
          <w:szCs w:val="24"/>
        </w:rPr>
        <w:t>процесса формирования планов проведения ремонтных работ</w:t>
      </w:r>
      <w:proofErr w:type="gramEnd"/>
      <w:r w:rsidR="000D5CD8" w:rsidRPr="000D5CD8">
        <w:rPr>
          <w:rFonts w:ascii="Times New Roman" w:hAnsi="Times New Roman" w:cs="Times New Roman"/>
          <w:sz w:val="24"/>
          <w:szCs w:val="24"/>
        </w:rPr>
        <w:t xml:space="preserve"> на объектах теплоснабжения;</w:t>
      </w:r>
    </w:p>
    <w:p w:rsidR="000D5CD8" w:rsidRDefault="000D5CD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446BA8">
        <w:rPr>
          <w:rFonts w:ascii="Times New Roman" w:hAnsi="Times New Roman" w:cs="Times New Roman"/>
          <w:sz w:val="24"/>
          <w:szCs w:val="24"/>
        </w:rPr>
        <w:t xml:space="preserve">      </w:t>
      </w:r>
      <w:r w:rsidRPr="000D5CD8">
        <w:rPr>
          <w:rFonts w:ascii="Times New Roman" w:hAnsi="Times New Roman" w:cs="Times New Roman"/>
          <w:sz w:val="24"/>
          <w:szCs w:val="24"/>
        </w:rPr>
        <w:t>- эффективное планирование выделения финансовых средств на содержание и проведение ремонтных работ на объектах теплоснабжения.</w:t>
      </w:r>
    </w:p>
    <w:p w:rsidR="00446BA8" w:rsidRDefault="00446BA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lastRenderedPageBreak/>
        <w:t>4. Функционирование системы мониторинга</w:t>
      </w:r>
      <w:r w:rsidR="00446BA8">
        <w:rPr>
          <w:rFonts w:ascii="Times New Roman" w:hAnsi="Times New Roman" w:cs="Times New Roman"/>
          <w:sz w:val="24"/>
          <w:szCs w:val="24"/>
        </w:rPr>
        <w:t>.</w:t>
      </w:r>
    </w:p>
    <w:p w:rsidR="000D5CD8" w:rsidRPr="00446BA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4.1. Функционирование системы мониторинга осуществляется на муниципальном и </w:t>
      </w:r>
      <w:r w:rsidRPr="00446BA8">
        <w:rPr>
          <w:rFonts w:ascii="Times New Roman" w:hAnsi="Times New Roman" w:cs="Times New Roman"/>
          <w:sz w:val="24"/>
          <w:szCs w:val="24"/>
        </w:rPr>
        <w:t xml:space="preserve">объектовом уровнях.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4.2. На муниципальном уровне организационно-методическое руководство и координацию деятельности системы мониторинга осуществляет администрация </w:t>
      </w:r>
      <w:r w:rsidR="00446BA8">
        <w:rPr>
          <w:rFonts w:ascii="Times New Roman" w:hAnsi="Times New Roman" w:cs="Times New Roman"/>
          <w:sz w:val="24"/>
          <w:szCs w:val="24"/>
        </w:rPr>
        <w:t>Крутогоровского сельского</w:t>
      </w: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446BA8">
        <w:rPr>
          <w:rFonts w:ascii="Times New Roman" w:hAnsi="Times New Roman" w:cs="Times New Roman"/>
          <w:sz w:val="24"/>
          <w:szCs w:val="24"/>
        </w:rPr>
        <w:t>поселения</w:t>
      </w:r>
      <w:r w:rsidRPr="000D5C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4.3. На объектовом</w:t>
      </w:r>
      <w:r w:rsidR="00446BA8">
        <w:rPr>
          <w:rFonts w:ascii="Times New Roman" w:hAnsi="Times New Roman" w:cs="Times New Roman"/>
          <w:sz w:val="24"/>
          <w:szCs w:val="24"/>
        </w:rPr>
        <w:t xml:space="preserve"> </w:t>
      </w:r>
      <w:r w:rsidRPr="000D5CD8">
        <w:rPr>
          <w:rFonts w:ascii="Times New Roman" w:hAnsi="Times New Roman" w:cs="Times New Roman"/>
          <w:sz w:val="24"/>
          <w:szCs w:val="24"/>
        </w:rPr>
        <w:t>уровне организационно-методическое руководство и координацию деятельности системы мони</w:t>
      </w:r>
      <w:r w:rsidR="00446BA8">
        <w:rPr>
          <w:rFonts w:ascii="Times New Roman" w:hAnsi="Times New Roman" w:cs="Times New Roman"/>
          <w:sz w:val="24"/>
          <w:szCs w:val="24"/>
        </w:rPr>
        <w:t>торинга осуществляет теплоснабжающая организация АО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6BA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4.4. Система мониторинга включает в себя: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- сбор и предоставление данных;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- обработку и хранение данных;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- анализ данных мониторинга. </w:t>
      </w:r>
    </w:p>
    <w:p w:rsidR="00446BA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5. Сбор, хранение и обработка данных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5.1. Сбор данных организуется на бумажных и электронных носителях.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5.2. На объектовом уровне собирается следующая информация: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5.2.1. Реестр учета аварийных ситуаций, технологических отказов, возникающих на объектах теплоснабжения, с указанием наименования объекта, адреса объекта, причин, приведших к возникновению аварийной ситуации, мер, принятых по ликвидации аварийной ситуации, технологических отказов, а также при отключении потребителей от теплоснабжения - период отключения и перечень отключенных потребителей; </w:t>
      </w:r>
    </w:p>
    <w:p w:rsidR="00446BA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5.2.2. Данные о проведенных ремонтных (в </w:t>
      </w:r>
      <w:proofErr w:type="spellStart"/>
      <w:r w:rsidR="000D5CD8" w:rsidRPr="000D5CD8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0D5CD8" w:rsidRPr="000D5CD8">
        <w:rPr>
          <w:rFonts w:ascii="Times New Roman" w:hAnsi="Times New Roman" w:cs="Times New Roman"/>
          <w:sz w:val="24"/>
          <w:szCs w:val="24"/>
        </w:rPr>
        <w:t xml:space="preserve">. капитальных) работах на объектах теплоснабжения, исполнительная документация по проведенным ремонтным работам;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5.2.3. Данные о вводе в эксплуатацию законченного строительства, расширения, реконструкции, технического перевооружения объектов теплоснабжения.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 xml:space="preserve">5.3. На муниципальном уровне собирается следующая информация: </w:t>
      </w:r>
    </w:p>
    <w:p w:rsidR="000D5CD8" w:rsidRDefault="00446BA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D5CD8" w:rsidRPr="000D5CD8">
        <w:rPr>
          <w:rFonts w:ascii="Times New Roman" w:hAnsi="Times New Roman" w:cs="Times New Roman"/>
          <w:sz w:val="24"/>
          <w:szCs w:val="24"/>
        </w:rPr>
        <w:t>5.3.1. Реестр учета аварийных ситуаций, технологических отказов, возникающих на объектах теплоснабжения, с указанием наименования объекта, адреса объекта, причин, приведших к возникновению аварийной ситуации, мер, принятых по ликвидации аварийной ситуации, технологических отказов, а также при отключении потребителей от теплоснабжения - период отключения и перечень отключенных потребителей;</w:t>
      </w:r>
    </w:p>
    <w:p w:rsidR="000D5CD8" w:rsidRDefault="000D5CD8" w:rsidP="00446B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446BA8">
        <w:rPr>
          <w:rFonts w:ascii="Times New Roman" w:hAnsi="Times New Roman" w:cs="Times New Roman"/>
          <w:sz w:val="24"/>
          <w:szCs w:val="24"/>
        </w:rPr>
        <w:tab/>
      </w:r>
      <w:r w:rsidRPr="000D5CD8">
        <w:rPr>
          <w:rFonts w:ascii="Times New Roman" w:hAnsi="Times New Roman" w:cs="Times New Roman"/>
          <w:sz w:val="24"/>
          <w:szCs w:val="24"/>
        </w:rPr>
        <w:t xml:space="preserve">5.3.2. Данные о проведенных капитальных ремонтных работах на объектах теплоснабжения, исполнительная документация по проведенным капитальным ремонтным работам;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5.3.3. Данные о вводе в эксплуатацию законченного строительства, расширения, реконструкции, технического перевооружения объектов теплоснабжения. </w:t>
      </w:r>
    </w:p>
    <w:p w:rsidR="000D5CD8" w:rsidRDefault="000D5CD8" w:rsidP="00446BA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5.4. Теплоснабжающ</w:t>
      </w:r>
      <w:r w:rsidR="002C3B2E">
        <w:rPr>
          <w:rFonts w:ascii="Times New Roman" w:hAnsi="Times New Roman" w:cs="Times New Roman"/>
          <w:sz w:val="24"/>
          <w:szCs w:val="24"/>
        </w:rPr>
        <w:t xml:space="preserve">ая </w:t>
      </w:r>
      <w:r w:rsidRPr="000D5CD8">
        <w:rPr>
          <w:rFonts w:ascii="Times New Roman" w:hAnsi="Times New Roman" w:cs="Times New Roman"/>
          <w:sz w:val="24"/>
          <w:szCs w:val="24"/>
        </w:rPr>
        <w:t>организаци</w:t>
      </w:r>
      <w:r w:rsidR="002C3B2E">
        <w:rPr>
          <w:rFonts w:ascii="Times New Roman" w:hAnsi="Times New Roman" w:cs="Times New Roman"/>
          <w:sz w:val="24"/>
          <w:szCs w:val="24"/>
        </w:rPr>
        <w:t>я АО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 xml:space="preserve"> ежемесячно до 5 числа месяца, следующего 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0D5CD8">
        <w:rPr>
          <w:rFonts w:ascii="Times New Roman" w:hAnsi="Times New Roman" w:cs="Times New Roman"/>
          <w:sz w:val="24"/>
          <w:szCs w:val="24"/>
        </w:rPr>
        <w:t xml:space="preserve">, представляет в администрацию </w:t>
      </w:r>
      <w:r w:rsidR="002C3B2E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0D5CD8">
        <w:rPr>
          <w:rFonts w:ascii="Times New Roman" w:hAnsi="Times New Roman" w:cs="Times New Roman"/>
          <w:sz w:val="24"/>
          <w:szCs w:val="24"/>
        </w:rPr>
        <w:t xml:space="preserve"> в электронном виде и на бумажном носителе информацию в соответствии с подпунктами 5.2.1, 5.2.2, 5.2.3 настоящего Порядка по форме согласно приложени</w:t>
      </w:r>
      <w:r w:rsidR="00856CB8">
        <w:rPr>
          <w:rFonts w:ascii="Times New Roman" w:hAnsi="Times New Roman" w:cs="Times New Roman"/>
          <w:sz w:val="24"/>
          <w:szCs w:val="24"/>
        </w:rPr>
        <w:t>я</w:t>
      </w:r>
      <w:r w:rsidRPr="000D5CD8">
        <w:rPr>
          <w:rFonts w:ascii="Times New Roman" w:hAnsi="Times New Roman" w:cs="Times New Roman"/>
          <w:sz w:val="24"/>
          <w:szCs w:val="24"/>
        </w:rPr>
        <w:t xml:space="preserve"> к настоящему Порядку. </w:t>
      </w:r>
    </w:p>
    <w:p w:rsidR="00446BA8" w:rsidRDefault="000D5CD8" w:rsidP="002C3B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lastRenderedPageBreak/>
        <w:t xml:space="preserve">5.5. Материалы мониторинга хранятся в администрации </w:t>
      </w:r>
      <w:r w:rsidR="002C3B2E">
        <w:rPr>
          <w:rFonts w:ascii="Times New Roman" w:hAnsi="Times New Roman" w:cs="Times New Roman"/>
          <w:sz w:val="24"/>
          <w:szCs w:val="24"/>
        </w:rPr>
        <w:t>Крутогоровского сельского поселения, а также в теплоснабжающей</w:t>
      </w:r>
      <w:r w:rsidRPr="000D5CD8">
        <w:rPr>
          <w:rFonts w:ascii="Times New Roman" w:hAnsi="Times New Roman" w:cs="Times New Roman"/>
          <w:sz w:val="24"/>
          <w:szCs w:val="24"/>
        </w:rPr>
        <w:t xml:space="preserve"> организац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и</w:t>
      </w:r>
      <w:r w:rsidR="002C3B2E">
        <w:rPr>
          <w:rFonts w:ascii="Times New Roman" w:hAnsi="Times New Roman" w:cs="Times New Roman"/>
          <w:sz w:val="24"/>
          <w:szCs w:val="24"/>
        </w:rPr>
        <w:t>и АО</w:t>
      </w:r>
      <w:proofErr w:type="gramEnd"/>
      <w:r w:rsidR="002C3B2E">
        <w:rPr>
          <w:rFonts w:ascii="Times New Roman" w:hAnsi="Times New Roman" w:cs="Times New Roman"/>
          <w:sz w:val="24"/>
          <w:szCs w:val="24"/>
        </w:rPr>
        <w:t xml:space="preserve">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 xml:space="preserve"> в электронном и бумажном виде не менее 5 лет. </w:t>
      </w:r>
    </w:p>
    <w:p w:rsidR="002C3B2E" w:rsidRDefault="002C3B2E" w:rsidP="002C3B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446BA8">
      <w:pPr>
        <w:jc w:val="center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>6. Анализ данных мониторинга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D5CD8" w:rsidRDefault="000D5CD8" w:rsidP="002C3B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0D5CD8">
        <w:rPr>
          <w:rFonts w:ascii="Times New Roman" w:hAnsi="Times New Roman" w:cs="Times New Roman"/>
          <w:sz w:val="24"/>
          <w:szCs w:val="24"/>
        </w:rPr>
        <w:t xml:space="preserve">1. Система анализа данных мониторинга направлена на оптимизацию планов ремонта на основе выбора из объектов, имеющих повреждения, самых ненадежных, исходя из заданного объема финансирования. </w:t>
      </w:r>
    </w:p>
    <w:p w:rsidR="000D5CD8" w:rsidRDefault="000D5CD8" w:rsidP="002C3B2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6.2. Анализ данных мониторинга на муниципальном уровне проводится специалистами администрации </w:t>
      </w:r>
      <w:r w:rsidR="002C3B2E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0D5CD8">
        <w:rPr>
          <w:rFonts w:ascii="Times New Roman" w:hAnsi="Times New Roman" w:cs="Times New Roman"/>
          <w:sz w:val="24"/>
          <w:szCs w:val="24"/>
        </w:rPr>
        <w:t>; на объектовом уровне – специалистами теплоснабжающей организац</w:t>
      </w:r>
      <w:proofErr w:type="gramStart"/>
      <w:r w:rsidRPr="000D5CD8">
        <w:rPr>
          <w:rFonts w:ascii="Times New Roman" w:hAnsi="Times New Roman" w:cs="Times New Roman"/>
          <w:sz w:val="24"/>
          <w:szCs w:val="24"/>
        </w:rPr>
        <w:t>и</w:t>
      </w:r>
      <w:r w:rsidR="002C3B2E">
        <w:rPr>
          <w:rFonts w:ascii="Times New Roman" w:hAnsi="Times New Roman" w:cs="Times New Roman"/>
          <w:sz w:val="24"/>
          <w:szCs w:val="24"/>
        </w:rPr>
        <w:t>и АО</w:t>
      </w:r>
      <w:proofErr w:type="gramEnd"/>
      <w:r w:rsidR="002C3B2E">
        <w:rPr>
          <w:rFonts w:ascii="Times New Roman" w:hAnsi="Times New Roman" w:cs="Times New Roman"/>
          <w:sz w:val="24"/>
          <w:szCs w:val="24"/>
        </w:rPr>
        <w:t xml:space="preserve"> «Корякэнерго»</w:t>
      </w:r>
      <w:r w:rsidRPr="000D5CD8">
        <w:rPr>
          <w:rFonts w:ascii="Times New Roman" w:hAnsi="Times New Roman" w:cs="Times New Roman"/>
          <w:sz w:val="24"/>
          <w:szCs w:val="24"/>
        </w:rPr>
        <w:t>.</w:t>
      </w:r>
    </w:p>
    <w:p w:rsidR="000D5CD8" w:rsidRDefault="000D5CD8" w:rsidP="002C3B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5CD8">
        <w:rPr>
          <w:rFonts w:ascii="Times New Roman" w:hAnsi="Times New Roman" w:cs="Times New Roman"/>
          <w:sz w:val="24"/>
          <w:szCs w:val="24"/>
        </w:rPr>
        <w:t xml:space="preserve"> </w:t>
      </w:r>
      <w:r w:rsidR="002C3B2E">
        <w:rPr>
          <w:rFonts w:ascii="Times New Roman" w:hAnsi="Times New Roman" w:cs="Times New Roman"/>
          <w:sz w:val="24"/>
          <w:szCs w:val="24"/>
        </w:rPr>
        <w:tab/>
      </w:r>
      <w:r w:rsidRPr="000D5CD8">
        <w:rPr>
          <w:rFonts w:ascii="Times New Roman" w:hAnsi="Times New Roman" w:cs="Times New Roman"/>
          <w:sz w:val="24"/>
          <w:szCs w:val="24"/>
        </w:rPr>
        <w:t xml:space="preserve">6.3. Результаты мониторинга могут являться основанием для принятия решений о ремонте, модернизации, реконструкции или выводе из эксплуатации объектов теплоснабжения. </w:t>
      </w:r>
    </w:p>
    <w:p w:rsidR="000D5CD8" w:rsidRDefault="000D5CD8" w:rsidP="002C3B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5CD8" w:rsidRDefault="000D5CD8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3B2E" w:rsidRDefault="002C3B2E" w:rsidP="008008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6CB8" w:rsidRPr="00E13436" w:rsidRDefault="00856CB8" w:rsidP="00856CB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Pr="00E13436">
        <w:rPr>
          <w:rFonts w:ascii="Times New Roman" w:hAnsi="Times New Roman" w:cs="Times New Roman"/>
          <w:sz w:val="20"/>
          <w:szCs w:val="20"/>
        </w:rPr>
        <w:t>к порядку</w:t>
      </w:r>
    </w:p>
    <w:p w:rsidR="00856CB8" w:rsidRPr="00E13436" w:rsidRDefault="00856CB8" w:rsidP="00856CB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 xml:space="preserve">проведения мониторинга </w:t>
      </w:r>
    </w:p>
    <w:p w:rsidR="00856CB8" w:rsidRPr="00E13436" w:rsidRDefault="00856CB8" w:rsidP="00856CB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 xml:space="preserve">состояния системы теплоснабжения </w:t>
      </w:r>
    </w:p>
    <w:p w:rsidR="00856CB8" w:rsidRPr="00E13436" w:rsidRDefault="00856CB8" w:rsidP="00856CB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 xml:space="preserve">на территории </w:t>
      </w:r>
      <w:r w:rsidRPr="00E13436">
        <w:rPr>
          <w:rFonts w:ascii="Times New Roman" w:hAnsi="Times New Roman" w:cs="Times New Roman"/>
          <w:sz w:val="20"/>
          <w:szCs w:val="20"/>
        </w:rPr>
        <w:t xml:space="preserve">Крутогоровского </w:t>
      </w:r>
    </w:p>
    <w:p w:rsidR="00856CB8" w:rsidRPr="00E13436" w:rsidRDefault="00856CB8" w:rsidP="00FE7948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>сельского поселения</w:t>
      </w:r>
    </w:p>
    <w:p w:rsidR="00FE7948" w:rsidRDefault="00FE7948" w:rsidP="00FE794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56CB8" w:rsidRDefault="00856CB8" w:rsidP="00FE7948">
      <w:pPr>
        <w:jc w:val="right"/>
        <w:rPr>
          <w:rFonts w:ascii="Times New Roman" w:hAnsi="Times New Roman" w:cs="Times New Roman"/>
          <w:sz w:val="20"/>
          <w:szCs w:val="20"/>
        </w:rPr>
      </w:pPr>
      <w:r w:rsidRPr="00856CB8">
        <w:rPr>
          <w:rFonts w:ascii="Times New Roman" w:hAnsi="Times New Roman" w:cs="Times New Roman"/>
          <w:sz w:val="20"/>
          <w:szCs w:val="20"/>
        </w:rPr>
        <w:t>Форма 1. Реестр учета аварийных ситуация, технологических отказов.</w:t>
      </w:r>
    </w:p>
    <w:p w:rsidR="00856CB8" w:rsidRPr="00E13436" w:rsidRDefault="00856CB8" w:rsidP="00FE7948">
      <w:pPr>
        <w:jc w:val="center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Мониторинг состояния системы теплоснабжения за _____________________ 20_____ год.</w:t>
      </w:r>
    </w:p>
    <w:tbl>
      <w:tblPr>
        <w:tblStyle w:val="aa"/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852"/>
        <w:gridCol w:w="1134"/>
        <w:gridCol w:w="1134"/>
        <w:gridCol w:w="1559"/>
        <w:gridCol w:w="709"/>
        <w:gridCol w:w="850"/>
        <w:gridCol w:w="851"/>
        <w:gridCol w:w="850"/>
        <w:gridCol w:w="709"/>
        <w:gridCol w:w="992"/>
        <w:gridCol w:w="567"/>
      </w:tblGrid>
      <w:tr w:rsidR="00FE7948" w:rsidRPr="00FE7948" w:rsidTr="00E13436">
        <w:trPr>
          <w:trHeight w:val="526"/>
        </w:trPr>
        <w:tc>
          <w:tcPr>
            <w:tcW w:w="425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proofErr w:type="gramStart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gramEnd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/п</w:t>
            </w:r>
          </w:p>
        </w:tc>
        <w:tc>
          <w:tcPr>
            <w:tcW w:w="852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Наименование объекта</w:t>
            </w:r>
          </w:p>
        </w:tc>
        <w:tc>
          <w:tcPr>
            <w:tcW w:w="1134" w:type="dxa"/>
            <w:vMerge w:val="restart"/>
          </w:tcPr>
          <w:p w:rsidR="00FE7948" w:rsidRPr="00FE7948" w:rsidRDefault="00FE794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FE7948" w:rsidRPr="00FE7948" w:rsidRDefault="00FE7948" w:rsidP="00FE794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Адрес объекта</w:t>
            </w:r>
          </w:p>
        </w:tc>
        <w:tc>
          <w:tcPr>
            <w:tcW w:w="1134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Причины, приведшие к возникновению аварийной ситуации, технологического отказу</w:t>
            </w:r>
          </w:p>
        </w:tc>
        <w:tc>
          <w:tcPr>
            <w:tcW w:w="1559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Меры, принятые по ликвидации аварийной ситуации, технологического отказа</w:t>
            </w:r>
          </w:p>
        </w:tc>
        <w:tc>
          <w:tcPr>
            <w:tcW w:w="3260" w:type="dxa"/>
            <w:gridSpan w:val="4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Период отключения потребителей от теплоснабжения</w:t>
            </w:r>
          </w:p>
        </w:tc>
        <w:tc>
          <w:tcPr>
            <w:tcW w:w="709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Количество отключенных потребителей</w:t>
            </w:r>
          </w:p>
        </w:tc>
        <w:tc>
          <w:tcPr>
            <w:tcW w:w="992" w:type="dxa"/>
            <w:vMerge w:val="restart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Перечень отключенных потребителей</w:t>
            </w:r>
          </w:p>
        </w:tc>
        <w:tc>
          <w:tcPr>
            <w:tcW w:w="567" w:type="dxa"/>
            <w:vMerge w:val="restart"/>
          </w:tcPr>
          <w:p w:rsidR="00FE7948" w:rsidRPr="00FE7948" w:rsidRDefault="00FE7948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Примечание</w:t>
            </w:r>
          </w:p>
        </w:tc>
      </w:tr>
      <w:tr w:rsidR="00FE7948" w:rsidRPr="00FE7948" w:rsidTr="00E13436">
        <w:trPr>
          <w:trHeight w:val="1096"/>
        </w:trPr>
        <w:tc>
          <w:tcPr>
            <w:tcW w:w="425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2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Дата отключения</w:t>
            </w:r>
          </w:p>
        </w:tc>
        <w:tc>
          <w:tcPr>
            <w:tcW w:w="850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Время отключения</w:t>
            </w:r>
          </w:p>
        </w:tc>
        <w:tc>
          <w:tcPr>
            <w:tcW w:w="851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Дата подключения</w:t>
            </w:r>
          </w:p>
        </w:tc>
        <w:tc>
          <w:tcPr>
            <w:tcW w:w="850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Время подключения</w:t>
            </w:r>
          </w:p>
        </w:tc>
        <w:tc>
          <w:tcPr>
            <w:tcW w:w="709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FE7948" w:rsidRPr="00FE7948" w:rsidRDefault="00FE7948" w:rsidP="00CE069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2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FE7948" w:rsidRPr="00FE7948" w:rsidRDefault="00FE7948" w:rsidP="00FE79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:rsidR="00FE7948" w:rsidRPr="00FE7948" w:rsidRDefault="00FE7948" w:rsidP="00856CB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567" w:type="dxa"/>
          </w:tcPr>
          <w:p w:rsidR="00FE7948" w:rsidRPr="00FE7948" w:rsidRDefault="00FE7948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948" w:rsidTr="00E13436">
        <w:tc>
          <w:tcPr>
            <w:tcW w:w="425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948" w:rsidRDefault="00FE7948" w:rsidP="0085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E7948" w:rsidRDefault="00FE7948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436" w:rsidRDefault="00E13436" w:rsidP="00E13436">
      <w:pPr>
        <w:rPr>
          <w:rFonts w:ascii="Times New Roman" w:hAnsi="Times New Roman" w:cs="Times New Roman"/>
          <w:sz w:val="24"/>
          <w:szCs w:val="24"/>
        </w:rPr>
      </w:pP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Руководитель _________________ /_________________________/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  <w:vertAlign w:val="superscript"/>
        </w:rPr>
        <w:t>подпись                                             расшифровка</w:t>
      </w:r>
    </w:p>
    <w:p w:rsid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3436">
        <w:rPr>
          <w:rFonts w:ascii="Times New Roman" w:hAnsi="Times New Roman" w:cs="Times New Roman"/>
          <w:sz w:val="23"/>
          <w:szCs w:val="23"/>
        </w:rPr>
        <w:t>Ответственный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 /_________________________/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3436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расшифровка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13436">
        <w:rPr>
          <w:rFonts w:ascii="Times New Roman" w:hAnsi="Times New Roman" w:cs="Times New Roman"/>
          <w:sz w:val="18"/>
          <w:szCs w:val="18"/>
        </w:rPr>
        <w:t>тел: ____________________________</w:t>
      </w:r>
    </w:p>
    <w:p w:rsid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3436" w:rsidRDefault="00E13436" w:rsidP="00E134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t>Форма №2.</w:t>
      </w:r>
      <w:r>
        <w:rPr>
          <w:rFonts w:ascii="Times New Roman" w:hAnsi="Times New Roman" w:cs="Times New Roman"/>
          <w:sz w:val="20"/>
          <w:szCs w:val="20"/>
        </w:rPr>
        <w:t xml:space="preserve"> Данные о проведении капитальных ремонтных работах на объектах теплоснабжения.</w:t>
      </w:r>
    </w:p>
    <w:p w:rsidR="00E13436" w:rsidRDefault="00E13436" w:rsidP="00E1343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E13436" w:rsidRPr="00E13436" w:rsidRDefault="00E13436" w:rsidP="00E13436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Мониторинг состояния системы теплоснабжения за _____________________ 20_____ год.</w:t>
      </w:r>
    </w:p>
    <w:tbl>
      <w:tblPr>
        <w:tblStyle w:val="aa"/>
        <w:tblW w:w="907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"/>
        <w:gridCol w:w="1134"/>
        <w:gridCol w:w="1134"/>
        <w:gridCol w:w="1418"/>
        <w:gridCol w:w="1559"/>
        <w:gridCol w:w="1701"/>
        <w:gridCol w:w="1701"/>
      </w:tblGrid>
      <w:tr w:rsidR="00E13436" w:rsidRPr="00FE7948" w:rsidTr="00E13436">
        <w:trPr>
          <w:trHeight w:val="1750"/>
        </w:trPr>
        <w:tc>
          <w:tcPr>
            <w:tcW w:w="425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proofErr w:type="gramStart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gramEnd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/п</w:t>
            </w:r>
          </w:p>
        </w:tc>
        <w:tc>
          <w:tcPr>
            <w:tcW w:w="1134" w:type="dxa"/>
          </w:tcPr>
          <w:p w:rsidR="00E13436" w:rsidRPr="00FE7948" w:rsidRDefault="00E13436" w:rsidP="00E1343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мероприятия</w:t>
            </w:r>
          </w:p>
        </w:tc>
        <w:tc>
          <w:tcPr>
            <w:tcW w:w="1134" w:type="dxa"/>
          </w:tcPr>
          <w:p w:rsidR="00E13436" w:rsidRPr="00FE7948" w:rsidRDefault="00E13436" w:rsidP="00CE069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Адрес объекта</w:t>
            </w:r>
          </w:p>
        </w:tc>
        <w:tc>
          <w:tcPr>
            <w:tcW w:w="1418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Дата начала проведения капитального ремонта</w:t>
            </w:r>
          </w:p>
        </w:tc>
        <w:tc>
          <w:tcPr>
            <w:tcW w:w="1559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Ориентировочная дата окончания проведения ремонта</w:t>
            </w:r>
          </w:p>
        </w:tc>
        <w:tc>
          <w:tcPr>
            <w:tcW w:w="1701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Фактическая дата окончания проведения капитального ремонта</w:t>
            </w:r>
          </w:p>
        </w:tc>
        <w:tc>
          <w:tcPr>
            <w:tcW w:w="1701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Примечание</w:t>
            </w:r>
          </w:p>
        </w:tc>
      </w:tr>
      <w:tr w:rsidR="00E13436" w:rsidRPr="00FE7948" w:rsidTr="00E13436">
        <w:tc>
          <w:tcPr>
            <w:tcW w:w="425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01" w:type="dxa"/>
          </w:tcPr>
          <w:p w:rsidR="00E13436" w:rsidRPr="00FE7948" w:rsidRDefault="00E13436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E13436" w:rsidTr="00E13436">
        <w:tc>
          <w:tcPr>
            <w:tcW w:w="425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436" w:rsidTr="00E13436">
        <w:tc>
          <w:tcPr>
            <w:tcW w:w="425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436" w:rsidTr="00E13436">
        <w:tc>
          <w:tcPr>
            <w:tcW w:w="425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3436" w:rsidTr="00E13436">
        <w:tc>
          <w:tcPr>
            <w:tcW w:w="425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13436" w:rsidRDefault="00E13436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Руководитель _________________ /_________________________/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  <w:vertAlign w:val="superscript"/>
        </w:rPr>
        <w:t>подпись                                             расшифровка</w:t>
      </w:r>
    </w:p>
    <w:p w:rsid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3436">
        <w:rPr>
          <w:rFonts w:ascii="Times New Roman" w:hAnsi="Times New Roman" w:cs="Times New Roman"/>
          <w:sz w:val="23"/>
          <w:szCs w:val="23"/>
        </w:rPr>
        <w:t>Ответственный</w:t>
      </w:r>
      <w:r>
        <w:rPr>
          <w:rFonts w:ascii="Times New Roman" w:hAnsi="Times New Roman" w:cs="Times New Roman"/>
          <w:sz w:val="24"/>
          <w:szCs w:val="24"/>
        </w:rPr>
        <w:t xml:space="preserve"> _________________ /_________________________/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3436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расшифровка</w:t>
      </w: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13436">
        <w:rPr>
          <w:rFonts w:ascii="Times New Roman" w:hAnsi="Times New Roman" w:cs="Times New Roman"/>
          <w:sz w:val="18"/>
          <w:szCs w:val="18"/>
        </w:rPr>
        <w:t>тел: ____________________________</w:t>
      </w:r>
    </w:p>
    <w:p w:rsidR="00E13436" w:rsidRDefault="00E13436" w:rsidP="00E1343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12A2C" w:rsidRDefault="00E13436" w:rsidP="00E134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E13436">
        <w:rPr>
          <w:rFonts w:ascii="Times New Roman" w:hAnsi="Times New Roman" w:cs="Times New Roman"/>
          <w:sz w:val="20"/>
          <w:szCs w:val="20"/>
        </w:rPr>
        <w:lastRenderedPageBreak/>
        <w:t>Форма №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E13436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Данные о </w:t>
      </w:r>
      <w:r w:rsidR="00812A2C">
        <w:rPr>
          <w:rFonts w:ascii="Times New Roman" w:hAnsi="Times New Roman" w:cs="Times New Roman"/>
          <w:sz w:val="20"/>
          <w:szCs w:val="20"/>
        </w:rPr>
        <w:t>вводе в эксплуатацию законченного строительства, расширения,</w:t>
      </w:r>
    </w:p>
    <w:p w:rsidR="00E13436" w:rsidRDefault="00812A2C" w:rsidP="00E134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реконструкции, технического перевооружения объекта теплоснабжения</w:t>
      </w:r>
      <w:r w:rsidR="00E13436">
        <w:rPr>
          <w:rFonts w:ascii="Times New Roman" w:hAnsi="Times New Roman" w:cs="Times New Roman"/>
          <w:sz w:val="20"/>
          <w:szCs w:val="20"/>
        </w:rPr>
        <w:t>.</w:t>
      </w:r>
    </w:p>
    <w:p w:rsidR="00E13436" w:rsidRDefault="00E13436" w:rsidP="00E1343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812A2C" w:rsidRPr="00812A2C" w:rsidRDefault="00E13436" w:rsidP="00812A2C">
      <w:pPr>
        <w:jc w:val="center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Мониторинг состояния системы теплоснабжения за _____________________ 20_____ год.</w:t>
      </w:r>
    </w:p>
    <w:tbl>
      <w:tblPr>
        <w:tblStyle w:val="aa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25"/>
        <w:gridCol w:w="993"/>
        <w:gridCol w:w="992"/>
        <w:gridCol w:w="992"/>
        <w:gridCol w:w="992"/>
        <w:gridCol w:w="1276"/>
        <w:gridCol w:w="1418"/>
        <w:gridCol w:w="1275"/>
        <w:gridCol w:w="993"/>
      </w:tblGrid>
      <w:tr w:rsidR="00812A2C" w:rsidRPr="00FE7948" w:rsidTr="00812A2C">
        <w:trPr>
          <w:trHeight w:val="1750"/>
        </w:trPr>
        <w:tc>
          <w:tcPr>
            <w:tcW w:w="425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E7948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proofErr w:type="gramStart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п</w:t>
            </w:r>
            <w:proofErr w:type="gramEnd"/>
            <w:r w:rsidRPr="00FE7948">
              <w:rPr>
                <w:rFonts w:ascii="Times New Roman" w:hAnsi="Times New Roman" w:cs="Times New Roman"/>
                <w:sz w:val="14"/>
                <w:szCs w:val="14"/>
              </w:rPr>
              <w:t>/п</w:t>
            </w:r>
          </w:p>
        </w:tc>
        <w:tc>
          <w:tcPr>
            <w:tcW w:w="993" w:type="dxa"/>
          </w:tcPr>
          <w:p w:rsidR="00812A2C" w:rsidRPr="00FE7948" w:rsidRDefault="00812A2C" w:rsidP="0015292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812A2C" w:rsidRPr="00FE7948" w:rsidRDefault="00812A2C" w:rsidP="0015292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Адрес объекта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Законченное строительство объекта теплоснабжения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Расширение объекта теплоснабжения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Реконструкция объекта теплоснабжения</w:t>
            </w:r>
          </w:p>
        </w:tc>
        <w:tc>
          <w:tcPr>
            <w:tcW w:w="1276" w:type="dxa"/>
          </w:tcPr>
          <w:p w:rsidR="00812A2C" w:rsidRPr="00FE7948" w:rsidRDefault="00812A2C" w:rsidP="00812A2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Техническое перевооружение объекта теплоснабжения</w:t>
            </w:r>
          </w:p>
        </w:tc>
        <w:tc>
          <w:tcPr>
            <w:tcW w:w="1418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Разрешительная документация</w:t>
            </w:r>
          </w:p>
        </w:tc>
        <w:tc>
          <w:tcPr>
            <w:tcW w:w="1275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Дата ввода в эксплуатацию объекта теплоснабжения</w:t>
            </w:r>
          </w:p>
        </w:tc>
        <w:tc>
          <w:tcPr>
            <w:tcW w:w="993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Примечание</w:t>
            </w:r>
          </w:p>
        </w:tc>
      </w:tr>
      <w:tr w:rsidR="00812A2C" w:rsidRPr="00FE7948" w:rsidTr="00812A2C">
        <w:tc>
          <w:tcPr>
            <w:tcW w:w="425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794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18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93" w:type="dxa"/>
          </w:tcPr>
          <w:p w:rsidR="00812A2C" w:rsidRPr="00FE7948" w:rsidRDefault="00812A2C" w:rsidP="00CE069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812A2C" w:rsidTr="00812A2C">
        <w:tc>
          <w:tcPr>
            <w:tcW w:w="42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A2C" w:rsidTr="00812A2C">
        <w:tc>
          <w:tcPr>
            <w:tcW w:w="42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A2C" w:rsidTr="00812A2C">
        <w:tc>
          <w:tcPr>
            <w:tcW w:w="42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2A2C" w:rsidTr="00812A2C">
        <w:tc>
          <w:tcPr>
            <w:tcW w:w="42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12A2C" w:rsidRDefault="00812A2C" w:rsidP="00CE06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13436">
        <w:rPr>
          <w:rFonts w:ascii="Times New Roman" w:hAnsi="Times New Roman" w:cs="Times New Roman"/>
          <w:sz w:val="23"/>
          <w:szCs w:val="23"/>
        </w:rPr>
        <w:t>Руководитель _________________ /_________________________/</w:t>
      </w:r>
    </w:p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</w:rPr>
        <w:tab/>
      </w:r>
      <w:r w:rsidRPr="00E13436">
        <w:rPr>
          <w:rFonts w:ascii="Times New Roman" w:hAnsi="Times New Roman" w:cs="Times New Roman"/>
          <w:sz w:val="23"/>
          <w:szCs w:val="23"/>
          <w:vertAlign w:val="superscript"/>
        </w:rPr>
        <w:t>подпись                                             расшифровка</w:t>
      </w:r>
    </w:p>
    <w:p w:rsidR="00812A2C" w:rsidRDefault="00812A2C" w:rsidP="00812A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13436">
        <w:rPr>
          <w:rFonts w:ascii="Times New Roman" w:hAnsi="Times New Roman" w:cs="Times New Roman"/>
          <w:sz w:val="23"/>
          <w:szCs w:val="23"/>
        </w:rPr>
        <w:t>Ответственный</w:t>
      </w:r>
      <w:r>
        <w:rPr>
          <w:rFonts w:ascii="Times New Roman" w:hAnsi="Times New Roman" w:cs="Times New Roman"/>
          <w:sz w:val="24"/>
          <w:szCs w:val="24"/>
        </w:rPr>
        <w:t xml:space="preserve"> _________________ /_________________________/</w:t>
      </w:r>
    </w:p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13436">
        <w:rPr>
          <w:rFonts w:ascii="Times New Roman" w:hAnsi="Times New Roman" w:cs="Times New Roman"/>
          <w:sz w:val="24"/>
          <w:szCs w:val="24"/>
          <w:vertAlign w:val="superscript"/>
        </w:rPr>
        <w:t xml:space="preserve">подпись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расшифровка</w:t>
      </w:r>
    </w:p>
    <w:p w:rsidR="00812A2C" w:rsidRPr="00E13436" w:rsidRDefault="00812A2C" w:rsidP="00812A2C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E13436">
        <w:rPr>
          <w:rFonts w:ascii="Times New Roman" w:hAnsi="Times New Roman" w:cs="Times New Roman"/>
          <w:sz w:val="18"/>
          <w:szCs w:val="18"/>
        </w:rPr>
        <w:t>тел: ____________________________</w:t>
      </w:r>
    </w:p>
    <w:p w:rsidR="00812A2C" w:rsidRDefault="00812A2C" w:rsidP="00812A2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E13436" w:rsidRPr="00E13436" w:rsidRDefault="00E13436" w:rsidP="00E1343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E13436" w:rsidRPr="00E13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D0889"/>
    <w:multiLevelType w:val="hybridMultilevel"/>
    <w:tmpl w:val="2B28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6D67E2"/>
    <w:multiLevelType w:val="hybridMultilevel"/>
    <w:tmpl w:val="D7E4F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F4E"/>
    <w:rsid w:val="00023A4C"/>
    <w:rsid w:val="000D5CD8"/>
    <w:rsid w:val="001F2F4E"/>
    <w:rsid w:val="002C3B2E"/>
    <w:rsid w:val="00446BA8"/>
    <w:rsid w:val="006162F6"/>
    <w:rsid w:val="00680C86"/>
    <w:rsid w:val="006E4A6B"/>
    <w:rsid w:val="00800838"/>
    <w:rsid w:val="00812A2C"/>
    <w:rsid w:val="00856CB8"/>
    <w:rsid w:val="008D0288"/>
    <w:rsid w:val="00E13436"/>
    <w:rsid w:val="00FE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2F6"/>
  </w:style>
  <w:style w:type="paragraph" w:styleId="2">
    <w:name w:val="heading 2"/>
    <w:basedOn w:val="a"/>
    <w:link w:val="20"/>
    <w:uiPriority w:val="9"/>
    <w:qFormat/>
    <w:rsid w:val="006162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162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6162F6"/>
    <w:rPr>
      <w:b/>
      <w:bCs/>
    </w:rPr>
  </w:style>
  <w:style w:type="paragraph" w:styleId="a4">
    <w:name w:val="No Spacing"/>
    <w:uiPriority w:val="1"/>
    <w:qFormat/>
    <w:rsid w:val="006162F6"/>
    <w:pPr>
      <w:spacing w:after="0" w:line="240" w:lineRule="auto"/>
    </w:pPr>
  </w:style>
  <w:style w:type="paragraph" w:styleId="a5">
    <w:name w:val="Body Text"/>
    <w:basedOn w:val="a"/>
    <w:link w:val="a6"/>
    <w:uiPriority w:val="99"/>
    <w:unhideWhenUsed/>
    <w:rsid w:val="006E4A6B"/>
    <w:pPr>
      <w:spacing w:after="120"/>
    </w:pPr>
    <w:rPr>
      <w:rFonts w:eastAsiaTheme="minorEastAsia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6E4A6B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4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4A6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E4A6B"/>
    <w:pPr>
      <w:ind w:left="720"/>
      <w:contextualSpacing/>
    </w:pPr>
  </w:style>
  <w:style w:type="table" w:styleId="aa">
    <w:name w:val="Table Grid"/>
    <w:basedOn w:val="a1"/>
    <w:uiPriority w:val="59"/>
    <w:rsid w:val="00856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2F6"/>
  </w:style>
  <w:style w:type="paragraph" w:styleId="2">
    <w:name w:val="heading 2"/>
    <w:basedOn w:val="a"/>
    <w:link w:val="20"/>
    <w:uiPriority w:val="9"/>
    <w:qFormat/>
    <w:rsid w:val="006162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162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6162F6"/>
    <w:rPr>
      <w:b/>
      <w:bCs/>
    </w:rPr>
  </w:style>
  <w:style w:type="paragraph" w:styleId="a4">
    <w:name w:val="No Spacing"/>
    <w:uiPriority w:val="1"/>
    <w:qFormat/>
    <w:rsid w:val="006162F6"/>
    <w:pPr>
      <w:spacing w:after="0" w:line="240" w:lineRule="auto"/>
    </w:pPr>
  </w:style>
  <w:style w:type="paragraph" w:styleId="a5">
    <w:name w:val="Body Text"/>
    <w:basedOn w:val="a"/>
    <w:link w:val="a6"/>
    <w:uiPriority w:val="99"/>
    <w:unhideWhenUsed/>
    <w:rsid w:val="006E4A6B"/>
    <w:pPr>
      <w:spacing w:after="120"/>
    </w:pPr>
    <w:rPr>
      <w:rFonts w:eastAsiaTheme="minorEastAsia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6E4A6B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E4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E4A6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6E4A6B"/>
    <w:pPr>
      <w:ind w:left="720"/>
      <w:contextualSpacing/>
    </w:pPr>
  </w:style>
  <w:style w:type="table" w:styleId="aa">
    <w:name w:val="Table Grid"/>
    <w:basedOn w:val="a1"/>
    <w:uiPriority w:val="59"/>
    <w:rsid w:val="00856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42985-39DC-4A16-AC4D-4D75DBE10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5</cp:revision>
  <cp:lastPrinted>2022-09-27T23:20:00Z</cp:lastPrinted>
  <dcterms:created xsi:type="dcterms:W3CDTF">2022-09-27T21:28:00Z</dcterms:created>
  <dcterms:modified xsi:type="dcterms:W3CDTF">2022-09-27T23:27:00Z</dcterms:modified>
</cp:coreProperties>
</file>