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50D" w:rsidRPr="00FB112A" w:rsidRDefault="00AF1FCB" w:rsidP="00AF1FCB">
      <w:pPr>
        <w:jc w:val="center"/>
        <w:outlineLvl w:val="0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642BE42A" wp14:editId="02DD181F">
            <wp:extent cx="676910" cy="676910"/>
            <wp:effectExtent l="0" t="0" r="889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67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A350D" w:rsidRPr="00AF1FCB" w:rsidRDefault="002A350D" w:rsidP="002A350D">
      <w:pPr>
        <w:jc w:val="center"/>
        <w:outlineLvl w:val="0"/>
        <w:rPr>
          <w:b/>
          <w:sz w:val="28"/>
          <w:szCs w:val="28"/>
        </w:rPr>
      </w:pPr>
      <w:r w:rsidRPr="00FB112A">
        <w:rPr>
          <w:b/>
          <w:sz w:val="32"/>
          <w:szCs w:val="32"/>
        </w:rPr>
        <w:t xml:space="preserve"> </w:t>
      </w:r>
      <w:r w:rsidRPr="00AF1FCB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668106" wp14:editId="0F70B466">
                <wp:simplePos x="0" y="0"/>
                <wp:positionH relativeFrom="column">
                  <wp:posOffset>-1018540</wp:posOffset>
                </wp:positionH>
                <wp:positionV relativeFrom="paragraph">
                  <wp:posOffset>124460</wp:posOffset>
                </wp:positionV>
                <wp:extent cx="904240" cy="527050"/>
                <wp:effectExtent l="0" t="0" r="10160" b="2540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240" cy="52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350D" w:rsidRDefault="002A350D" w:rsidP="002A350D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80.2pt;margin-top:9.8pt;width:71.2pt;height:4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" strokecolor="white">
                <v:textbox>
                  <w:txbxContent>
                    <w:p w:rsidR="002A350D" w:rsidRDefault="002A350D" w:rsidP="002A350D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AF1FCB" w:rsidRPr="00AF1FCB">
        <w:rPr>
          <w:b/>
          <w:sz w:val="28"/>
          <w:szCs w:val="28"/>
        </w:rPr>
        <w:t>АДМИНИСТРАЦИЯ КРУТОГОРОВСКОГО</w:t>
      </w:r>
      <w:r w:rsidRPr="00AF1FCB">
        <w:rPr>
          <w:b/>
          <w:sz w:val="28"/>
          <w:szCs w:val="28"/>
        </w:rPr>
        <w:t xml:space="preserve"> СЕЛЬСКОГО ПОСЕЛЕНИЯ СОБОЛЕВСКОГО МУНИЦИПАЛЬНОГО РАЙОНА </w:t>
      </w:r>
    </w:p>
    <w:p w:rsidR="002A350D" w:rsidRPr="00AF1FCB" w:rsidRDefault="002A350D" w:rsidP="002A350D">
      <w:pPr>
        <w:pBdr>
          <w:bottom w:val="single" w:sz="6" w:space="1" w:color="auto"/>
        </w:pBdr>
        <w:jc w:val="center"/>
        <w:outlineLvl w:val="0"/>
        <w:rPr>
          <w:b/>
          <w:sz w:val="28"/>
          <w:szCs w:val="28"/>
        </w:rPr>
      </w:pPr>
      <w:r w:rsidRPr="00AF1FCB">
        <w:rPr>
          <w:b/>
          <w:sz w:val="28"/>
          <w:szCs w:val="28"/>
        </w:rPr>
        <w:t>КАМЧАТСКОГО КРАЯ</w:t>
      </w:r>
    </w:p>
    <w:p w:rsidR="00AF1FCB" w:rsidRDefault="00AF1FCB" w:rsidP="002A350D">
      <w:pPr>
        <w:jc w:val="center"/>
        <w:outlineLvl w:val="0"/>
        <w:rPr>
          <w:sz w:val="28"/>
          <w:szCs w:val="28"/>
        </w:rPr>
      </w:pPr>
    </w:p>
    <w:p w:rsidR="002A350D" w:rsidRPr="00980EF3" w:rsidRDefault="00AF1FCB" w:rsidP="002A350D">
      <w:pPr>
        <w:jc w:val="center"/>
        <w:outlineLvl w:val="0"/>
        <w:rPr>
          <w:b/>
          <w:sz w:val="26"/>
          <w:szCs w:val="26"/>
        </w:rPr>
      </w:pPr>
      <w:r w:rsidRPr="00980EF3">
        <w:rPr>
          <w:b/>
          <w:sz w:val="26"/>
          <w:szCs w:val="26"/>
        </w:rPr>
        <w:t>ПОСТАНОВЛЕНИЕ</w:t>
      </w:r>
      <w:bookmarkStart w:id="0" w:name="_GoBack"/>
      <w:bookmarkEnd w:id="0"/>
    </w:p>
    <w:p w:rsidR="00AF1FCB" w:rsidRPr="00980EF3" w:rsidRDefault="00AF1FCB" w:rsidP="002A350D">
      <w:pPr>
        <w:jc w:val="center"/>
        <w:outlineLvl w:val="0"/>
        <w:rPr>
          <w:b/>
          <w:sz w:val="26"/>
          <w:szCs w:val="26"/>
        </w:rPr>
      </w:pPr>
    </w:p>
    <w:p w:rsidR="00AF1FCB" w:rsidRPr="00980EF3" w:rsidRDefault="00AF1FCB" w:rsidP="002A350D">
      <w:pPr>
        <w:jc w:val="center"/>
        <w:outlineLvl w:val="0"/>
        <w:rPr>
          <w:b/>
          <w:sz w:val="26"/>
          <w:szCs w:val="26"/>
        </w:rPr>
      </w:pPr>
      <w:r w:rsidRPr="00980EF3">
        <w:rPr>
          <w:b/>
          <w:sz w:val="26"/>
          <w:szCs w:val="26"/>
        </w:rPr>
        <w:t>АДМИНИСТРАЦИИ КРУТОГОРОВСКОГО СЕЛЬСКОГО ПОСЕЛЕНИЯ</w:t>
      </w:r>
    </w:p>
    <w:p w:rsidR="00AF1FCB" w:rsidRPr="00FB112A" w:rsidRDefault="00AF1FCB" w:rsidP="002A350D">
      <w:pPr>
        <w:jc w:val="center"/>
        <w:outlineLvl w:val="0"/>
        <w:rPr>
          <w:sz w:val="28"/>
          <w:szCs w:val="28"/>
        </w:rPr>
      </w:pPr>
    </w:p>
    <w:p w:rsidR="002A350D" w:rsidRPr="002A350D" w:rsidRDefault="002A350D" w:rsidP="002A350D">
      <w:pPr>
        <w:rPr>
          <w:color w:val="000000"/>
          <w:sz w:val="28"/>
          <w:szCs w:val="28"/>
        </w:rPr>
      </w:pPr>
      <w:r w:rsidRPr="00FC58BF">
        <w:rPr>
          <w:color w:val="000000"/>
          <w:sz w:val="28"/>
          <w:szCs w:val="28"/>
        </w:rPr>
        <w:t xml:space="preserve">от </w:t>
      </w:r>
      <w:r w:rsidR="00AF1FCB">
        <w:rPr>
          <w:color w:val="000000"/>
          <w:sz w:val="28"/>
          <w:szCs w:val="28"/>
        </w:rPr>
        <w:t>«28</w:t>
      </w:r>
      <w:r w:rsidRPr="00FB112A">
        <w:rPr>
          <w:color w:val="000000"/>
          <w:sz w:val="28"/>
          <w:szCs w:val="28"/>
        </w:rPr>
        <w:t xml:space="preserve">» </w:t>
      </w:r>
      <w:r w:rsidR="00AF1FCB">
        <w:rPr>
          <w:color w:val="000000"/>
          <w:sz w:val="28"/>
          <w:szCs w:val="28"/>
        </w:rPr>
        <w:t xml:space="preserve">сентября </w:t>
      </w:r>
      <w:r>
        <w:rPr>
          <w:color w:val="000000"/>
          <w:sz w:val="28"/>
          <w:szCs w:val="28"/>
        </w:rPr>
        <w:t xml:space="preserve"> 2022 года</w:t>
      </w:r>
      <w:r w:rsidRPr="00FB112A">
        <w:rPr>
          <w:color w:val="000000"/>
          <w:sz w:val="28"/>
          <w:szCs w:val="28"/>
        </w:rPr>
        <w:tab/>
      </w:r>
      <w:r w:rsidRPr="00FB112A">
        <w:rPr>
          <w:color w:val="000000"/>
          <w:sz w:val="28"/>
          <w:szCs w:val="28"/>
        </w:rPr>
        <w:tab/>
        <w:t xml:space="preserve">                                  </w:t>
      </w:r>
      <w:r w:rsidR="00AF1FCB">
        <w:rPr>
          <w:color w:val="000000"/>
          <w:sz w:val="28"/>
          <w:szCs w:val="28"/>
        </w:rPr>
        <w:t xml:space="preserve">                            </w:t>
      </w:r>
      <w:r w:rsidRPr="00FB112A">
        <w:rPr>
          <w:color w:val="000000"/>
          <w:sz w:val="28"/>
          <w:szCs w:val="28"/>
        </w:rPr>
        <w:t>№</w:t>
      </w:r>
      <w:r w:rsidR="00AF1FCB">
        <w:rPr>
          <w:color w:val="000000"/>
          <w:sz w:val="28"/>
          <w:szCs w:val="28"/>
        </w:rPr>
        <w:t xml:space="preserve"> 101</w:t>
      </w:r>
    </w:p>
    <w:p w:rsidR="002A350D" w:rsidRPr="00FB112A" w:rsidRDefault="00AF1FCB" w:rsidP="002A350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п. Крутогоровский</w:t>
      </w:r>
      <w:r w:rsidR="002A350D" w:rsidRPr="00FB112A">
        <w:rPr>
          <w:color w:val="000000"/>
          <w:sz w:val="28"/>
          <w:szCs w:val="28"/>
        </w:rPr>
        <w:t xml:space="preserve">, Соболевский район </w:t>
      </w:r>
    </w:p>
    <w:p w:rsidR="002A350D" w:rsidRDefault="002A350D" w:rsidP="002A350D">
      <w:pPr>
        <w:spacing w:line="302" w:lineRule="exact"/>
        <w:ind w:left="100" w:firstLine="620"/>
        <w:jc w:val="both"/>
        <w:rPr>
          <w:color w:val="000000"/>
          <w:sz w:val="28"/>
          <w:szCs w:val="28"/>
        </w:rPr>
      </w:pPr>
    </w:p>
    <w:p w:rsidR="002A350D" w:rsidRDefault="002A350D" w:rsidP="002A350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600EDA">
        <w:rPr>
          <w:b/>
          <w:bCs/>
          <w:sz w:val="28"/>
          <w:szCs w:val="28"/>
        </w:rPr>
        <w:t>«О</w:t>
      </w:r>
      <w:r>
        <w:rPr>
          <w:b/>
          <w:bCs/>
          <w:sz w:val="28"/>
          <w:szCs w:val="28"/>
        </w:rPr>
        <w:t xml:space="preserve">б утверждении Положения </w:t>
      </w:r>
    </w:p>
    <w:p w:rsidR="002A350D" w:rsidRDefault="002A350D" w:rsidP="002A350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порядке признания </w:t>
      </w:r>
      <w:proofErr w:type="gramStart"/>
      <w:r>
        <w:rPr>
          <w:b/>
          <w:bCs/>
          <w:sz w:val="28"/>
          <w:szCs w:val="28"/>
        </w:rPr>
        <w:t>бесхозными</w:t>
      </w:r>
      <w:proofErr w:type="gramEnd"/>
      <w:r>
        <w:rPr>
          <w:b/>
          <w:bCs/>
          <w:sz w:val="28"/>
          <w:szCs w:val="28"/>
        </w:rPr>
        <w:t xml:space="preserve"> захоронений</w:t>
      </w:r>
    </w:p>
    <w:p w:rsidR="002A350D" w:rsidRDefault="002A350D" w:rsidP="002A350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на территории кладбища </w:t>
      </w:r>
    </w:p>
    <w:p w:rsidR="002A350D" w:rsidRDefault="00AF1FCB" w:rsidP="002A350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Крутогоровского</w:t>
      </w:r>
      <w:r w:rsidR="002A350D">
        <w:rPr>
          <w:b/>
          <w:bCs/>
          <w:sz w:val="28"/>
          <w:szCs w:val="28"/>
        </w:rPr>
        <w:t xml:space="preserve"> сельского поселения»</w:t>
      </w:r>
    </w:p>
    <w:p w:rsidR="002A350D" w:rsidRDefault="002A350D" w:rsidP="002A350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2A350D" w:rsidRDefault="002A350D" w:rsidP="002A350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35234">
        <w:rPr>
          <w:bCs/>
          <w:sz w:val="28"/>
          <w:szCs w:val="28"/>
        </w:rPr>
        <w:tab/>
        <w:t>В целях реализации</w:t>
      </w:r>
      <w:r w:rsidRPr="00B82E3E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пункта 3 статьи 1 Федерального закона от 12.01.1996 №8-ФЗ «О погребении и похоронном деле»,</w:t>
      </w:r>
      <w:r w:rsidRPr="0013523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пункта 15 статьи 3 </w:t>
      </w:r>
      <w:r>
        <w:rPr>
          <w:sz w:val="28"/>
          <w:szCs w:val="28"/>
        </w:rPr>
        <w:t>Закона Камчатского края от 01.07.2014 №472 «О закреплении отдельных вопросов местного значения городских поселений за сельскими поселениями в Камчатском крае»</w:t>
      </w:r>
      <w:r w:rsidR="00AF1FCB">
        <w:rPr>
          <w:sz w:val="28"/>
          <w:szCs w:val="28"/>
        </w:rPr>
        <w:t>,  на основании Устава Крутогоровского</w:t>
      </w:r>
      <w:r>
        <w:rPr>
          <w:sz w:val="28"/>
          <w:szCs w:val="28"/>
        </w:rPr>
        <w:t xml:space="preserve"> сельского поселения</w:t>
      </w:r>
    </w:p>
    <w:p w:rsidR="002A350D" w:rsidRDefault="002A350D" w:rsidP="002A350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A350D" w:rsidRPr="00AF1FCB" w:rsidRDefault="002A350D" w:rsidP="002A350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F1FCB">
        <w:rPr>
          <w:sz w:val="28"/>
          <w:szCs w:val="28"/>
        </w:rPr>
        <w:t>АДМИНИСТРАЦИЯ ПОСТАНОВЛЯЕТ:</w:t>
      </w:r>
    </w:p>
    <w:p w:rsidR="002A350D" w:rsidRDefault="002A350D" w:rsidP="002A350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A350D" w:rsidRDefault="002A350D" w:rsidP="002A350D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Положение о  порядке  признания </w:t>
      </w:r>
      <w:proofErr w:type="gramStart"/>
      <w:r>
        <w:rPr>
          <w:bCs/>
          <w:sz w:val="28"/>
          <w:szCs w:val="28"/>
        </w:rPr>
        <w:t>бесхозными</w:t>
      </w:r>
      <w:proofErr w:type="gramEnd"/>
      <w:r>
        <w:rPr>
          <w:bCs/>
          <w:sz w:val="28"/>
          <w:szCs w:val="28"/>
        </w:rPr>
        <w:t xml:space="preserve"> захоронений </w:t>
      </w:r>
      <w:r w:rsidR="00AF1FCB">
        <w:rPr>
          <w:bCs/>
          <w:sz w:val="28"/>
          <w:szCs w:val="28"/>
        </w:rPr>
        <w:t>на территории кладбища Крутогоровского</w:t>
      </w:r>
      <w:r>
        <w:rPr>
          <w:bCs/>
          <w:sz w:val="28"/>
          <w:szCs w:val="28"/>
        </w:rPr>
        <w:t xml:space="preserve"> сельского поселения согласно приложению в настоящему постановлению.</w:t>
      </w:r>
    </w:p>
    <w:p w:rsidR="002A350D" w:rsidRDefault="002A350D" w:rsidP="002A350D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Настоящее постановление вступает в силу через 10 дней после его официального опубликования (обнародования).</w:t>
      </w:r>
    </w:p>
    <w:p w:rsidR="002A350D" w:rsidRDefault="002A350D" w:rsidP="002A350D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2A350D" w:rsidRDefault="002A350D" w:rsidP="002A350D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2A350D" w:rsidRDefault="002A350D" w:rsidP="002A350D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2A350D" w:rsidRPr="0097614A" w:rsidRDefault="00AF1FCB" w:rsidP="002A350D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 Крутогоровского</w:t>
      </w:r>
      <w:r w:rsidR="002A350D">
        <w:rPr>
          <w:bCs/>
          <w:sz w:val="28"/>
          <w:szCs w:val="28"/>
        </w:rPr>
        <w:t xml:space="preserve"> сельского поселения         </w:t>
      </w:r>
      <w:r>
        <w:rPr>
          <w:bCs/>
          <w:sz w:val="28"/>
          <w:szCs w:val="28"/>
        </w:rPr>
        <w:t xml:space="preserve">                   </w:t>
      </w:r>
      <w:proofErr w:type="spellStart"/>
      <w:r>
        <w:rPr>
          <w:bCs/>
          <w:sz w:val="28"/>
          <w:szCs w:val="28"/>
        </w:rPr>
        <w:t>А.В.Струнина</w:t>
      </w:r>
      <w:proofErr w:type="spellEnd"/>
      <w:r>
        <w:rPr>
          <w:bCs/>
          <w:sz w:val="28"/>
          <w:szCs w:val="28"/>
        </w:rPr>
        <w:t xml:space="preserve">          </w:t>
      </w:r>
    </w:p>
    <w:p w:rsidR="002A350D" w:rsidRDefault="002A350D" w:rsidP="002A350D">
      <w:pPr>
        <w:rPr>
          <w:b/>
          <w:bCs/>
          <w:sz w:val="28"/>
          <w:szCs w:val="28"/>
        </w:rPr>
      </w:pPr>
    </w:p>
    <w:p w:rsidR="002A350D" w:rsidRDefault="002A350D" w:rsidP="002A350D">
      <w:pPr>
        <w:rPr>
          <w:b/>
          <w:bCs/>
          <w:sz w:val="28"/>
          <w:szCs w:val="28"/>
        </w:rPr>
      </w:pPr>
    </w:p>
    <w:p w:rsidR="002A350D" w:rsidRDefault="002A350D" w:rsidP="002A350D">
      <w:pPr>
        <w:rPr>
          <w:b/>
          <w:bCs/>
          <w:sz w:val="28"/>
          <w:szCs w:val="28"/>
        </w:rPr>
      </w:pPr>
    </w:p>
    <w:p w:rsidR="002A350D" w:rsidRDefault="002A350D" w:rsidP="002A350D">
      <w:pPr>
        <w:rPr>
          <w:b/>
          <w:bCs/>
          <w:sz w:val="28"/>
          <w:szCs w:val="28"/>
        </w:rPr>
      </w:pPr>
    </w:p>
    <w:p w:rsidR="002A350D" w:rsidRDefault="002A350D" w:rsidP="002A350D">
      <w:pPr>
        <w:rPr>
          <w:b/>
          <w:bCs/>
          <w:sz w:val="28"/>
          <w:szCs w:val="28"/>
        </w:rPr>
      </w:pPr>
    </w:p>
    <w:p w:rsidR="002A350D" w:rsidRDefault="002A350D" w:rsidP="002A350D">
      <w:pPr>
        <w:rPr>
          <w:b/>
          <w:bCs/>
          <w:sz w:val="28"/>
          <w:szCs w:val="28"/>
        </w:rPr>
      </w:pPr>
    </w:p>
    <w:p w:rsidR="002A350D" w:rsidRDefault="002A350D" w:rsidP="002A350D">
      <w:pPr>
        <w:rPr>
          <w:b/>
          <w:bCs/>
          <w:sz w:val="28"/>
          <w:szCs w:val="28"/>
        </w:rPr>
      </w:pPr>
    </w:p>
    <w:p w:rsidR="002A350D" w:rsidRDefault="002A350D" w:rsidP="002A350D">
      <w:pPr>
        <w:rPr>
          <w:b/>
          <w:bCs/>
          <w:sz w:val="28"/>
          <w:szCs w:val="28"/>
        </w:rPr>
      </w:pPr>
    </w:p>
    <w:p w:rsidR="002A350D" w:rsidRDefault="002A350D" w:rsidP="002A350D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</w:t>
      </w:r>
    </w:p>
    <w:p w:rsidR="002A350D" w:rsidRDefault="002A350D" w:rsidP="002A350D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к постановлению администрации</w:t>
      </w:r>
    </w:p>
    <w:p w:rsidR="002A350D" w:rsidRDefault="00AF1FCB" w:rsidP="002A350D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Крутогоровского</w:t>
      </w:r>
      <w:r w:rsidR="002A350D">
        <w:rPr>
          <w:bCs/>
          <w:sz w:val="28"/>
          <w:szCs w:val="28"/>
        </w:rPr>
        <w:t xml:space="preserve"> сельского поселения </w:t>
      </w:r>
    </w:p>
    <w:p w:rsidR="002A350D" w:rsidRDefault="00AF1FCB" w:rsidP="002A350D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от 28.09.2022 №101</w:t>
      </w:r>
    </w:p>
    <w:p w:rsidR="002A350D" w:rsidRDefault="002A350D" w:rsidP="002A350D">
      <w:pPr>
        <w:jc w:val="right"/>
        <w:rPr>
          <w:bCs/>
          <w:sz w:val="28"/>
          <w:szCs w:val="28"/>
        </w:rPr>
      </w:pPr>
    </w:p>
    <w:p w:rsidR="002A350D" w:rsidRDefault="002A350D" w:rsidP="002A350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2A350D" w:rsidRDefault="002A350D" w:rsidP="002A350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порядке признания </w:t>
      </w:r>
      <w:proofErr w:type="gramStart"/>
      <w:r>
        <w:rPr>
          <w:b/>
          <w:bCs/>
          <w:sz w:val="28"/>
          <w:szCs w:val="28"/>
        </w:rPr>
        <w:t>бесхозными</w:t>
      </w:r>
      <w:proofErr w:type="gramEnd"/>
      <w:r>
        <w:rPr>
          <w:b/>
          <w:bCs/>
          <w:sz w:val="28"/>
          <w:szCs w:val="28"/>
        </w:rPr>
        <w:t xml:space="preserve"> захоронений </w:t>
      </w:r>
      <w:r w:rsidR="00AF1FCB">
        <w:rPr>
          <w:b/>
          <w:bCs/>
          <w:sz w:val="28"/>
          <w:szCs w:val="28"/>
        </w:rPr>
        <w:t>на территории кладбища Крутогоровского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2A350D" w:rsidRDefault="002A350D" w:rsidP="002A350D">
      <w:pPr>
        <w:jc w:val="center"/>
        <w:rPr>
          <w:b/>
          <w:bCs/>
          <w:sz w:val="28"/>
          <w:szCs w:val="28"/>
        </w:rPr>
      </w:pPr>
    </w:p>
    <w:p w:rsidR="002A350D" w:rsidRPr="00B82E3E" w:rsidRDefault="002A350D" w:rsidP="002A350D">
      <w:pPr>
        <w:jc w:val="center"/>
        <w:rPr>
          <w:bCs/>
          <w:sz w:val="28"/>
          <w:szCs w:val="28"/>
        </w:rPr>
      </w:pPr>
      <w:r w:rsidRPr="00B82E3E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 xml:space="preserve"> </w:t>
      </w:r>
      <w:r w:rsidRPr="00B82E3E">
        <w:rPr>
          <w:bCs/>
          <w:sz w:val="28"/>
          <w:szCs w:val="28"/>
        </w:rPr>
        <w:t>Общие положения</w:t>
      </w:r>
    </w:p>
    <w:p w:rsidR="002A350D" w:rsidRPr="00B82E3E" w:rsidRDefault="002A350D" w:rsidP="002A350D"/>
    <w:p w:rsidR="002A350D" w:rsidRPr="002A350D" w:rsidRDefault="002A350D" w:rsidP="002A350D">
      <w:pPr>
        <w:ind w:firstLine="708"/>
        <w:jc w:val="both"/>
        <w:rPr>
          <w:sz w:val="28"/>
          <w:szCs w:val="28"/>
        </w:rPr>
      </w:pPr>
      <w:r w:rsidRPr="002A350D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 xml:space="preserve">1. </w:t>
      </w:r>
      <w:proofErr w:type="gramStart"/>
      <w:r w:rsidRPr="002A350D">
        <w:rPr>
          <w:bCs/>
          <w:sz w:val="28"/>
          <w:szCs w:val="28"/>
        </w:rPr>
        <w:t xml:space="preserve">Настоящее Положение разработано в соответствии с Конституцией Российской Федерации, Гражданским кодексом Российской Федерации, Федеральным законом от 06.10.2003 №131-ФЗ «Об общих принципах организации местного самоуправления в Российской Федерации», </w:t>
      </w:r>
      <w:r w:rsidRPr="002A350D">
        <w:rPr>
          <w:sz w:val="28"/>
          <w:szCs w:val="28"/>
        </w:rPr>
        <w:t>Федерального закона от 12.01.1996 №8-ФЗ «О погребении и похоронном деле»,</w:t>
      </w:r>
      <w:r w:rsidRPr="002A350D">
        <w:rPr>
          <w:bCs/>
          <w:sz w:val="28"/>
          <w:szCs w:val="28"/>
        </w:rPr>
        <w:t xml:space="preserve"> пункта 15 статьи 3 </w:t>
      </w:r>
      <w:r w:rsidRPr="002A350D">
        <w:rPr>
          <w:sz w:val="28"/>
          <w:szCs w:val="28"/>
        </w:rPr>
        <w:t>Закона Камчатского края от 01.07.2014 №472 «О закреплении отдельных вопросов местного значения городских поселений за сельскими поселениями в Камч</w:t>
      </w:r>
      <w:r w:rsidR="00AF1FCB">
        <w:rPr>
          <w:sz w:val="28"/>
          <w:szCs w:val="28"/>
        </w:rPr>
        <w:t>атском</w:t>
      </w:r>
      <w:proofErr w:type="gramEnd"/>
      <w:r w:rsidR="00AF1FCB">
        <w:rPr>
          <w:sz w:val="28"/>
          <w:szCs w:val="28"/>
        </w:rPr>
        <w:t xml:space="preserve"> крае»,  Уставом Крутогоровского</w:t>
      </w:r>
      <w:r w:rsidRPr="002A350D">
        <w:rPr>
          <w:sz w:val="28"/>
          <w:szCs w:val="28"/>
        </w:rPr>
        <w:t xml:space="preserve"> сельского поселения и регулирует отношения, связанные с признанием </w:t>
      </w:r>
      <w:proofErr w:type="gramStart"/>
      <w:r w:rsidRPr="002A350D">
        <w:rPr>
          <w:sz w:val="28"/>
          <w:szCs w:val="28"/>
        </w:rPr>
        <w:t>бесхозными</w:t>
      </w:r>
      <w:proofErr w:type="gramEnd"/>
      <w:r w:rsidRPr="002A350D">
        <w:rPr>
          <w:sz w:val="28"/>
          <w:szCs w:val="28"/>
        </w:rPr>
        <w:t xml:space="preserve"> захоронений </w:t>
      </w:r>
      <w:r w:rsidR="00AF1FCB">
        <w:rPr>
          <w:sz w:val="28"/>
          <w:szCs w:val="28"/>
        </w:rPr>
        <w:t>на территории кладбища Крутогоровского</w:t>
      </w:r>
      <w:r w:rsidRPr="002A350D">
        <w:rPr>
          <w:sz w:val="28"/>
          <w:szCs w:val="28"/>
        </w:rPr>
        <w:t xml:space="preserve"> сельского поселения.</w:t>
      </w:r>
    </w:p>
    <w:p w:rsidR="002A350D" w:rsidRPr="002A350D" w:rsidRDefault="002A350D" w:rsidP="002A350D">
      <w:pPr>
        <w:jc w:val="both"/>
        <w:rPr>
          <w:sz w:val="28"/>
          <w:szCs w:val="28"/>
        </w:rPr>
      </w:pPr>
      <w:r>
        <w:tab/>
      </w:r>
      <w:r w:rsidRPr="002A350D">
        <w:rPr>
          <w:sz w:val="28"/>
          <w:szCs w:val="28"/>
        </w:rPr>
        <w:t xml:space="preserve">1.2. </w:t>
      </w:r>
      <w:proofErr w:type="gramStart"/>
      <w:r w:rsidRPr="002A350D">
        <w:rPr>
          <w:sz w:val="28"/>
          <w:szCs w:val="28"/>
        </w:rPr>
        <w:t>Захоронение-земельный</w:t>
      </w:r>
      <w:proofErr w:type="gramEnd"/>
      <w:r w:rsidRPr="002A350D">
        <w:rPr>
          <w:sz w:val="28"/>
          <w:szCs w:val="28"/>
        </w:rPr>
        <w:t xml:space="preserve"> участок, на котором осуществлено погребение тела (останков) или праха умершего (погибшего).</w:t>
      </w:r>
    </w:p>
    <w:p w:rsidR="002A350D" w:rsidRDefault="002A350D" w:rsidP="002A350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1.3. Бесхозное захоронение-захоронение, в отношении которого не осуществляется содержание, благоустройство и уход;</w:t>
      </w:r>
    </w:p>
    <w:p w:rsidR="002A350D" w:rsidRDefault="002A350D" w:rsidP="002A350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1.4. </w:t>
      </w:r>
      <w:proofErr w:type="gramStart"/>
      <w:r>
        <w:rPr>
          <w:sz w:val="28"/>
          <w:szCs w:val="28"/>
        </w:rPr>
        <w:t>Ответственный</w:t>
      </w:r>
      <w:proofErr w:type="gramEnd"/>
      <w:r>
        <w:rPr>
          <w:sz w:val="28"/>
          <w:szCs w:val="28"/>
        </w:rPr>
        <w:t xml:space="preserve"> за захоронение-лицо, которому в письменной форме или в устной форме в присутствии свидетелей умершим при жизни было поручено осуществить погребение.</w:t>
      </w:r>
    </w:p>
    <w:p w:rsidR="002A350D" w:rsidRDefault="002A350D" w:rsidP="002A350D">
      <w:pPr>
        <w:jc w:val="both"/>
        <w:rPr>
          <w:sz w:val="28"/>
          <w:szCs w:val="28"/>
        </w:rPr>
      </w:pPr>
    </w:p>
    <w:p w:rsidR="002A350D" w:rsidRPr="002A350D" w:rsidRDefault="002A350D" w:rsidP="002A350D">
      <w:pPr>
        <w:pStyle w:val="a3"/>
        <w:numPr>
          <w:ilvl w:val="0"/>
          <w:numId w:val="3"/>
        </w:numPr>
        <w:jc w:val="center"/>
        <w:rPr>
          <w:sz w:val="28"/>
          <w:szCs w:val="28"/>
        </w:rPr>
      </w:pPr>
      <w:r w:rsidRPr="002A350D">
        <w:rPr>
          <w:sz w:val="28"/>
          <w:szCs w:val="28"/>
        </w:rPr>
        <w:t xml:space="preserve">Порядок признания захоронений </w:t>
      </w:r>
      <w:proofErr w:type="gramStart"/>
      <w:r w:rsidRPr="002A350D">
        <w:rPr>
          <w:sz w:val="28"/>
          <w:szCs w:val="28"/>
        </w:rPr>
        <w:t>бесхозными</w:t>
      </w:r>
      <w:proofErr w:type="gramEnd"/>
    </w:p>
    <w:p w:rsidR="002A350D" w:rsidRDefault="002A350D" w:rsidP="002A350D">
      <w:pPr>
        <w:pStyle w:val="a3"/>
        <w:ind w:left="1065"/>
        <w:rPr>
          <w:sz w:val="28"/>
          <w:szCs w:val="28"/>
        </w:rPr>
      </w:pPr>
    </w:p>
    <w:p w:rsidR="002A350D" w:rsidRPr="002A350D" w:rsidRDefault="002A350D" w:rsidP="002A350D">
      <w:pPr>
        <w:ind w:firstLine="705"/>
        <w:jc w:val="both"/>
        <w:rPr>
          <w:sz w:val="28"/>
          <w:szCs w:val="28"/>
        </w:rPr>
      </w:pPr>
      <w:r w:rsidRPr="002A350D">
        <w:rPr>
          <w:sz w:val="28"/>
          <w:szCs w:val="28"/>
        </w:rPr>
        <w:t>2.</w:t>
      </w:r>
      <w:r>
        <w:rPr>
          <w:sz w:val="28"/>
          <w:szCs w:val="28"/>
        </w:rPr>
        <w:t xml:space="preserve">1. </w:t>
      </w:r>
      <w:r w:rsidRPr="002A350D">
        <w:rPr>
          <w:sz w:val="28"/>
          <w:szCs w:val="28"/>
        </w:rPr>
        <w:t xml:space="preserve">В случае выявления </w:t>
      </w:r>
      <w:r w:rsidR="00AF1FCB">
        <w:rPr>
          <w:sz w:val="28"/>
          <w:szCs w:val="28"/>
        </w:rPr>
        <w:t>на территории кладбища Крутогоровского</w:t>
      </w:r>
      <w:r w:rsidRPr="002A350D">
        <w:rPr>
          <w:sz w:val="28"/>
          <w:szCs w:val="28"/>
        </w:rPr>
        <w:t xml:space="preserve"> сельского поселения захоронений, в отношении которых не осуществляется благоустройство, содержание </w:t>
      </w:r>
      <w:r w:rsidR="005D6379">
        <w:rPr>
          <w:sz w:val="28"/>
          <w:szCs w:val="28"/>
        </w:rPr>
        <w:t>и уход, администрацией Крутогоровского</w:t>
      </w:r>
      <w:r w:rsidRPr="002A350D">
        <w:rPr>
          <w:sz w:val="28"/>
          <w:szCs w:val="28"/>
        </w:rPr>
        <w:t xml:space="preserve"> сельского поселения создается комиссия для признания захоронений неухоженными.</w:t>
      </w:r>
    </w:p>
    <w:p w:rsidR="002A350D" w:rsidRPr="002A350D" w:rsidRDefault="002A350D" w:rsidP="002A350D">
      <w:pPr>
        <w:ind w:firstLine="705"/>
        <w:jc w:val="both"/>
        <w:rPr>
          <w:sz w:val="28"/>
          <w:szCs w:val="28"/>
        </w:rPr>
      </w:pPr>
      <w:r w:rsidRPr="002A350D">
        <w:rPr>
          <w:sz w:val="28"/>
          <w:szCs w:val="28"/>
        </w:rPr>
        <w:t>2.2. Захоронения признаются неухоженными на основании акта комиссии, оформленного в письменном виде и подписанного представителями данной комиссии.</w:t>
      </w:r>
    </w:p>
    <w:p w:rsidR="002A350D" w:rsidRDefault="002A350D" w:rsidP="002A350D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2.3. При отсутствии ухода за неухоженными захоронениями в течение 10 лет</w:t>
      </w:r>
      <w:r w:rsidR="00885243">
        <w:rPr>
          <w:sz w:val="28"/>
          <w:szCs w:val="28"/>
        </w:rPr>
        <w:t>, а за захоронениями, произведенными более 20 лет назад, - 5 лет с момента признания их неухоженными, они могут быть признаны бесхозными.</w:t>
      </w:r>
    </w:p>
    <w:p w:rsidR="00885243" w:rsidRDefault="00885243" w:rsidP="002A350D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2.4. По истечении 10 лет (пяти) лет с момента признания захоронения неухоженным уполномочен</w:t>
      </w:r>
      <w:r w:rsidR="00980EF3">
        <w:rPr>
          <w:sz w:val="28"/>
          <w:szCs w:val="28"/>
        </w:rPr>
        <w:t>ное лицо администрации Крутогоровского</w:t>
      </w:r>
      <w:r>
        <w:rPr>
          <w:sz w:val="28"/>
          <w:szCs w:val="28"/>
        </w:rPr>
        <w:t xml:space="preserve"> сельского поселения, выполняющее функции по решению вопросов захоронения и содержания мест захоронения, заблаговременно письменно извещает лицо, ответственное за захоронение умершего и выставляет на могильном холме трафарет – предупреждение о необходимости приведения захоронения в порядок.</w:t>
      </w:r>
    </w:p>
    <w:p w:rsidR="00885243" w:rsidRDefault="00885243" w:rsidP="002A350D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2.5. По истечении месячного срока с момента установки трафарета, в случае непринятия соответствующих действий ответственным за захоронение или отсутствия т</w:t>
      </w:r>
      <w:r w:rsidR="00980EF3">
        <w:rPr>
          <w:sz w:val="28"/>
          <w:szCs w:val="28"/>
        </w:rPr>
        <w:t>аковых, администрацией Крутогоровского</w:t>
      </w:r>
      <w:r>
        <w:rPr>
          <w:sz w:val="28"/>
          <w:szCs w:val="28"/>
        </w:rPr>
        <w:t xml:space="preserve"> сельского поселения вновь создается комиссия, которая признает захоронение бесхозным и составляет соответствующий акт в письменной форме.</w:t>
      </w:r>
    </w:p>
    <w:p w:rsidR="00885243" w:rsidRDefault="00885243" w:rsidP="002A350D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2.6. В случае признания захоронения бесхозным делается соответствующая запись в реестре бесхозных захоронений, которые ведет уполномочен</w:t>
      </w:r>
      <w:r w:rsidR="00980EF3">
        <w:rPr>
          <w:sz w:val="28"/>
          <w:szCs w:val="28"/>
        </w:rPr>
        <w:t>ное лицо администрации Крутогоровского</w:t>
      </w:r>
      <w:r>
        <w:rPr>
          <w:sz w:val="28"/>
          <w:szCs w:val="28"/>
        </w:rPr>
        <w:t xml:space="preserve"> сельского поселения.</w:t>
      </w:r>
    </w:p>
    <w:p w:rsidR="00885243" w:rsidRDefault="00885243" w:rsidP="002A350D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2.7.Комиссия направляет акт Г</w:t>
      </w:r>
      <w:r w:rsidR="00980EF3">
        <w:rPr>
          <w:sz w:val="28"/>
          <w:szCs w:val="28"/>
        </w:rPr>
        <w:t>лаве Крутогоровского</w:t>
      </w:r>
      <w:r>
        <w:rPr>
          <w:sz w:val="28"/>
          <w:szCs w:val="28"/>
        </w:rPr>
        <w:t xml:space="preserve"> сельского поселения для подачи заявления в суд о признании захоронения </w:t>
      </w:r>
      <w:proofErr w:type="gramStart"/>
      <w:r>
        <w:rPr>
          <w:sz w:val="28"/>
          <w:szCs w:val="28"/>
        </w:rPr>
        <w:t>бесхозным</w:t>
      </w:r>
      <w:proofErr w:type="gramEnd"/>
      <w:r>
        <w:rPr>
          <w:sz w:val="28"/>
          <w:szCs w:val="28"/>
        </w:rPr>
        <w:t xml:space="preserve"> в целях обеспечения возможности использования данного места для захоронения на общих основаниях в соответствии с правилами работы и  содержания кладбищ.</w:t>
      </w:r>
    </w:p>
    <w:p w:rsidR="00885243" w:rsidRDefault="00885243" w:rsidP="002A350D">
      <w:pPr>
        <w:ind w:firstLine="705"/>
        <w:jc w:val="both"/>
        <w:rPr>
          <w:sz w:val="28"/>
          <w:szCs w:val="28"/>
        </w:rPr>
      </w:pPr>
    </w:p>
    <w:p w:rsidR="00885243" w:rsidRDefault="00885243" w:rsidP="00885243">
      <w:pPr>
        <w:pStyle w:val="a3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Порядок изъятия бесхозных захоронений</w:t>
      </w:r>
    </w:p>
    <w:p w:rsidR="00885243" w:rsidRDefault="00885243" w:rsidP="00885243">
      <w:pPr>
        <w:jc w:val="center"/>
        <w:rPr>
          <w:sz w:val="28"/>
          <w:szCs w:val="28"/>
        </w:rPr>
      </w:pPr>
    </w:p>
    <w:p w:rsidR="00885243" w:rsidRPr="00885243" w:rsidRDefault="00885243" w:rsidP="00885243">
      <w:pPr>
        <w:ind w:firstLine="705"/>
        <w:jc w:val="both"/>
        <w:rPr>
          <w:sz w:val="28"/>
          <w:szCs w:val="28"/>
        </w:rPr>
      </w:pPr>
      <w:r w:rsidRPr="00885243">
        <w:rPr>
          <w:sz w:val="28"/>
          <w:szCs w:val="28"/>
        </w:rPr>
        <w:t xml:space="preserve">3.1. После вступления в законную силу судебного решения о признании захоронения </w:t>
      </w:r>
      <w:proofErr w:type="gramStart"/>
      <w:r w:rsidRPr="00885243">
        <w:rPr>
          <w:sz w:val="28"/>
          <w:szCs w:val="28"/>
        </w:rPr>
        <w:t>бесхозным</w:t>
      </w:r>
      <w:proofErr w:type="gramEnd"/>
      <w:r w:rsidRPr="00885243">
        <w:rPr>
          <w:sz w:val="28"/>
          <w:szCs w:val="28"/>
        </w:rPr>
        <w:t xml:space="preserve"> производится изъятие бесхозного участка и его передача н</w:t>
      </w:r>
      <w:r w:rsidR="00980EF3">
        <w:rPr>
          <w:sz w:val="28"/>
          <w:szCs w:val="28"/>
        </w:rPr>
        <w:t>а баланс администрации Крутогоровского</w:t>
      </w:r>
      <w:r w:rsidRPr="00885243">
        <w:rPr>
          <w:sz w:val="28"/>
          <w:szCs w:val="28"/>
        </w:rPr>
        <w:t xml:space="preserve"> сельского поселения. Данный участок может быть использован для повторного захоронения.</w:t>
      </w:r>
    </w:p>
    <w:p w:rsidR="00885243" w:rsidRPr="00885243" w:rsidRDefault="00885243" w:rsidP="0088524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3.2. Погребение умерших на месте захоронений, признанных в установленном порядке бесхозными, осуществляется при условии добровольного согласия представителей умерших, изъявивших желание произвести погребение на данном участке земли и принять на себя расходы, связанные с эксгумацией и перезахоронением останков из бесхозных захоронений в общую могилу.</w:t>
      </w:r>
    </w:p>
    <w:p w:rsidR="002A350D" w:rsidRPr="002A350D" w:rsidRDefault="002A350D" w:rsidP="002A350D">
      <w:pPr>
        <w:pStyle w:val="a3"/>
        <w:ind w:left="1785"/>
        <w:jc w:val="both"/>
        <w:rPr>
          <w:sz w:val="28"/>
          <w:szCs w:val="28"/>
        </w:rPr>
      </w:pPr>
    </w:p>
    <w:p w:rsidR="00BE2B24" w:rsidRPr="002A350D" w:rsidRDefault="00BE2B24" w:rsidP="002A350D">
      <w:pPr>
        <w:jc w:val="both"/>
        <w:rPr>
          <w:sz w:val="28"/>
          <w:szCs w:val="28"/>
        </w:rPr>
      </w:pPr>
    </w:p>
    <w:sectPr w:rsidR="00BE2B24" w:rsidRPr="002A35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37122"/>
    <w:multiLevelType w:val="multilevel"/>
    <w:tmpl w:val="D32E4874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8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6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4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2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>
    <w:nsid w:val="600D13B9"/>
    <w:multiLevelType w:val="multilevel"/>
    <w:tmpl w:val="0B68F844"/>
    <w:lvl w:ilvl="0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5" w:hanging="2160"/>
      </w:pPr>
      <w:rPr>
        <w:rFonts w:hint="default"/>
      </w:rPr>
    </w:lvl>
  </w:abstractNum>
  <w:abstractNum w:abstractNumId="2">
    <w:nsid w:val="75965390"/>
    <w:multiLevelType w:val="multilevel"/>
    <w:tmpl w:val="15666C18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50D"/>
    <w:rsid w:val="002A350D"/>
    <w:rsid w:val="005D6379"/>
    <w:rsid w:val="00885243"/>
    <w:rsid w:val="00980EF3"/>
    <w:rsid w:val="00AF1FCB"/>
    <w:rsid w:val="00BE2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350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1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1FC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350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1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1F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Админ</cp:lastModifiedBy>
  <cp:revision>3</cp:revision>
  <dcterms:created xsi:type="dcterms:W3CDTF">2022-01-11T21:51:00Z</dcterms:created>
  <dcterms:modified xsi:type="dcterms:W3CDTF">2022-09-28T03:08:00Z</dcterms:modified>
</cp:coreProperties>
</file>