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37863" w14:textId="5467119E" w:rsidR="00D23233" w:rsidRDefault="001F6E14" w:rsidP="001F6E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A80302D" wp14:editId="5E67EFCA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8D609D" w14:textId="77777777" w:rsidR="001F6E14" w:rsidRPr="00EB05D7" w:rsidRDefault="001F6E14" w:rsidP="001F6E14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67C02CF1" w14:textId="77777777" w:rsidR="001F6E14" w:rsidRPr="00EB05D7" w:rsidRDefault="001F6E14" w:rsidP="001F6E14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52890572" w14:textId="77777777" w:rsidR="001F6E14" w:rsidRPr="00EB05D7" w:rsidRDefault="001F6E14" w:rsidP="001F6E14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14:paraId="6DA2D5D4" w14:textId="77777777" w:rsidR="001F6E14" w:rsidRPr="00EB05D7" w:rsidRDefault="001F6E14" w:rsidP="001F6E14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1AF22A0B" w14:textId="77777777" w:rsidR="001F6E14" w:rsidRPr="00EB05D7" w:rsidRDefault="001F6E14" w:rsidP="001F6E14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6622E482" w14:textId="77777777" w:rsidR="00D23233" w:rsidRDefault="00D23233" w:rsidP="00D232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4B79D0" w14:textId="1A797158" w:rsidR="001F6E14" w:rsidRPr="00EB05D7" w:rsidRDefault="001F6E14" w:rsidP="001F6E14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«17» ноября  2022г.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114</w:t>
      </w:r>
    </w:p>
    <w:p w14:paraId="1D8D1168" w14:textId="564C8F4C" w:rsidR="001F6E14" w:rsidRDefault="001F6E14" w:rsidP="001F6E14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17-я о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>
        <w:rPr>
          <w:rFonts w:ascii="Times New Roman" w:hAnsi="Times New Roman"/>
          <w:color w:val="000000"/>
          <w:sz w:val="27"/>
          <w:szCs w:val="27"/>
        </w:rPr>
        <w:t>4</w:t>
      </w:r>
      <w:r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14:paraId="3157C467" w14:textId="4F41833A" w:rsidR="00D23233" w:rsidRDefault="00D23233" w:rsidP="001F6E14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14:paraId="0F1661FD" w14:textId="77777777" w:rsidR="00D23233" w:rsidRDefault="00D23233" w:rsidP="00D23233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14:paraId="68B9CDB9" w14:textId="77777777" w:rsidR="00D23233" w:rsidRDefault="00D23233" w:rsidP="00D23233">
      <w:pPr>
        <w:shd w:val="clear" w:color="auto" w:fill="FFFFFF"/>
        <w:spacing w:after="0" w:line="322" w:lineRule="exact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796281" w14:textId="77777777" w:rsidR="00D23233" w:rsidRPr="00EB6094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следующие изменения:</w:t>
      </w:r>
    </w:p>
    <w:p w14:paraId="4AC4AE41" w14:textId="77777777" w:rsidR="00D23233" w:rsidRPr="00EB6094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Дополнить Правила землепользования и застройки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статьей 22.1. </w:t>
      </w:r>
    </w:p>
    <w:p w14:paraId="765DCC37" w14:textId="77777777" w:rsidR="00D23233" w:rsidRPr="00EB6094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22.1. Особенности размещения отдельных видов разрешенного использования земельных участков и объектов.</w:t>
      </w:r>
    </w:p>
    <w:p w14:paraId="56FB5793" w14:textId="46AB34F1" w:rsidR="00D23233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границах всех территориальных зон в качестве основных разрешенных видов использования могут размещаться земельные участки:</w:t>
      </w:r>
    </w:p>
    <w:p w14:paraId="666CB732" w14:textId="4ACF2798" w:rsidR="00D23233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государственное управление (размещение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услуги).</w:t>
      </w:r>
    </w:p>
    <w:p w14:paraId="73BCE43C" w14:textId="77777777" w:rsidR="00D23233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8CC14B" w14:textId="77777777" w:rsidR="00D23233" w:rsidRDefault="00D23233" w:rsidP="00D23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2. Предельные (минимальные и/или максимальные) размеры земельных участков объектов, указанных в п.1 определяются в соответствии с нормами проектирования (технических регламентов), региональных и местных нормативов в зависимости от назначения и вместимости объекта, а также с учетом существующей градостроительной ситуации. </w:t>
      </w:r>
    </w:p>
    <w:p w14:paraId="4C28212F" w14:textId="77777777" w:rsidR="00D102C7" w:rsidRDefault="00D102C7"/>
    <w:p w14:paraId="2A88E9B3" w14:textId="77777777" w:rsidR="001F6E14" w:rsidRDefault="001F6E14"/>
    <w:p w14:paraId="617A4AAC" w14:textId="77777777" w:rsidR="001F6E14" w:rsidRDefault="001F6E14"/>
    <w:p w14:paraId="2B8F8FBD" w14:textId="77777777" w:rsidR="001F6E14" w:rsidRDefault="001F6E14"/>
    <w:p w14:paraId="3D8A04AD" w14:textId="77777777" w:rsidR="001F6E14" w:rsidRDefault="001F6E14"/>
    <w:p w14:paraId="72E23178" w14:textId="77777777" w:rsidR="001F6E14" w:rsidRDefault="001F6E14"/>
    <w:p w14:paraId="4676035B" w14:textId="77777777" w:rsidR="001F6E14" w:rsidRPr="00C60B08" w:rsidRDefault="001F6E14" w:rsidP="001F6E14">
      <w:pPr>
        <w:tabs>
          <w:tab w:val="left" w:pos="3321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0B0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Собрания депутатов </w:t>
      </w:r>
    </w:p>
    <w:p w14:paraId="4C43B096" w14:textId="489652F2" w:rsidR="001F6E14" w:rsidRPr="00C60B08" w:rsidRDefault="001F6E14" w:rsidP="00C60B0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0B08">
        <w:rPr>
          <w:rFonts w:ascii="Times New Roman" w:eastAsia="Times New Roman" w:hAnsi="Times New Roman"/>
          <w:sz w:val="28"/>
          <w:szCs w:val="28"/>
          <w:lang w:eastAsia="ru-RU"/>
        </w:rPr>
        <w:t>Крутогоровского сельского поселения                                 Струнина А.В.</w:t>
      </w:r>
      <w:bookmarkStart w:id="0" w:name="_GoBack"/>
      <w:bookmarkEnd w:id="0"/>
    </w:p>
    <w:sectPr w:rsidR="001F6E14" w:rsidRPr="00C60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EFD"/>
    <w:rsid w:val="00114050"/>
    <w:rsid w:val="001F6E14"/>
    <w:rsid w:val="00310374"/>
    <w:rsid w:val="008D6EFD"/>
    <w:rsid w:val="00C60B08"/>
    <w:rsid w:val="00CC21CD"/>
    <w:rsid w:val="00D102C7"/>
    <w:rsid w:val="00D23233"/>
    <w:rsid w:val="00DA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18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23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E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23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E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8</cp:revision>
  <dcterms:created xsi:type="dcterms:W3CDTF">2022-10-31T23:13:00Z</dcterms:created>
  <dcterms:modified xsi:type="dcterms:W3CDTF">2022-11-30T22:31:00Z</dcterms:modified>
</cp:coreProperties>
</file>