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4EA" w:rsidRDefault="002D64EA" w:rsidP="00B036C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39E7DE37">
            <wp:extent cx="682625" cy="6889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64EA" w:rsidRDefault="002D64EA" w:rsidP="002D64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2D64EA" w:rsidRDefault="002D64EA" w:rsidP="002D64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2D64EA" w:rsidRDefault="002D64EA" w:rsidP="002D64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2D64EA" w:rsidRDefault="002D64EA" w:rsidP="002D64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B036C6" w:rsidRPr="00AA7CCE" w:rsidRDefault="00B036C6" w:rsidP="00B036C6">
      <w:pPr>
        <w:rPr>
          <w:rFonts w:ascii="Times New Roman" w:hAnsi="Times New Roman"/>
          <w:b/>
          <w:sz w:val="24"/>
          <w:szCs w:val="24"/>
        </w:rPr>
      </w:pPr>
      <w:r w:rsidRPr="00AA7CCE">
        <w:rPr>
          <w:rFonts w:ascii="Times New Roman" w:hAnsi="Times New Roman"/>
          <w:b/>
          <w:sz w:val="24"/>
          <w:szCs w:val="24"/>
        </w:rPr>
        <w:t>_____________________________________________________________________________</w:t>
      </w:r>
    </w:p>
    <w:p w:rsidR="002D64EA" w:rsidRDefault="002D64EA" w:rsidP="002D64EA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2D64EA" w:rsidRDefault="002D64EA" w:rsidP="00B036C6">
      <w:pPr>
        <w:jc w:val="both"/>
        <w:rPr>
          <w:rFonts w:ascii="Times New Roman" w:hAnsi="Times New Roman"/>
          <w:sz w:val="24"/>
          <w:szCs w:val="24"/>
        </w:rPr>
      </w:pPr>
    </w:p>
    <w:p w:rsidR="002D64EA" w:rsidRPr="00ED0901" w:rsidRDefault="002D64EA" w:rsidP="00B036C6">
      <w:pPr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от «30» декабря 2022 года № 125</w:t>
      </w:r>
    </w:p>
    <w:p w:rsidR="002D64EA" w:rsidRPr="00ED0901" w:rsidRDefault="002D64EA" w:rsidP="00B036C6">
      <w:pPr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2D64EA" w:rsidP="00B036C6">
      <w:pPr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18</w:t>
      </w:r>
      <w:r w:rsidR="00B036C6" w:rsidRPr="00ED0901">
        <w:rPr>
          <w:rFonts w:ascii="Times New Roman" w:hAnsi="Times New Roman"/>
          <w:sz w:val="28"/>
          <w:szCs w:val="28"/>
        </w:rPr>
        <w:t xml:space="preserve">-я </w:t>
      </w:r>
      <w:r w:rsidRPr="00ED0901">
        <w:rPr>
          <w:rFonts w:ascii="Times New Roman" w:hAnsi="Times New Roman"/>
          <w:sz w:val="28"/>
          <w:szCs w:val="28"/>
        </w:rPr>
        <w:t>вне</w:t>
      </w:r>
      <w:r w:rsidR="00B036C6" w:rsidRPr="00ED0901">
        <w:rPr>
          <w:rFonts w:ascii="Times New Roman" w:hAnsi="Times New Roman"/>
          <w:sz w:val="28"/>
          <w:szCs w:val="28"/>
        </w:rPr>
        <w:t xml:space="preserve">очередная сессия 4- </w:t>
      </w:r>
      <w:proofErr w:type="spellStart"/>
      <w:r w:rsidR="00B036C6" w:rsidRPr="00ED0901">
        <w:rPr>
          <w:rFonts w:ascii="Times New Roman" w:hAnsi="Times New Roman"/>
          <w:sz w:val="28"/>
          <w:szCs w:val="28"/>
        </w:rPr>
        <w:t>го</w:t>
      </w:r>
      <w:proofErr w:type="spellEnd"/>
      <w:r w:rsidR="00B036C6" w:rsidRPr="00ED0901">
        <w:rPr>
          <w:rFonts w:ascii="Times New Roman" w:hAnsi="Times New Roman"/>
          <w:sz w:val="28"/>
          <w:szCs w:val="28"/>
        </w:rPr>
        <w:t xml:space="preserve"> созыва</w:t>
      </w:r>
    </w:p>
    <w:p w:rsidR="00B036C6" w:rsidRPr="00ED0901" w:rsidRDefault="002D64EA" w:rsidP="00B036C6">
      <w:pPr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п</w:t>
      </w:r>
      <w:r w:rsidR="00B036C6" w:rsidRPr="00ED0901">
        <w:rPr>
          <w:rFonts w:ascii="Times New Roman" w:hAnsi="Times New Roman"/>
          <w:sz w:val="28"/>
          <w:szCs w:val="28"/>
        </w:rPr>
        <w:t xml:space="preserve">. </w:t>
      </w:r>
      <w:r w:rsidRPr="00ED0901">
        <w:rPr>
          <w:rFonts w:ascii="Times New Roman" w:hAnsi="Times New Roman"/>
          <w:sz w:val="28"/>
          <w:szCs w:val="28"/>
        </w:rPr>
        <w:t>Крутогоровский</w:t>
      </w:r>
      <w:r w:rsidR="00B036C6" w:rsidRPr="00ED0901">
        <w:rPr>
          <w:rFonts w:ascii="Times New Roman" w:hAnsi="Times New Roman"/>
          <w:sz w:val="28"/>
          <w:szCs w:val="28"/>
        </w:rPr>
        <w:t>, Соболевский район</w:t>
      </w: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B036C6" w:rsidP="00B036C6">
      <w:pPr>
        <w:jc w:val="center"/>
        <w:rPr>
          <w:rFonts w:ascii="Times New Roman" w:hAnsi="Times New Roman"/>
          <w:b/>
          <w:sz w:val="28"/>
          <w:szCs w:val="28"/>
        </w:rPr>
      </w:pPr>
      <w:r w:rsidRPr="00ED0901">
        <w:rPr>
          <w:rFonts w:ascii="Times New Roman" w:hAnsi="Times New Roman"/>
          <w:b/>
          <w:sz w:val="28"/>
          <w:szCs w:val="28"/>
        </w:rPr>
        <w:t>«</w:t>
      </w:r>
      <w:r w:rsidR="00895921" w:rsidRPr="00ED0901">
        <w:rPr>
          <w:rFonts w:ascii="Times New Roman" w:hAnsi="Times New Roman"/>
          <w:b/>
          <w:sz w:val="28"/>
          <w:szCs w:val="28"/>
        </w:rPr>
        <w:t>Об утверждении прогнозного плана приватизации   мун</w:t>
      </w:r>
      <w:r w:rsidR="002D64EA" w:rsidRPr="00ED0901">
        <w:rPr>
          <w:rFonts w:ascii="Times New Roman" w:hAnsi="Times New Roman"/>
          <w:b/>
          <w:sz w:val="28"/>
          <w:szCs w:val="28"/>
        </w:rPr>
        <w:t>иципального  имущества Крутогоровского</w:t>
      </w:r>
      <w:r w:rsidR="00895921" w:rsidRPr="00ED090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ED0901">
        <w:rPr>
          <w:rFonts w:ascii="Times New Roman" w:hAnsi="Times New Roman"/>
          <w:b/>
          <w:sz w:val="28"/>
          <w:szCs w:val="28"/>
        </w:rPr>
        <w:t>»</w:t>
      </w: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ab/>
      </w:r>
      <w:r w:rsidR="00895921" w:rsidRPr="00ED0901">
        <w:rPr>
          <w:rFonts w:ascii="Times New Roman" w:hAnsi="Times New Roman"/>
          <w:sz w:val="28"/>
          <w:szCs w:val="28"/>
        </w:rPr>
        <w:t xml:space="preserve"> В соответствии с Федеральным законом от 06.10.2003 № 131-ФЗ                     «Об общих принципах организации местного самоуправления в Российской Федерации», Федеральным законом от 21.12.2001 № 178-ФЗ «О приватизации  государственного и муниципально</w:t>
      </w:r>
      <w:r w:rsidR="002D64EA" w:rsidRPr="00ED0901">
        <w:rPr>
          <w:rFonts w:ascii="Times New Roman" w:hAnsi="Times New Roman"/>
          <w:sz w:val="28"/>
          <w:szCs w:val="28"/>
        </w:rPr>
        <w:t>го имущества», Уставом Крутогоровского</w:t>
      </w:r>
      <w:r w:rsidR="00895921" w:rsidRPr="00ED090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D64EA" w:rsidRPr="00ED0901">
        <w:rPr>
          <w:rFonts w:ascii="Times New Roman" w:hAnsi="Times New Roman"/>
          <w:sz w:val="28"/>
          <w:szCs w:val="28"/>
        </w:rPr>
        <w:t>, Собрание депутатов Крутогоровского</w:t>
      </w:r>
      <w:r w:rsidRPr="00ED090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B036C6" w:rsidP="00B036C6">
      <w:pPr>
        <w:jc w:val="both"/>
        <w:rPr>
          <w:rFonts w:ascii="Times New Roman" w:hAnsi="Times New Roman"/>
          <w:b/>
          <w:sz w:val="28"/>
          <w:szCs w:val="28"/>
        </w:rPr>
      </w:pPr>
      <w:r w:rsidRPr="00ED0901">
        <w:rPr>
          <w:rFonts w:ascii="Times New Roman" w:hAnsi="Times New Roman"/>
          <w:b/>
          <w:sz w:val="28"/>
          <w:szCs w:val="28"/>
        </w:rPr>
        <w:tab/>
        <w:t>РЕШИЛО:</w:t>
      </w:r>
    </w:p>
    <w:p w:rsidR="00895921" w:rsidRPr="00ED0901" w:rsidRDefault="00895921" w:rsidP="00895921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1. Утвердить прогнозный план приватизации мун</w:t>
      </w:r>
      <w:r w:rsidR="002D64EA" w:rsidRPr="00ED0901">
        <w:rPr>
          <w:rFonts w:ascii="Times New Roman" w:hAnsi="Times New Roman"/>
          <w:sz w:val="28"/>
          <w:szCs w:val="28"/>
        </w:rPr>
        <w:t>иципального имущества  Крутогоровского</w:t>
      </w:r>
      <w:r w:rsidRPr="00ED0901">
        <w:rPr>
          <w:rFonts w:ascii="Times New Roman" w:hAnsi="Times New Roman"/>
          <w:sz w:val="28"/>
          <w:szCs w:val="28"/>
        </w:rPr>
        <w:t xml:space="preserve"> сельского поселения (прилагается).</w:t>
      </w:r>
    </w:p>
    <w:p w:rsidR="00895921" w:rsidRPr="00ED0901" w:rsidRDefault="00895921" w:rsidP="00895921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2. Опубликовать (обнародовать) настоящее Решение.</w:t>
      </w:r>
    </w:p>
    <w:p w:rsidR="00B036C6" w:rsidRPr="00ED0901" w:rsidRDefault="00B036C6" w:rsidP="00B036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</w:p>
    <w:p w:rsidR="00B036C6" w:rsidRPr="00ED0901" w:rsidRDefault="00B036C6" w:rsidP="00B036C6">
      <w:pPr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:rsidR="00B036C6" w:rsidRPr="00ED0901" w:rsidRDefault="002D64EA" w:rsidP="00B036C6">
      <w:pPr>
        <w:jc w:val="both"/>
        <w:rPr>
          <w:rFonts w:ascii="Times New Roman" w:hAnsi="Times New Roman"/>
          <w:sz w:val="28"/>
          <w:szCs w:val="28"/>
        </w:rPr>
      </w:pPr>
      <w:r w:rsidRPr="00ED0901">
        <w:rPr>
          <w:rFonts w:ascii="Times New Roman" w:hAnsi="Times New Roman"/>
          <w:sz w:val="28"/>
          <w:szCs w:val="28"/>
        </w:rPr>
        <w:t>Крутогоровского</w:t>
      </w:r>
      <w:r w:rsidR="00B036C6" w:rsidRPr="00ED0901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</w:t>
      </w:r>
      <w:r w:rsidR="00ED0901">
        <w:rPr>
          <w:rFonts w:ascii="Times New Roman" w:hAnsi="Times New Roman"/>
          <w:sz w:val="28"/>
          <w:szCs w:val="28"/>
        </w:rPr>
        <w:t xml:space="preserve">   </w:t>
      </w:r>
      <w:r w:rsidRPr="00ED0901">
        <w:rPr>
          <w:rFonts w:ascii="Times New Roman" w:hAnsi="Times New Roman"/>
          <w:sz w:val="28"/>
          <w:szCs w:val="28"/>
        </w:rPr>
        <w:t>А.В.</w:t>
      </w:r>
      <w:r w:rsidR="00190BF7">
        <w:rPr>
          <w:rFonts w:ascii="Times New Roman" w:hAnsi="Times New Roman"/>
          <w:sz w:val="28"/>
          <w:szCs w:val="28"/>
        </w:rPr>
        <w:t xml:space="preserve"> </w:t>
      </w:r>
      <w:r w:rsidR="00ED0901">
        <w:rPr>
          <w:rFonts w:ascii="Times New Roman" w:hAnsi="Times New Roman"/>
          <w:sz w:val="28"/>
          <w:szCs w:val="28"/>
        </w:rPr>
        <w:t>Струнина</w:t>
      </w:r>
      <w:r w:rsidRPr="00ED0901">
        <w:rPr>
          <w:rFonts w:ascii="Times New Roman" w:hAnsi="Times New Roman"/>
          <w:sz w:val="28"/>
          <w:szCs w:val="28"/>
        </w:rPr>
        <w:t xml:space="preserve"> </w:t>
      </w:r>
    </w:p>
    <w:p w:rsidR="00963CAB" w:rsidRPr="00ED0901" w:rsidRDefault="00963CAB">
      <w:pPr>
        <w:rPr>
          <w:rFonts w:ascii="Times New Roman" w:hAnsi="Times New Roman"/>
          <w:sz w:val="28"/>
          <w:szCs w:val="28"/>
        </w:rPr>
      </w:pPr>
    </w:p>
    <w:p w:rsidR="00895921" w:rsidRPr="00ED0901" w:rsidRDefault="00895921">
      <w:pPr>
        <w:rPr>
          <w:rFonts w:ascii="Times New Roman" w:hAnsi="Times New Roman"/>
          <w:sz w:val="28"/>
          <w:szCs w:val="28"/>
        </w:rPr>
      </w:pPr>
    </w:p>
    <w:p w:rsidR="00895921" w:rsidRPr="00ED0901" w:rsidRDefault="00895921">
      <w:pPr>
        <w:rPr>
          <w:rFonts w:ascii="Times New Roman" w:hAnsi="Times New Roman"/>
          <w:sz w:val="28"/>
          <w:szCs w:val="28"/>
        </w:rPr>
      </w:pPr>
    </w:p>
    <w:p w:rsidR="00895921" w:rsidRPr="00ED0901" w:rsidRDefault="00895921">
      <w:pPr>
        <w:rPr>
          <w:rFonts w:ascii="Times New Roman" w:hAnsi="Times New Roman"/>
          <w:sz w:val="28"/>
          <w:szCs w:val="28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Default="00895921">
      <w:pPr>
        <w:rPr>
          <w:rFonts w:ascii="Times New Roman" w:hAnsi="Times New Roman"/>
          <w:sz w:val="24"/>
          <w:szCs w:val="24"/>
        </w:rPr>
      </w:pPr>
    </w:p>
    <w:p w:rsidR="00ED0901" w:rsidRPr="00AA7CCE" w:rsidRDefault="00ED090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>
      <w:pPr>
        <w:rPr>
          <w:rFonts w:ascii="Times New Roman" w:hAnsi="Times New Roman"/>
          <w:sz w:val="24"/>
          <w:szCs w:val="24"/>
        </w:rPr>
      </w:pPr>
    </w:p>
    <w:p w:rsidR="00895921" w:rsidRPr="00AA7CCE" w:rsidRDefault="00895921" w:rsidP="00895921">
      <w:pPr>
        <w:tabs>
          <w:tab w:val="left" w:pos="8647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lastRenderedPageBreak/>
        <w:t xml:space="preserve">                                    </w:t>
      </w:r>
      <w:r w:rsidR="00ED0901">
        <w:rPr>
          <w:rFonts w:ascii="Times New Roman" w:hAnsi="Times New Roman"/>
          <w:sz w:val="24"/>
          <w:szCs w:val="24"/>
        </w:rPr>
        <w:t xml:space="preserve">                            </w:t>
      </w:r>
      <w:r w:rsidRPr="00AA7CCE">
        <w:rPr>
          <w:rFonts w:ascii="Times New Roman" w:hAnsi="Times New Roman"/>
          <w:sz w:val="24"/>
          <w:szCs w:val="24"/>
        </w:rPr>
        <w:t xml:space="preserve">                         Приложение              </w:t>
      </w:r>
    </w:p>
    <w:p w:rsidR="00895921" w:rsidRPr="00AA7CCE" w:rsidRDefault="00895921" w:rsidP="00895921">
      <w:pPr>
        <w:tabs>
          <w:tab w:val="left" w:pos="5580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ab/>
        <w:t>к решен</w:t>
      </w:r>
      <w:r w:rsidR="002D64EA">
        <w:rPr>
          <w:rFonts w:ascii="Times New Roman" w:hAnsi="Times New Roman"/>
          <w:sz w:val="24"/>
          <w:szCs w:val="24"/>
        </w:rPr>
        <w:t>ию  Собрания депутатов Крутогоровского</w:t>
      </w:r>
      <w:r w:rsidRPr="00AA7CCE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895921" w:rsidRPr="00AA7CCE" w:rsidRDefault="002D64EA" w:rsidP="00895921">
      <w:pPr>
        <w:tabs>
          <w:tab w:val="left" w:pos="5580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 30.12.2022 № 88</w:t>
      </w:r>
    </w:p>
    <w:p w:rsidR="00895921" w:rsidRPr="00AA7CCE" w:rsidRDefault="00895921" w:rsidP="00895921">
      <w:pPr>
        <w:tabs>
          <w:tab w:val="left" w:pos="5580"/>
        </w:tabs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:rsidR="00895921" w:rsidRPr="00AA7CCE" w:rsidRDefault="00895921" w:rsidP="00895921">
      <w:pPr>
        <w:pStyle w:val="4"/>
        <w:jc w:val="center"/>
        <w:rPr>
          <w:szCs w:val="24"/>
          <w:lang w:val="ru-RU"/>
        </w:rPr>
      </w:pPr>
      <w:r w:rsidRPr="00AA7CCE">
        <w:rPr>
          <w:szCs w:val="24"/>
          <w:lang w:val="ru-RU"/>
        </w:rPr>
        <w:t xml:space="preserve">ПРОГНОЗНЫЙ ПЛАН ПРИВАТИЗАЦИИ </w:t>
      </w:r>
    </w:p>
    <w:p w:rsidR="00895921" w:rsidRPr="00AA7CCE" w:rsidRDefault="00895921" w:rsidP="00895921">
      <w:pPr>
        <w:ind w:right="-2"/>
        <w:jc w:val="center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>мун</w:t>
      </w:r>
      <w:r w:rsidR="002D64EA">
        <w:rPr>
          <w:rFonts w:ascii="Times New Roman" w:hAnsi="Times New Roman"/>
          <w:sz w:val="24"/>
          <w:szCs w:val="24"/>
        </w:rPr>
        <w:t>иципального имущества  Крутогоровского</w:t>
      </w:r>
      <w:r w:rsidRPr="00AA7CCE">
        <w:rPr>
          <w:rFonts w:ascii="Times New Roman" w:hAnsi="Times New Roman"/>
          <w:sz w:val="24"/>
          <w:szCs w:val="24"/>
        </w:rPr>
        <w:t xml:space="preserve"> сельского поселения на 2022 год</w:t>
      </w:r>
    </w:p>
    <w:p w:rsidR="00895921" w:rsidRPr="00AA7CCE" w:rsidRDefault="00895921" w:rsidP="00895921">
      <w:pPr>
        <w:ind w:right="-2"/>
        <w:jc w:val="center"/>
        <w:rPr>
          <w:rFonts w:ascii="Times New Roman" w:hAnsi="Times New Roman"/>
          <w:sz w:val="24"/>
          <w:szCs w:val="24"/>
        </w:rPr>
      </w:pPr>
    </w:p>
    <w:p w:rsidR="00895921" w:rsidRPr="00AA7CCE" w:rsidRDefault="00895921" w:rsidP="00895921">
      <w:pPr>
        <w:jc w:val="both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ab/>
        <w:t xml:space="preserve"> Основными задачами  приватизации имущества,  находящегося в муниц</w:t>
      </w:r>
      <w:r w:rsidR="002D64EA">
        <w:rPr>
          <w:rFonts w:ascii="Times New Roman" w:hAnsi="Times New Roman"/>
          <w:sz w:val="24"/>
          <w:szCs w:val="24"/>
        </w:rPr>
        <w:t>ипальной собственности Крутогоровского</w:t>
      </w:r>
      <w:r w:rsidRPr="00AA7CCE">
        <w:rPr>
          <w:rFonts w:ascii="Times New Roman" w:hAnsi="Times New Roman"/>
          <w:sz w:val="24"/>
          <w:szCs w:val="24"/>
        </w:rPr>
        <w:t xml:space="preserve"> сельского поселения, являются  эффективное использование муниципальной собственности,  создание условий для развития рыночных отношений,   формирование доходов местного бюджета.</w:t>
      </w:r>
    </w:p>
    <w:p w:rsidR="00895921" w:rsidRPr="00AA7CCE" w:rsidRDefault="00895921" w:rsidP="00895921">
      <w:pPr>
        <w:jc w:val="both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ab/>
        <w:t>При приватизации муниципального имущества используются способы приватизации, установленные действующим законодательством о приватизации.</w:t>
      </w:r>
    </w:p>
    <w:p w:rsidR="00895921" w:rsidRPr="00AA7CCE" w:rsidRDefault="00895921" w:rsidP="00895921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>Прогнозный  план приватизации муниципального имущества содержит  следующие характеристики:</w:t>
      </w:r>
    </w:p>
    <w:p w:rsidR="00895921" w:rsidRPr="00AA7CCE" w:rsidRDefault="00895921" w:rsidP="00895921">
      <w:pPr>
        <w:jc w:val="both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ab/>
        <w:t>-  наименование имущества;</w:t>
      </w:r>
    </w:p>
    <w:p w:rsidR="00895921" w:rsidRPr="00AA7CCE" w:rsidRDefault="00895921" w:rsidP="00895921">
      <w:pPr>
        <w:jc w:val="both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ab/>
        <w:t>-  краткую характеристику имущества;</w:t>
      </w:r>
    </w:p>
    <w:p w:rsidR="00895921" w:rsidRPr="00AA7CCE" w:rsidRDefault="00895921" w:rsidP="00895921">
      <w:pPr>
        <w:jc w:val="both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ab/>
        <w:t>-  предполагаемые сроки приватизации имущества.</w:t>
      </w:r>
    </w:p>
    <w:p w:rsidR="00895921" w:rsidRPr="00AA7CCE" w:rsidRDefault="00895921" w:rsidP="00895921">
      <w:pPr>
        <w:jc w:val="center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>1. Муниципальное имущество, приватизация которого планируется</w:t>
      </w:r>
    </w:p>
    <w:p w:rsidR="00895921" w:rsidRPr="00AA7CCE" w:rsidRDefault="00895921" w:rsidP="00895921">
      <w:pPr>
        <w:ind w:left="3240" w:firstLine="360"/>
        <w:rPr>
          <w:rFonts w:ascii="Times New Roman" w:hAnsi="Times New Roman"/>
          <w:sz w:val="24"/>
          <w:szCs w:val="24"/>
        </w:rPr>
      </w:pPr>
      <w:r w:rsidRPr="00AA7CCE">
        <w:rPr>
          <w:rFonts w:ascii="Times New Roman" w:hAnsi="Times New Roman"/>
          <w:sz w:val="24"/>
          <w:szCs w:val="24"/>
        </w:rPr>
        <w:t xml:space="preserve">     в 2022 году</w:t>
      </w:r>
    </w:p>
    <w:p w:rsidR="00895921" w:rsidRPr="00AA7CCE" w:rsidRDefault="00895921" w:rsidP="00895921">
      <w:pPr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543"/>
        <w:gridCol w:w="2127"/>
        <w:gridCol w:w="1950"/>
      </w:tblGrid>
      <w:tr w:rsidR="00895921" w:rsidRPr="00AA7CCE" w:rsidTr="00F415F5">
        <w:tc>
          <w:tcPr>
            <w:tcW w:w="2127" w:type="dxa"/>
            <w:shd w:val="clear" w:color="auto" w:fill="auto"/>
          </w:tcPr>
          <w:p w:rsidR="00895921" w:rsidRPr="00AA7CCE" w:rsidRDefault="00895921" w:rsidP="00F415F5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543" w:type="dxa"/>
            <w:shd w:val="clear" w:color="auto" w:fill="auto"/>
          </w:tcPr>
          <w:p w:rsidR="00895921" w:rsidRPr="00AA7CCE" w:rsidRDefault="00895921" w:rsidP="00F415F5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Краткая характеристика объекта</w:t>
            </w:r>
          </w:p>
        </w:tc>
        <w:tc>
          <w:tcPr>
            <w:tcW w:w="2127" w:type="dxa"/>
            <w:shd w:val="clear" w:color="auto" w:fill="auto"/>
          </w:tcPr>
          <w:p w:rsidR="00895921" w:rsidRPr="00AA7CCE" w:rsidRDefault="00895921" w:rsidP="00F415F5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Срок приватизации</w:t>
            </w:r>
          </w:p>
        </w:tc>
        <w:tc>
          <w:tcPr>
            <w:tcW w:w="1950" w:type="dxa"/>
          </w:tcPr>
          <w:p w:rsidR="00895921" w:rsidRPr="00AA7CCE" w:rsidRDefault="00895921" w:rsidP="00F415F5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Способ приватизации</w:t>
            </w:r>
          </w:p>
        </w:tc>
      </w:tr>
      <w:tr w:rsidR="00500282" w:rsidRPr="00AA7CCE" w:rsidTr="00F415F5">
        <w:tc>
          <w:tcPr>
            <w:tcW w:w="2127" w:type="dxa"/>
            <w:shd w:val="clear" w:color="auto" w:fill="auto"/>
          </w:tcPr>
          <w:p w:rsidR="00500282" w:rsidRPr="00AA7CCE" w:rsidRDefault="00EA6136" w:rsidP="00EA6136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грузовой</w:t>
            </w:r>
            <w:r w:rsidR="00500282"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мусоровоз</w:t>
            </w:r>
            <w:r w:rsidR="00500282"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модели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КО–440 - 6</w:t>
            </w:r>
            <w:r w:rsidR="00AA7CCE" w:rsidRPr="00AA7CCE">
              <w:rPr>
                <w:rFonts w:ascii="Times New Roman" w:hAnsi="Times New Roman"/>
                <w:color w:val="auto"/>
                <w:sz w:val="24"/>
                <w:szCs w:val="24"/>
              </w:rPr>
              <w:t>,  2012</w:t>
            </w:r>
            <w:r w:rsidR="00500282"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года выпус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ка, регистрационный номер А603ХА</w:t>
            </w:r>
            <w:r w:rsidR="00500282"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41 </w:t>
            </w:r>
            <w:r w:rsidR="00500282" w:rsidRPr="00AA7CCE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RUS</w:t>
            </w:r>
          </w:p>
        </w:tc>
        <w:tc>
          <w:tcPr>
            <w:tcW w:w="3543" w:type="dxa"/>
            <w:shd w:val="clear" w:color="auto" w:fill="auto"/>
          </w:tcPr>
          <w:p w:rsidR="00500282" w:rsidRPr="00AA7CCE" w:rsidRDefault="00500282" w:rsidP="00EA6136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>идентификационный номер (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  <w:lang w:val="en-GB"/>
              </w:rPr>
              <w:t>VIN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) – 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XVL</w:t>
            </w:r>
            <w:r w:rsidR="00EA6136" w:rsidRPr="00190BF7">
              <w:rPr>
                <w:rFonts w:ascii="Times New Roman" w:hAnsi="Times New Roman"/>
                <w:color w:val="auto"/>
                <w:sz w:val="24"/>
                <w:szCs w:val="24"/>
              </w:rPr>
              <w:t>48323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>АС0000271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модель, номер двигателя 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>740620*С2653330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>рама 651113С1241614, кузов 2256429</w:t>
            </w:r>
            <w:r w:rsidR="00AA7CCE" w:rsidRPr="00AA7CCE">
              <w:rPr>
                <w:rFonts w:ascii="Times New Roman" w:hAnsi="Times New Roman"/>
                <w:color w:val="auto"/>
                <w:sz w:val="24"/>
                <w:szCs w:val="24"/>
              </w:rPr>
              <w:t>,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тип двигател</w:t>
            </w:r>
            <w:proofErr w:type="gramStart"/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>я-</w:t>
            </w:r>
            <w:proofErr w:type="gramEnd"/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дизель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="00AA7CCE"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цвет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кузова – белый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500282" w:rsidRPr="00AA7CCE" w:rsidRDefault="00500282" w:rsidP="00F415F5">
            <w:pPr>
              <w:spacing w:before="12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I</w:t>
            </w:r>
            <w:r w:rsidR="00EA61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квартал 2022</w:t>
            </w: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года</w:t>
            </w:r>
          </w:p>
          <w:p w:rsidR="00500282" w:rsidRPr="00AA7CCE" w:rsidRDefault="00500282" w:rsidP="00F415F5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500282" w:rsidRPr="00AA7CCE" w:rsidRDefault="00500282" w:rsidP="00F415F5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950" w:type="dxa"/>
          </w:tcPr>
          <w:p w:rsidR="00500282" w:rsidRPr="00AA7CCE" w:rsidRDefault="00500282" w:rsidP="00F415F5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color w:val="auto"/>
                <w:sz w:val="24"/>
                <w:szCs w:val="24"/>
              </w:rPr>
              <w:t>Продажа на аукционе</w:t>
            </w:r>
          </w:p>
        </w:tc>
      </w:tr>
      <w:tr w:rsidR="00500282" w:rsidRPr="00AA7CCE" w:rsidTr="00F415F5">
        <w:tc>
          <w:tcPr>
            <w:tcW w:w="2127" w:type="dxa"/>
            <w:shd w:val="clear" w:color="auto" w:fill="auto"/>
          </w:tcPr>
          <w:p w:rsidR="00500282" w:rsidRPr="00AA7CCE" w:rsidRDefault="00CF425D" w:rsidP="00CF425D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специальный </w:t>
            </w:r>
            <w:r w:rsidR="00500282" w:rsidRPr="00AA7CCE">
              <w:rPr>
                <w:rFonts w:ascii="Times New Roman" w:hAnsi="Times New Roman"/>
                <w:sz w:val="24"/>
                <w:szCs w:val="24"/>
              </w:rPr>
              <w:t>модели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НЕФАЗ-4208-11-13,  2012</w:t>
            </w:r>
            <w:r w:rsidR="00500282" w:rsidRPr="00AA7CCE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  <w:r>
              <w:rPr>
                <w:rFonts w:ascii="Times New Roman" w:hAnsi="Times New Roman"/>
                <w:sz w:val="24"/>
                <w:szCs w:val="24"/>
              </w:rPr>
              <w:t>выпуска, регистрационный номер А666ТР</w:t>
            </w:r>
            <w:r w:rsidR="00500282" w:rsidRPr="00AA7CCE">
              <w:rPr>
                <w:rFonts w:ascii="Times New Roman" w:hAnsi="Times New Roman"/>
                <w:sz w:val="24"/>
                <w:szCs w:val="24"/>
              </w:rPr>
              <w:t xml:space="preserve"> 41 </w:t>
            </w:r>
            <w:r w:rsidR="00500282" w:rsidRPr="00AA7CCE">
              <w:rPr>
                <w:rFonts w:ascii="Times New Roman" w:hAnsi="Times New Roman"/>
                <w:sz w:val="24"/>
                <w:szCs w:val="24"/>
                <w:lang w:val="en-US"/>
              </w:rPr>
              <w:t>RUS</w:t>
            </w:r>
          </w:p>
        </w:tc>
        <w:tc>
          <w:tcPr>
            <w:tcW w:w="3543" w:type="dxa"/>
            <w:shd w:val="clear" w:color="auto" w:fill="auto"/>
          </w:tcPr>
          <w:p w:rsidR="00500282" w:rsidRPr="00AA7CCE" w:rsidRDefault="00500282" w:rsidP="00CF425D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 w:rsidRPr="00AA7CCE">
              <w:rPr>
                <w:rFonts w:ascii="Times New Roman" w:hAnsi="Times New Roman"/>
                <w:sz w:val="24"/>
                <w:szCs w:val="24"/>
                <w:lang w:val="en-GB"/>
              </w:rPr>
              <w:t>VIN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) – </w:t>
            </w:r>
            <w:r w:rsidR="00CF425D">
              <w:rPr>
                <w:rFonts w:ascii="Times New Roman" w:hAnsi="Times New Roman"/>
                <w:sz w:val="24"/>
                <w:szCs w:val="24"/>
              </w:rPr>
              <w:t>Х1</w:t>
            </w:r>
            <w:r w:rsidR="00CF425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="00CF425D" w:rsidRPr="00190BF7">
              <w:rPr>
                <w:rFonts w:ascii="Times New Roman" w:hAnsi="Times New Roman"/>
                <w:sz w:val="24"/>
                <w:szCs w:val="24"/>
              </w:rPr>
              <w:t>4208</w:t>
            </w:r>
            <w:r w:rsidR="00CF425D">
              <w:rPr>
                <w:rFonts w:ascii="Times New Roman" w:hAnsi="Times New Roman"/>
                <w:sz w:val="24"/>
                <w:szCs w:val="24"/>
              </w:rPr>
              <w:t>МЕС001424, модель, номер двигателя 740310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>*</w:t>
            </w:r>
            <w:r w:rsidR="00CF425D">
              <w:rPr>
                <w:rFonts w:ascii="Times New Roman" w:hAnsi="Times New Roman"/>
                <w:sz w:val="24"/>
                <w:szCs w:val="24"/>
              </w:rPr>
              <w:t>С2662587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>,  тип двигател</w:t>
            </w:r>
            <w:proofErr w:type="gramStart"/>
            <w:r w:rsidRPr="00AA7CCE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="00CF425D">
              <w:rPr>
                <w:rFonts w:ascii="Times New Roman" w:hAnsi="Times New Roman"/>
                <w:sz w:val="24"/>
                <w:szCs w:val="24"/>
              </w:rPr>
              <w:t xml:space="preserve"> дизель, рабочий объем двигателя –  10857 </w:t>
            </w:r>
            <w:proofErr w:type="spellStart"/>
            <w:r w:rsidR="00CF425D">
              <w:rPr>
                <w:rFonts w:ascii="Times New Roman" w:hAnsi="Times New Roman"/>
                <w:sz w:val="24"/>
                <w:szCs w:val="24"/>
              </w:rPr>
              <w:t>куб.см</w:t>
            </w:r>
            <w:proofErr w:type="spellEnd"/>
            <w:r w:rsidR="00CF425D">
              <w:rPr>
                <w:rFonts w:ascii="Times New Roman" w:hAnsi="Times New Roman"/>
                <w:sz w:val="24"/>
                <w:szCs w:val="24"/>
              </w:rPr>
              <w:t xml:space="preserve">, мощность двигателя 224.4 </w:t>
            </w:r>
            <w:proofErr w:type="spellStart"/>
            <w:r w:rsidR="00CF425D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CF425D">
              <w:rPr>
                <w:rFonts w:ascii="Times New Roman" w:hAnsi="Times New Roman"/>
                <w:sz w:val="24"/>
                <w:szCs w:val="24"/>
              </w:rPr>
              <w:t>. (165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кВт), цвет кузова – </w:t>
            </w:r>
            <w:r w:rsidR="00CF425D">
              <w:rPr>
                <w:rFonts w:ascii="Times New Roman" w:hAnsi="Times New Roman"/>
                <w:sz w:val="24"/>
                <w:szCs w:val="24"/>
              </w:rPr>
              <w:t>оранжевый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500282" w:rsidRPr="00AA7CCE" w:rsidRDefault="00CF425D" w:rsidP="00F415F5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 2022</w:t>
            </w:r>
            <w:r w:rsidR="00500282" w:rsidRPr="00AA7CCE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500282" w:rsidRPr="00AA7CCE" w:rsidRDefault="00500282" w:rsidP="00F415F5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00282" w:rsidRPr="00AA7CCE" w:rsidRDefault="00500282" w:rsidP="00F415F5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500282" w:rsidRPr="00AA7CCE" w:rsidRDefault="00500282" w:rsidP="00F415F5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</w:tc>
      </w:tr>
      <w:tr w:rsidR="00EA6136" w:rsidRPr="00AA7CCE" w:rsidTr="00EA613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136" w:rsidRPr="00AA7CCE" w:rsidRDefault="00EA6136" w:rsidP="00BA7F46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 xml:space="preserve">легковой автомобиль модели </w:t>
            </w:r>
            <w:r w:rsidRPr="00EA6136">
              <w:rPr>
                <w:rFonts w:ascii="Times New Roman" w:hAnsi="Times New Roman"/>
                <w:sz w:val="24"/>
                <w:szCs w:val="24"/>
              </w:rPr>
              <w:t>UAZ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6136">
              <w:rPr>
                <w:rFonts w:ascii="Times New Roman" w:hAnsi="Times New Roman"/>
                <w:sz w:val="24"/>
                <w:szCs w:val="24"/>
              </w:rPr>
              <w:t>PATRIOT</w:t>
            </w:r>
            <w:r w:rsidR="00D35603">
              <w:rPr>
                <w:rFonts w:ascii="Times New Roman" w:hAnsi="Times New Roman"/>
                <w:sz w:val="24"/>
                <w:szCs w:val="24"/>
              </w:rPr>
              <w:t>,  2016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 года вып</w:t>
            </w:r>
            <w:r w:rsidR="00D35603">
              <w:rPr>
                <w:rFonts w:ascii="Times New Roman" w:hAnsi="Times New Roman"/>
                <w:sz w:val="24"/>
                <w:szCs w:val="24"/>
              </w:rPr>
              <w:t>уска, регистрационный номер В441АР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 41 </w:t>
            </w:r>
            <w:r w:rsidRPr="00EA6136">
              <w:rPr>
                <w:rFonts w:ascii="Times New Roman" w:hAnsi="Times New Roman"/>
                <w:sz w:val="24"/>
                <w:szCs w:val="24"/>
              </w:rPr>
              <w:t>RUS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136" w:rsidRPr="00AA7CCE" w:rsidRDefault="00EA6136" w:rsidP="00BA7F46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 w:rsidRPr="00EA6136">
              <w:rPr>
                <w:rFonts w:ascii="Times New Roman" w:hAnsi="Times New Roman"/>
                <w:sz w:val="24"/>
                <w:szCs w:val="24"/>
              </w:rPr>
              <w:t>VIN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) – </w:t>
            </w:r>
            <w:r w:rsidR="00D35603">
              <w:rPr>
                <w:rFonts w:ascii="Times New Roman" w:hAnsi="Times New Roman"/>
                <w:sz w:val="24"/>
                <w:szCs w:val="24"/>
              </w:rPr>
              <w:t>XТТ316380</w:t>
            </w:r>
            <w:r w:rsidR="00D35603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="00D35603">
              <w:rPr>
                <w:rFonts w:ascii="Times New Roman" w:hAnsi="Times New Roman"/>
                <w:sz w:val="24"/>
                <w:szCs w:val="24"/>
              </w:rPr>
              <w:t>10063420, модель, номер двигателя 316300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>*</w:t>
            </w:r>
            <w:r w:rsidR="00D35603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="00D35603" w:rsidRPr="00190BF7">
              <w:rPr>
                <w:rFonts w:ascii="Times New Roman" w:hAnsi="Times New Roman"/>
                <w:sz w:val="24"/>
                <w:szCs w:val="24"/>
              </w:rPr>
              <w:t>1006340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>,  тип двигател</w:t>
            </w:r>
            <w:proofErr w:type="gramStart"/>
            <w:r w:rsidRPr="00AA7CCE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AA7CCE">
              <w:rPr>
                <w:rFonts w:ascii="Times New Roman" w:hAnsi="Times New Roman"/>
                <w:sz w:val="24"/>
                <w:szCs w:val="24"/>
              </w:rPr>
              <w:t xml:space="preserve"> бензиновый, рабочий объем двигателя –  269</w:t>
            </w:r>
            <w:r w:rsidR="00D35603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="00D35603">
              <w:rPr>
                <w:rFonts w:ascii="Times New Roman" w:hAnsi="Times New Roman"/>
                <w:sz w:val="24"/>
                <w:szCs w:val="24"/>
              </w:rPr>
              <w:t>куб.см</w:t>
            </w:r>
            <w:proofErr w:type="spellEnd"/>
            <w:r w:rsidR="00D35603">
              <w:rPr>
                <w:rFonts w:ascii="Times New Roman" w:hAnsi="Times New Roman"/>
                <w:sz w:val="24"/>
                <w:szCs w:val="24"/>
              </w:rPr>
              <w:t>, мощность двигателя 1</w:t>
            </w:r>
            <w:r w:rsidR="00D35603" w:rsidRPr="00190BF7">
              <w:rPr>
                <w:rFonts w:ascii="Times New Roman" w:hAnsi="Times New Roman"/>
                <w:sz w:val="24"/>
                <w:szCs w:val="24"/>
              </w:rPr>
              <w:t>13</w:t>
            </w:r>
            <w:r w:rsidR="00D35603">
              <w:rPr>
                <w:rFonts w:ascii="Times New Roman" w:hAnsi="Times New Roman"/>
                <w:sz w:val="24"/>
                <w:szCs w:val="24"/>
              </w:rPr>
              <w:t xml:space="preserve">.6 </w:t>
            </w:r>
            <w:proofErr w:type="spellStart"/>
            <w:r w:rsidR="00D35603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D35603">
              <w:rPr>
                <w:rFonts w:ascii="Times New Roman" w:hAnsi="Times New Roman"/>
                <w:sz w:val="24"/>
                <w:szCs w:val="24"/>
              </w:rPr>
              <w:t>. (</w:t>
            </w:r>
            <w:r w:rsidR="00D35603" w:rsidRPr="00190BF7">
              <w:rPr>
                <w:rFonts w:ascii="Times New Roman" w:hAnsi="Times New Roman"/>
                <w:sz w:val="24"/>
                <w:szCs w:val="24"/>
              </w:rPr>
              <w:t>83</w:t>
            </w:r>
            <w:r w:rsidR="00D35603">
              <w:rPr>
                <w:rFonts w:ascii="Times New Roman" w:hAnsi="Times New Roman"/>
                <w:sz w:val="24"/>
                <w:szCs w:val="24"/>
              </w:rPr>
              <w:t>.6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кВт), </w:t>
            </w:r>
            <w:r w:rsidR="00D35603">
              <w:rPr>
                <w:rFonts w:ascii="Times New Roman" w:hAnsi="Times New Roman"/>
                <w:sz w:val="24"/>
                <w:szCs w:val="24"/>
              </w:rPr>
              <w:t>цвет кузова – темно-серый</w:t>
            </w:r>
            <w:r w:rsidRPr="00AA7CCE">
              <w:rPr>
                <w:rFonts w:ascii="Times New Roman" w:hAnsi="Times New Roman"/>
                <w:sz w:val="24"/>
                <w:szCs w:val="24"/>
              </w:rPr>
              <w:t xml:space="preserve"> металлик.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136" w:rsidRPr="00EA6136" w:rsidRDefault="00EA6136" w:rsidP="00BA7F46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7CC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3C61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C616F">
              <w:rPr>
                <w:rFonts w:ascii="Times New Roman" w:hAnsi="Times New Roman"/>
                <w:sz w:val="24"/>
                <w:szCs w:val="24"/>
                <w:lang w:val="en-US"/>
              </w:rPr>
              <w:t>квартал</w:t>
            </w:r>
            <w:proofErr w:type="spellEnd"/>
            <w:r w:rsidR="003C61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202</w:t>
            </w:r>
            <w:r w:rsidR="003C616F">
              <w:rPr>
                <w:rFonts w:ascii="Times New Roman" w:hAnsi="Times New Roman"/>
                <w:sz w:val="24"/>
                <w:szCs w:val="24"/>
              </w:rPr>
              <w:t>2</w:t>
            </w:r>
            <w:r w:rsidRPr="00EA61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136">
              <w:rPr>
                <w:rFonts w:ascii="Times New Roman" w:hAnsi="Times New Roman"/>
                <w:sz w:val="24"/>
                <w:szCs w:val="24"/>
                <w:lang w:val="en-US"/>
              </w:rPr>
              <w:t>года</w:t>
            </w:r>
            <w:proofErr w:type="spellEnd"/>
          </w:p>
          <w:p w:rsidR="00EA6136" w:rsidRPr="00EA6136" w:rsidRDefault="00EA6136" w:rsidP="00EA6136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A6136" w:rsidRPr="00EA6136" w:rsidRDefault="00EA6136" w:rsidP="00EA6136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136" w:rsidRPr="00AA7CCE" w:rsidRDefault="00EA6136" w:rsidP="00BA7F46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CE"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</w:tc>
      </w:tr>
    </w:tbl>
    <w:p w:rsidR="00895921" w:rsidRDefault="00895921" w:rsidP="00895921">
      <w:pPr>
        <w:jc w:val="both"/>
      </w:pPr>
    </w:p>
    <w:p w:rsidR="00ED0901" w:rsidRPr="00ED0901" w:rsidRDefault="00ED0901" w:rsidP="00ED0901">
      <w:pPr>
        <w:suppressAutoHyphens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ED0901" w:rsidRPr="00AA22D1" w:rsidRDefault="00ED0901" w:rsidP="007B3906">
      <w:pPr>
        <w:jc w:val="center"/>
        <w:rPr>
          <w:rFonts w:ascii="Times New Roman" w:hAnsi="Times New Roman"/>
          <w:sz w:val="24"/>
          <w:szCs w:val="24"/>
        </w:rPr>
      </w:pPr>
      <w:r w:rsidRPr="00ED0901"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</w:p>
    <w:p w:rsidR="00ED0901" w:rsidRPr="00ED0901" w:rsidRDefault="00ED0901" w:rsidP="00ED0901">
      <w:pPr>
        <w:tabs>
          <w:tab w:val="left" w:pos="1620"/>
        </w:tabs>
      </w:pPr>
    </w:p>
    <w:sectPr w:rsidR="00ED0901" w:rsidRPr="00ED0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EBF" w:rsidRDefault="005F4EBF" w:rsidP="00ED0901">
      <w:r>
        <w:separator/>
      </w:r>
    </w:p>
  </w:endnote>
  <w:endnote w:type="continuationSeparator" w:id="0">
    <w:p w:rsidR="005F4EBF" w:rsidRDefault="005F4EBF" w:rsidP="00ED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EBF" w:rsidRDefault="005F4EBF" w:rsidP="00ED0901">
      <w:r>
        <w:separator/>
      </w:r>
    </w:p>
  </w:footnote>
  <w:footnote w:type="continuationSeparator" w:id="0">
    <w:p w:rsidR="005F4EBF" w:rsidRDefault="005F4EBF" w:rsidP="00ED09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C6"/>
    <w:rsid w:val="00190BF7"/>
    <w:rsid w:val="002D64EA"/>
    <w:rsid w:val="003C616F"/>
    <w:rsid w:val="00500282"/>
    <w:rsid w:val="005F4EBF"/>
    <w:rsid w:val="007B3906"/>
    <w:rsid w:val="00895921"/>
    <w:rsid w:val="00963CAB"/>
    <w:rsid w:val="00AA7CCE"/>
    <w:rsid w:val="00B036C6"/>
    <w:rsid w:val="00CA6A5F"/>
    <w:rsid w:val="00CF425D"/>
    <w:rsid w:val="00D35603"/>
    <w:rsid w:val="00D94349"/>
    <w:rsid w:val="00EA6136"/>
    <w:rsid w:val="00ED0901"/>
    <w:rsid w:val="00F3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6C6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95921"/>
    <w:pPr>
      <w:keepNext/>
      <w:widowControl/>
      <w:jc w:val="right"/>
      <w:outlineLvl w:val="3"/>
    </w:pPr>
    <w:rPr>
      <w:rFonts w:ascii="Times New Roman" w:hAnsi="Times New Roman"/>
      <w:color w:val="auto"/>
      <w:sz w:val="24"/>
      <w:lang w:val="en-US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95921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a3">
    <w:name w:val="Balloon Text"/>
    <w:basedOn w:val="a"/>
    <w:link w:val="a4"/>
    <w:uiPriority w:val="99"/>
    <w:semiHidden/>
    <w:unhideWhenUsed/>
    <w:rsid w:val="002D64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4E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D09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D0901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09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0901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6C6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95921"/>
    <w:pPr>
      <w:keepNext/>
      <w:widowControl/>
      <w:jc w:val="right"/>
      <w:outlineLvl w:val="3"/>
    </w:pPr>
    <w:rPr>
      <w:rFonts w:ascii="Times New Roman" w:hAnsi="Times New Roman"/>
      <w:color w:val="auto"/>
      <w:sz w:val="24"/>
      <w:lang w:val="en-US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95921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a3">
    <w:name w:val="Balloon Text"/>
    <w:basedOn w:val="a"/>
    <w:link w:val="a4"/>
    <w:uiPriority w:val="99"/>
    <w:semiHidden/>
    <w:unhideWhenUsed/>
    <w:rsid w:val="002D64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4E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D09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D0901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09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0901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ZGA</cp:lastModifiedBy>
  <cp:revision>8</cp:revision>
  <dcterms:created xsi:type="dcterms:W3CDTF">2021-12-23T03:53:00Z</dcterms:created>
  <dcterms:modified xsi:type="dcterms:W3CDTF">2023-05-16T22:31:00Z</dcterms:modified>
</cp:coreProperties>
</file>