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8D94B" w14:textId="649543AA" w:rsidR="00C16F36" w:rsidRDefault="00C16F36" w:rsidP="00C16F36">
      <w:pPr>
        <w:jc w:val="center"/>
        <w:rPr>
          <w:b/>
          <w:color w:val="000000"/>
          <w:sz w:val="28"/>
          <w:szCs w:val="28"/>
        </w:rPr>
      </w:pPr>
      <w:r>
        <w:rPr>
          <w:noProof/>
          <w:color w:val="000000"/>
          <w:sz w:val="28"/>
          <w:szCs w:val="26"/>
        </w:rPr>
        <w:drawing>
          <wp:inline distT="0" distB="0" distL="0" distR="0" wp14:anchorId="7808EAE9" wp14:editId="277C3F4D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4D467" w14:textId="77777777" w:rsidR="00C16F36" w:rsidRDefault="00C16F36" w:rsidP="00C16F3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42F58288" w14:textId="77777777" w:rsidR="00C16F36" w:rsidRDefault="00C16F36" w:rsidP="00C16F36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КАМЧАТСКОГО КРАЯ</w:t>
      </w:r>
    </w:p>
    <w:p w14:paraId="5F9D72D9" w14:textId="77777777" w:rsidR="00C16F36" w:rsidRDefault="00C16F36" w:rsidP="00C16F36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364BC7B3" w14:textId="77777777" w:rsidR="00C16F36" w:rsidRDefault="00C16F36" w:rsidP="00C16F3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АДМИНИСТРАЦИИ</w:t>
      </w:r>
    </w:p>
    <w:p w14:paraId="1438E1D7" w14:textId="77777777" w:rsidR="00C16F36" w:rsidRDefault="00C16F36" w:rsidP="00C16F3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653CB757" w14:textId="77777777" w:rsidR="00C16F36" w:rsidRDefault="00C16F36" w:rsidP="00C16F36">
      <w:pPr>
        <w:jc w:val="center"/>
        <w:rPr>
          <w:b/>
          <w:color w:val="000000"/>
          <w:sz w:val="28"/>
          <w:szCs w:val="26"/>
        </w:rPr>
      </w:pPr>
    </w:p>
    <w:p w14:paraId="65527452" w14:textId="48C1FA5B" w:rsidR="00C16F36" w:rsidRDefault="00C16F36" w:rsidP="00C16F36">
      <w:pPr>
        <w:rPr>
          <w:color w:val="000000"/>
          <w:sz w:val="28"/>
          <w:szCs w:val="26"/>
          <w:u w:val="single"/>
        </w:rPr>
      </w:pPr>
      <w:r>
        <w:rPr>
          <w:color w:val="000000"/>
          <w:sz w:val="28"/>
          <w:szCs w:val="26"/>
          <w:u w:val="single"/>
        </w:rPr>
        <w:t>от «</w:t>
      </w:r>
      <w:r w:rsidR="00D045DD">
        <w:rPr>
          <w:color w:val="000000"/>
          <w:sz w:val="28"/>
          <w:szCs w:val="26"/>
          <w:u w:val="single"/>
        </w:rPr>
        <w:t>13</w:t>
      </w:r>
      <w:r>
        <w:rPr>
          <w:color w:val="000000"/>
          <w:sz w:val="28"/>
          <w:szCs w:val="26"/>
          <w:u w:val="single"/>
        </w:rPr>
        <w:t xml:space="preserve">»  ноября  2023 г. </w:t>
      </w:r>
      <w:r w:rsidRPr="00A73257">
        <w:rPr>
          <w:color w:val="000000"/>
          <w:sz w:val="28"/>
          <w:szCs w:val="26"/>
          <w:u w:val="single"/>
        </w:rPr>
        <w:t>№</w:t>
      </w:r>
      <w:r w:rsidR="00A73257">
        <w:rPr>
          <w:color w:val="000000"/>
          <w:sz w:val="28"/>
          <w:szCs w:val="26"/>
          <w:u w:val="single"/>
        </w:rPr>
        <w:t xml:space="preserve"> </w:t>
      </w:r>
      <w:r w:rsidR="00A73257" w:rsidRPr="00A73257">
        <w:rPr>
          <w:color w:val="000000"/>
          <w:sz w:val="28"/>
          <w:szCs w:val="26"/>
          <w:u w:val="single"/>
        </w:rPr>
        <w:t>85</w:t>
      </w:r>
      <w:r>
        <w:rPr>
          <w:color w:val="000000"/>
          <w:sz w:val="28"/>
          <w:szCs w:val="26"/>
          <w:u w:val="single"/>
        </w:rPr>
        <w:t xml:space="preserve"> </w:t>
      </w:r>
    </w:p>
    <w:p w14:paraId="27456753" w14:textId="77777777" w:rsidR="00C16F36" w:rsidRDefault="00C16F36" w:rsidP="00C16F36">
      <w:p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п. Крутогоровский</w:t>
      </w:r>
      <w:r>
        <w:rPr>
          <w:b/>
          <w:color w:val="000000"/>
          <w:sz w:val="28"/>
          <w:szCs w:val="26"/>
        </w:rPr>
        <w:t>,</w:t>
      </w:r>
      <w:r>
        <w:rPr>
          <w:color w:val="000000"/>
          <w:sz w:val="28"/>
          <w:szCs w:val="26"/>
        </w:rPr>
        <w:t xml:space="preserve"> Соболевский р</w:t>
      </w:r>
      <w:bookmarkStart w:id="0" w:name="_GoBack"/>
      <w:bookmarkEnd w:id="0"/>
      <w:r>
        <w:rPr>
          <w:color w:val="000000"/>
          <w:sz w:val="28"/>
          <w:szCs w:val="26"/>
        </w:rPr>
        <w:t>айон</w:t>
      </w:r>
    </w:p>
    <w:p w14:paraId="2C99A675" w14:textId="77777777" w:rsidR="00C16F36" w:rsidRDefault="00C16F36" w:rsidP="00C16F36">
      <w:pPr>
        <w:rPr>
          <w:sz w:val="28"/>
          <w:szCs w:val="28"/>
        </w:rPr>
      </w:pPr>
    </w:p>
    <w:p w14:paraId="1D939F09" w14:textId="77777777" w:rsidR="00C16F36" w:rsidRDefault="00C16F36" w:rsidP="00C16F36">
      <w:pPr>
        <w:rPr>
          <w:sz w:val="28"/>
          <w:szCs w:val="28"/>
        </w:rPr>
      </w:pPr>
      <w:r>
        <w:rPr>
          <w:sz w:val="28"/>
          <w:szCs w:val="28"/>
        </w:rPr>
        <w:t xml:space="preserve">«О прекращении права постоянного (бессрочного) </w:t>
      </w:r>
    </w:p>
    <w:p w14:paraId="4348EF84" w14:textId="77777777" w:rsidR="00C16F36" w:rsidRDefault="00C16F36" w:rsidP="00C16F36">
      <w:pPr>
        <w:rPr>
          <w:sz w:val="28"/>
          <w:szCs w:val="28"/>
        </w:rPr>
      </w:pPr>
      <w:r>
        <w:rPr>
          <w:sz w:val="28"/>
          <w:szCs w:val="28"/>
        </w:rPr>
        <w:t xml:space="preserve">пользования земельным участком с кадастровым </w:t>
      </w:r>
    </w:p>
    <w:p w14:paraId="60196D39" w14:textId="43417D93" w:rsidR="00C16F36" w:rsidRDefault="00C16F36" w:rsidP="00C16F36">
      <w:pPr>
        <w:rPr>
          <w:sz w:val="28"/>
          <w:szCs w:val="28"/>
        </w:rPr>
      </w:pPr>
      <w:r>
        <w:rPr>
          <w:sz w:val="28"/>
          <w:szCs w:val="28"/>
        </w:rPr>
        <w:t xml:space="preserve">№ 41:07:0010102:583, предоставленного администрации </w:t>
      </w:r>
    </w:p>
    <w:p w14:paraId="4A800E7B" w14:textId="77777777" w:rsidR="00C16F36" w:rsidRDefault="00C16F36" w:rsidP="00C16F36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Соболевского</w:t>
      </w:r>
    </w:p>
    <w:p w14:paraId="2DB8584E" w14:textId="77777777" w:rsidR="00C16F36" w:rsidRDefault="00C16F36" w:rsidP="00C16F36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Камчатского края</w:t>
      </w:r>
    </w:p>
    <w:p w14:paraId="14207717" w14:textId="77777777" w:rsidR="00C16F36" w:rsidRDefault="00C16F36" w:rsidP="00C16F36">
      <w:pPr>
        <w:ind w:firstLine="720"/>
        <w:jc w:val="both"/>
        <w:rPr>
          <w:sz w:val="28"/>
          <w:szCs w:val="28"/>
        </w:rPr>
      </w:pPr>
    </w:p>
    <w:p w14:paraId="3C855D29" w14:textId="6D44A5A6" w:rsidR="00C16F36" w:rsidRDefault="00C16F36" w:rsidP="00C16F3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Законом № 137-ФЗ от 25.10.2001г. «О введении в действие Земельного кодекса Российской Федерации», статьей 45 Земельного кодекса РФ, принимая во внимание регистрацию права собственности №41:07:0010102:583-41/014/2023-2 от 02.11.2023</w:t>
      </w:r>
    </w:p>
    <w:p w14:paraId="6353C363" w14:textId="77777777" w:rsidR="00C16F36" w:rsidRDefault="00C16F36" w:rsidP="00C16F36">
      <w:pPr>
        <w:tabs>
          <w:tab w:val="left" w:pos="7245"/>
        </w:tabs>
        <w:suppressAutoHyphens/>
        <w:jc w:val="both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                  </w:t>
      </w:r>
      <w:r>
        <w:rPr>
          <w:b/>
          <w:sz w:val="28"/>
          <w:lang w:eastAsia="ar-SA"/>
        </w:rPr>
        <w:tab/>
      </w:r>
    </w:p>
    <w:p w14:paraId="1F7B9079" w14:textId="77777777" w:rsidR="00C16F36" w:rsidRDefault="00C16F36" w:rsidP="00C16F36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>АДМИНИСТРАЦИЯ ПОСТАНОВЛЯЕТ:</w:t>
      </w:r>
    </w:p>
    <w:p w14:paraId="62622DD3" w14:textId="77777777" w:rsidR="00C16F36" w:rsidRDefault="00C16F36" w:rsidP="00C16F36">
      <w:pPr>
        <w:jc w:val="both"/>
        <w:rPr>
          <w:sz w:val="26"/>
        </w:rPr>
      </w:pPr>
      <w:r>
        <w:rPr>
          <w:sz w:val="26"/>
        </w:rPr>
        <w:t xml:space="preserve"> </w:t>
      </w:r>
    </w:p>
    <w:p w14:paraId="19485F93" w14:textId="6CC47767" w:rsidR="00C16F36" w:rsidRPr="00C16F36" w:rsidRDefault="00C16F36" w:rsidP="00C16F36">
      <w:pPr>
        <w:jc w:val="both"/>
        <w:rPr>
          <w:sz w:val="28"/>
          <w:szCs w:val="28"/>
        </w:rPr>
      </w:pPr>
      <w:r>
        <w:rPr>
          <w:sz w:val="28"/>
          <w:szCs w:val="20"/>
        </w:rPr>
        <w:t xml:space="preserve">          1. Прекратить право постоянного (бессрочного) пользования земельным участком с </w:t>
      </w:r>
      <w:r>
        <w:rPr>
          <w:sz w:val="28"/>
          <w:szCs w:val="28"/>
        </w:rPr>
        <w:t>кадастровым №</w:t>
      </w:r>
      <w:r>
        <w:rPr>
          <w:b/>
          <w:sz w:val="28"/>
          <w:szCs w:val="28"/>
        </w:rPr>
        <w:t>41:07:0010102:583</w:t>
      </w:r>
      <w:r>
        <w:rPr>
          <w:sz w:val="28"/>
          <w:szCs w:val="28"/>
        </w:rPr>
        <w:t xml:space="preserve">, </w:t>
      </w:r>
      <w:r>
        <w:rPr>
          <w:sz w:val="28"/>
          <w:szCs w:val="20"/>
        </w:rPr>
        <w:t xml:space="preserve">площадью </w:t>
      </w:r>
      <w:r>
        <w:rPr>
          <w:b/>
          <w:sz w:val="28"/>
          <w:szCs w:val="20"/>
        </w:rPr>
        <w:t>481 кв. м.,</w:t>
      </w:r>
      <w:r>
        <w:rPr>
          <w:sz w:val="28"/>
          <w:szCs w:val="20"/>
        </w:rPr>
        <w:t xml:space="preserve"> </w:t>
      </w:r>
      <w:r w:rsidRPr="00C16F36">
        <w:rPr>
          <w:sz w:val="28"/>
          <w:szCs w:val="20"/>
        </w:rPr>
        <w:t>разрешенное использование – Магазины (размещение объектов капитального строительства, предназначенных для продажи товаров, торговая площадь которых составляет до 5000 кв. м.), категория земель – земли населенных пунктов.</w:t>
      </w:r>
      <w:r>
        <w:rPr>
          <w:sz w:val="28"/>
          <w:szCs w:val="20"/>
        </w:rPr>
        <w:t xml:space="preserve"> </w:t>
      </w:r>
      <w:r w:rsidRPr="00C16F36">
        <w:rPr>
          <w:sz w:val="28"/>
          <w:szCs w:val="20"/>
        </w:rPr>
        <w:t>Местоположение: Камчатский край, Соболевский р-н, п. Крутогоровский, ул. Сахалинская.</w:t>
      </w:r>
    </w:p>
    <w:p w14:paraId="622637C7" w14:textId="4F2B57CD" w:rsidR="00C16F36" w:rsidRDefault="00C16F36" w:rsidP="00C16F36">
      <w:pPr>
        <w:suppressAutoHyphens/>
        <w:jc w:val="both"/>
        <w:rPr>
          <w:sz w:val="28"/>
          <w:lang w:eastAsia="ar-SA"/>
        </w:rPr>
      </w:pPr>
      <w:r>
        <w:rPr>
          <w:sz w:val="28"/>
          <w:szCs w:val="28"/>
        </w:rPr>
        <w:t xml:space="preserve">          2. Администрации Крутогоровского сельского поселения</w:t>
      </w:r>
      <w:r>
        <w:rPr>
          <w:sz w:val="28"/>
          <w:lang w:eastAsia="ar-SA"/>
        </w:rPr>
        <w:t xml:space="preserve"> в срок не позднее чем пять рабочих дней со дня принятия настоящего постановления направить настоящее постановление </w:t>
      </w:r>
      <w:r>
        <w:rPr>
          <w:sz w:val="28"/>
          <w:szCs w:val="28"/>
        </w:rPr>
        <w:t>в</w:t>
      </w:r>
      <w:r>
        <w:rPr>
          <w:sz w:val="28"/>
          <w:szCs w:val="20"/>
        </w:rPr>
        <w:t xml:space="preserve"> Управление Федеральной службы государственной регистрации, кадастра и картографии по Камчатскому краю</w:t>
      </w:r>
      <w:r>
        <w:rPr>
          <w:sz w:val="28"/>
          <w:szCs w:val="28"/>
        </w:rPr>
        <w:t>.</w:t>
      </w:r>
    </w:p>
    <w:p w14:paraId="6F36C58D" w14:textId="77777777" w:rsidR="00C16F36" w:rsidRDefault="00C16F36" w:rsidP="00C16F3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Опубликовать (обнародовать) настоящее постановление на официальном сайте администрации Крутогоровского сельского поселения Соболевского муниципального района в информационно-телекоммуникационной сети Интернет.</w:t>
      </w:r>
    </w:p>
    <w:p w14:paraId="2345A085" w14:textId="77777777" w:rsidR="00C16F36" w:rsidRDefault="00C16F36" w:rsidP="00C16F36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 Контроль по исполнению настоящего постановления оставляю за собой.</w:t>
      </w:r>
    </w:p>
    <w:p w14:paraId="412BD02E" w14:textId="77777777" w:rsidR="00C16F36" w:rsidRDefault="00C16F36" w:rsidP="00C16F36">
      <w:pPr>
        <w:rPr>
          <w:sz w:val="28"/>
          <w:szCs w:val="28"/>
        </w:rPr>
      </w:pPr>
    </w:p>
    <w:p w14:paraId="1186FF45" w14:textId="5D1690EE" w:rsidR="00C16F36" w:rsidRDefault="00C16F36" w:rsidP="00C16F36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589519BA" w14:textId="05EFD6F8" w:rsidR="00C16F36" w:rsidRPr="000D6FBA" w:rsidRDefault="00C16F36" w:rsidP="00C16F36">
      <w:pPr>
        <w:rPr>
          <w:sz w:val="28"/>
          <w:szCs w:val="28"/>
        </w:rPr>
      </w:pPr>
      <w:r>
        <w:rPr>
          <w:sz w:val="28"/>
          <w:szCs w:val="28"/>
        </w:rPr>
        <w:t>Крутогоровского сельского поселения                                    А.В. Струнин</w:t>
      </w:r>
      <w:r w:rsidR="000D6FBA">
        <w:rPr>
          <w:sz w:val="28"/>
          <w:szCs w:val="28"/>
        </w:rPr>
        <w:t>а</w:t>
      </w:r>
    </w:p>
    <w:p w14:paraId="321CA238" w14:textId="77777777" w:rsidR="00141AEA" w:rsidRDefault="00141AEA"/>
    <w:sectPr w:rsidR="00141AEA" w:rsidSect="00C16F3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35E"/>
    <w:rsid w:val="000D6FBA"/>
    <w:rsid w:val="00141AEA"/>
    <w:rsid w:val="0087735E"/>
    <w:rsid w:val="00A73257"/>
    <w:rsid w:val="00C16F36"/>
    <w:rsid w:val="00D04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9FB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F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2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F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2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0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6</cp:revision>
  <dcterms:created xsi:type="dcterms:W3CDTF">2023-11-09T00:20:00Z</dcterms:created>
  <dcterms:modified xsi:type="dcterms:W3CDTF">2023-11-12T21:39:00Z</dcterms:modified>
</cp:coreProperties>
</file>