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8E458" w14:textId="77777777" w:rsidR="00FC71E2" w:rsidRPr="00FC71E2" w:rsidRDefault="00FC71E2" w:rsidP="00FC71E2">
      <w:pPr>
        <w:jc w:val="center"/>
        <w:rPr>
          <w:rFonts w:ascii="Times New Roman" w:hAnsi="Times New Roman"/>
          <w:b/>
          <w:sz w:val="24"/>
          <w:szCs w:val="24"/>
        </w:rPr>
      </w:pPr>
      <w:r w:rsidRPr="00FC71E2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B638F07" wp14:editId="7572C67F">
            <wp:extent cx="678180" cy="68580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CEB5F" w14:textId="77777777" w:rsidR="00FC71E2" w:rsidRPr="00FC71E2" w:rsidRDefault="00FC71E2" w:rsidP="00FC71E2">
      <w:pPr>
        <w:jc w:val="center"/>
        <w:rPr>
          <w:rFonts w:ascii="Times New Roman" w:hAnsi="Times New Roman"/>
          <w:b/>
          <w:sz w:val="24"/>
          <w:szCs w:val="24"/>
        </w:rPr>
      </w:pPr>
      <w:r w:rsidRPr="00FC71E2"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 СОБОЛЕВСКОГО МУНИЦИПАЛЬНОГО РАЙОНА</w:t>
      </w:r>
    </w:p>
    <w:p w14:paraId="113E6877" w14:textId="77777777" w:rsidR="00FC71E2" w:rsidRPr="00FC71E2" w:rsidRDefault="00FC71E2" w:rsidP="00FC71E2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4"/>
          <w:szCs w:val="24"/>
        </w:rPr>
      </w:pPr>
      <w:r w:rsidRPr="00FC71E2"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223A659D" w14:textId="77777777" w:rsidR="00FC71E2" w:rsidRPr="00FC71E2" w:rsidRDefault="00FC71E2" w:rsidP="00FC71E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558FD58" w14:textId="77777777" w:rsidR="00FC71E2" w:rsidRPr="00FC71E2" w:rsidRDefault="00FC71E2" w:rsidP="00FC71E2">
      <w:pPr>
        <w:jc w:val="center"/>
        <w:rPr>
          <w:rFonts w:ascii="Times New Roman" w:hAnsi="Times New Roman"/>
          <w:b/>
          <w:sz w:val="24"/>
          <w:szCs w:val="24"/>
        </w:rPr>
      </w:pPr>
      <w:r w:rsidRPr="00FC71E2">
        <w:rPr>
          <w:rFonts w:ascii="Times New Roman" w:hAnsi="Times New Roman"/>
          <w:b/>
          <w:sz w:val="24"/>
          <w:szCs w:val="24"/>
        </w:rPr>
        <w:t xml:space="preserve">ПОСТАНОВЛЕНИЕ   </w:t>
      </w:r>
    </w:p>
    <w:p w14:paraId="31FBF37C" w14:textId="77777777" w:rsidR="00FC71E2" w:rsidRPr="00FC71E2" w:rsidRDefault="00FC71E2" w:rsidP="00FC71E2">
      <w:pPr>
        <w:jc w:val="center"/>
        <w:rPr>
          <w:rFonts w:ascii="Times New Roman" w:hAnsi="Times New Roman"/>
          <w:b/>
          <w:sz w:val="24"/>
          <w:szCs w:val="24"/>
        </w:rPr>
      </w:pPr>
      <w:r w:rsidRPr="00FC71E2">
        <w:rPr>
          <w:rFonts w:ascii="Times New Roman" w:hAnsi="Times New Roman"/>
          <w:b/>
          <w:sz w:val="24"/>
          <w:szCs w:val="24"/>
        </w:rPr>
        <w:t>АДМИНИСТРАЦИИ   КРУТ</w:t>
      </w:r>
      <w:r>
        <w:rPr>
          <w:rFonts w:ascii="Times New Roman" w:hAnsi="Times New Roman"/>
          <w:b/>
          <w:sz w:val="24"/>
          <w:szCs w:val="24"/>
        </w:rPr>
        <w:t>ОГОРОВСКОГО СЕЛЬСКОГО ПОСЕЛЕНИЯ</w:t>
      </w:r>
    </w:p>
    <w:p w14:paraId="29B89FB5" w14:textId="74144627" w:rsidR="00FC71E2" w:rsidRPr="00FC71E2" w:rsidRDefault="0099458D" w:rsidP="00FC71E2">
      <w:pPr>
        <w:rPr>
          <w:rFonts w:ascii="Times New Roman" w:hAnsi="Times New Roman"/>
          <w:sz w:val="24"/>
          <w:szCs w:val="24"/>
          <w:u w:val="single"/>
        </w:rPr>
      </w:pPr>
      <w:r w:rsidRPr="0099458D">
        <w:rPr>
          <w:rFonts w:ascii="Times New Roman" w:hAnsi="Times New Roman"/>
          <w:sz w:val="24"/>
          <w:szCs w:val="24"/>
          <w:u w:val="single"/>
        </w:rPr>
        <w:t>от «</w:t>
      </w:r>
      <w:proofErr w:type="gramStart"/>
      <w:r w:rsidR="00C860A2">
        <w:rPr>
          <w:rFonts w:ascii="Times New Roman" w:hAnsi="Times New Roman"/>
          <w:sz w:val="24"/>
          <w:szCs w:val="24"/>
          <w:u w:val="single"/>
        </w:rPr>
        <w:t>20</w:t>
      </w:r>
      <w:r w:rsidRPr="0099458D">
        <w:rPr>
          <w:rFonts w:ascii="Times New Roman" w:hAnsi="Times New Roman"/>
          <w:sz w:val="24"/>
          <w:szCs w:val="24"/>
          <w:u w:val="single"/>
        </w:rPr>
        <w:t xml:space="preserve">»  </w:t>
      </w:r>
      <w:r w:rsidR="00C860A2">
        <w:rPr>
          <w:rFonts w:ascii="Times New Roman" w:hAnsi="Times New Roman"/>
          <w:sz w:val="24"/>
          <w:szCs w:val="24"/>
          <w:u w:val="single"/>
        </w:rPr>
        <w:t>февраля</w:t>
      </w:r>
      <w:proofErr w:type="gramEnd"/>
      <w:r w:rsidRPr="0099458D">
        <w:rPr>
          <w:rFonts w:ascii="Times New Roman" w:hAnsi="Times New Roman"/>
          <w:sz w:val="24"/>
          <w:szCs w:val="24"/>
          <w:u w:val="single"/>
        </w:rPr>
        <w:t xml:space="preserve">  20</w:t>
      </w:r>
      <w:r w:rsidR="00C860A2">
        <w:rPr>
          <w:rFonts w:ascii="Times New Roman" w:hAnsi="Times New Roman"/>
          <w:sz w:val="24"/>
          <w:szCs w:val="24"/>
          <w:u w:val="single"/>
        </w:rPr>
        <w:t>25</w:t>
      </w:r>
      <w:r w:rsidRPr="0099458D">
        <w:rPr>
          <w:rFonts w:ascii="Times New Roman" w:hAnsi="Times New Roman"/>
          <w:sz w:val="24"/>
          <w:szCs w:val="24"/>
          <w:u w:val="single"/>
        </w:rPr>
        <w:t xml:space="preserve"> г. № </w:t>
      </w:r>
      <w:r w:rsidR="00C860A2">
        <w:rPr>
          <w:rFonts w:ascii="Times New Roman" w:hAnsi="Times New Roman"/>
          <w:sz w:val="24"/>
          <w:szCs w:val="24"/>
          <w:u w:val="single"/>
        </w:rPr>
        <w:t>12</w:t>
      </w:r>
    </w:p>
    <w:p w14:paraId="2AD3BD6B" w14:textId="77777777" w:rsidR="00FC71E2" w:rsidRPr="00FC71E2" w:rsidRDefault="00FC71E2" w:rsidP="00FC71E2">
      <w:pPr>
        <w:rPr>
          <w:rFonts w:ascii="Times New Roman" w:hAnsi="Times New Roman"/>
          <w:sz w:val="24"/>
          <w:szCs w:val="24"/>
        </w:rPr>
      </w:pPr>
      <w:r w:rsidRPr="00FC71E2">
        <w:rPr>
          <w:rFonts w:ascii="Times New Roman" w:hAnsi="Times New Roman"/>
          <w:sz w:val="24"/>
          <w:szCs w:val="24"/>
        </w:rPr>
        <w:t>п. Крутогоровский</w:t>
      </w:r>
      <w:r w:rsidRPr="00FC71E2">
        <w:rPr>
          <w:rFonts w:ascii="Times New Roman" w:hAnsi="Times New Roman"/>
          <w:b/>
          <w:sz w:val="24"/>
          <w:szCs w:val="24"/>
        </w:rPr>
        <w:t>,</w:t>
      </w:r>
      <w:r w:rsidRPr="00FC71E2">
        <w:rPr>
          <w:rFonts w:ascii="Times New Roman" w:hAnsi="Times New Roman"/>
          <w:sz w:val="24"/>
          <w:szCs w:val="24"/>
        </w:rPr>
        <w:t xml:space="preserve"> Соболевский район</w:t>
      </w:r>
    </w:p>
    <w:p w14:paraId="18168379" w14:textId="77777777" w:rsidR="00E2211C" w:rsidRPr="00FC71E2" w:rsidRDefault="00E2211C" w:rsidP="00E221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71E2">
        <w:rPr>
          <w:rFonts w:ascii="Times New Roman" w:hAnsi="Times New Roman"/>
          <w:sz w:val="28"/>
          <w:szCs w:val="28"/>
        </w:rPr>
        <w:t xml:space="preserve">Об утверждении муниципальной программы </w:t>
      </w:r>
    </w:p>
    <w:p w14:paraId="32BE6504" w14:textId="77777777" w:rsidR="00E2211C" w:rsidRPr="00FC71E2" w:rsidRDefault="00E2211C" w:rsidP="00E221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FC71E2">
        <w:rPr>
          <w:rFonts w:ascii="Times New Roman" w:hAnsi="Times New Roman"/>
          <w:sz w:val="28"/>
          <w:szCs w:val="28"/>
        </w:rPr>
        <w:t xml:space="preserve">«Энергоэффективность,  развитие энергетики и </w:t>
      </w:r>
    </w:p>
    <w:p w14:paraId="4D361CCD" w14:textId="77777777" w:rsidR="00E2211C" w:rsidRPr="00FC71E2" w:rsidRDefault="00E2211C" w:rsidP="00E221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FC71E2">
        <w:rPr>
          <w:rFonts w:ascii="Times New Roman" w:hAnsi="Times New Roman"/>
          <w:sz w:val="28"/>
          <w:szCs w:val="28"/>
        </w:rPr>
        <w:t xml:space="preserve">коммунального хозяйства, обеспечение жителей </w:t>
      </w:r>
    </w:p>
    <w:p w14:paraId="2FFBAFDA" w14:textId="77777777" w:rsidR="00E2211C" w:rsidRPr="00FC71E2" w:rsidRDefault="008314B2" w:rsidP="00E221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="00E2211C" w:rsidRPr="00FC71E2">
        <w:rPr>
          <w:rFonts w:ascii="Times New Roman" w:hAnsi="Times New Roman"/>
          <w:sz w:val="28"/>
          <w:szCs w:val="28"/>
        </w:rPr>
        <w:t xml:space="preserve"> коммунальными услугами и услугами</w:t>
      </w:r>
    </w:p>
    <w:p w14:paraId="65960DB1" w14:textId="772473FE" w:rsidR="00E2211C" w:rsidRPr="00FC71E2" w:rsidRDefault="00E2211C" w:rsidP="00E221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FC71E2">
        <w:rPr>
          <w:rFonts w:ascii="Times New Roman" w:hAnsi="Times New Roman"/>
          <w:sz w:val="28"/>
          <w:szCs w:val="28"/>
        </w:rPr>
        <w:t xml:space="preserve"> по бла</w:t>
      </w:r>
      <w:r w:rsidR="00FC71E2">
        <w:rPr>
          <w:rFonts w:ascii="Times New Roman" w:hAnsi="Times New Roman"/>
          <w:sz w:val="28"/>
          <w:szCs w:val="28"/>
        </w:rPr>
        <w:t xml:space="preserve">гоустройству </w:t>
      </w:r>
      <w:proofErr w:type="gramStart"/>
      <w:r w:rsidR="00FC71E2">
        <w:rPr>
          <w:rFonts w:ascii="Times New Roman" w:hAnsi="Times New Roman"/>
          <w:sz w:val="28"/>
          <w:szCs w:val="28"/>
        </w:rPr>
        <w:t>территорий  на</w:t>
      </w:r>
      <w:proofErr w:type="gramEnd"/>
      <w:r w:rsidR="00FC71E2">
        <w:rPr>
          <w:rFonts w:ascii="Times New Roman" w:hAnsi="Times New Roman"/>
          <w:sz w:val="28"/>
          <w:szCs w:val="28"/>
        </w:rPr>
        <w:t xml:space="preserve"> 20</w:t>
      </w:r>
      <w:r w:rsidR="003E5A0C">
        <w:rPr>
          <w:rFonts w:ascii="Times New Roman" w:hAnsi="Times New Roman"/>
          <w:sz w:val="28"/>
          <w:szCs w:val="28"/>
        </w:rPr>
        <w:t>25</w:t>
      </w:r>
      <w:r w:rsidR="00FC71E2">
        <w:rPr>
          <w:rFonts w:ascii="Times New Roman" w:hAnsi="Times New Roman"/>
          <w:sz w:val="28"/>
          <w:szCs w:val="28"/>
        </w:rPr>
        <w:t>-20</w:t>
      </w:r>
      <w:r w:rsidR="003E5A0C">
        <w:rPr>
          <w:rFonts w:ascii="Times New Roman" w:hAnsi="Times New Roman"/>
          <w:sz w:val="28"/>
          <w:szCs w:val="28"/>
        </w:rPr>
        <w:t>27</w:t>
      </w:r>
      <w:r w:rsidRPr="00FC71E2">
        <w:rPr>
          <w:rFonts w:ascii="Times New Roman" w:hAnsi="Times New Roman"/>
          <w:sz w:val="28"/>
          <w:szCs w:val="28"/>
        </w:rPr>
        <w:t xml:space="preserve"> годы»</w:t>
      </w:r>
    </w:p>
    <w:p w14:paraId="489834CA" w14:textId="77777777" w:rsidR="00E2211C" w:rsidRDefault="00E2211C" w:rsidP="00E221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22DFC08" w14:textId="77777777" w:rsidR="00E2211C" w:rsidRDefault="00E2211C" w:rsidP="00E221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92A7FCC" w14:textId="77777777" w:rsidR="00E2211C" w:rsidRDefault="00E2211C" w:rsidP="00E221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Федерации, Устава </w:t>
      </w:r>
      <w:r w:rsidR="00FC71E2">
        <w:rPr>
          <w:rFonts w:ascii="Times New Roman" w:hAnsi="Times New Roman"/>
          <w:sz w:val="28"/>
          <w:szCs w:val="28"/>
        </w:rPr>
        <w:t xml:space="preserve">Крутогоровского </w:t>
      </w:r>
      <w:r>
        <w:rPr>
          <w:rFonts w:ascii="Times New Roman" w:hAnsi="Times New Roman"/>
          <w:sz w:val="28"/>
          <w:szCs w:val="28"/>
        </w:rPr>
        <w:t>сельс</w:t>
      </w:r>
      <w:r w:rsidR="00FC71E2">
        <w:rPr>
          <w:rFonts w:ascii="Times New Roman" w:hAnsi="Times New Roman"/>
          <w:sz w:val="28"/>
          <w:szCs w:val="28"/>
        </w:rPr>
        <w:t xml:space="preserve">кого поселения </w:t>
      </w:r>
    </w:p>
    <w:p w14:paraId="3E757420" w14:textId="77777777" w:rsidR="00E2211C" w:rsidRDefault="00E2211C" w:rsidP="00E2211C">
      <w:pPr>
        <w:rPr>
          <w:rFonts w:ascii="Times New Roman" w:hAnsi="Times New Roman"/>
          <w:sz w:val="28"/>
          <w:szCs w:val="28"/>
        </w:rPr>
      </w:pPr>
    </w:p>
    <w:p w14:paraId="3AF4C040" w14:textId="77777777" w:rsidR="00E2211C" w:rsidRDefault="00E2211C" w:rsidP="00E2211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ПОСТАНОВЛЯЮ:</w:t>
      </w:r>
    </w:p>
    <w:p w14:paraId="5A801BCF" w14:textId="268916F9" w:rsidR="006548BB" w:rsidRDefault="00E2211C" w:rsidP="006548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муниципальную Программу </w:t>
      </w:r>
      <w:r w:rsidRPr="00EA23F0">
        <w:rPr>
          <w:rFonts w:ascii="Times New Roman" w:hAnsi="Times New Roman"/>
          <w:sz w:val="28"/>
          <w:szCs w:val="28"/>
        </w:rPr>
        <w:t>«</w:t>
      </w:r>
      <w:proofErr w:type="gramStart"/>
      <w:r w:rsidRPr="00EA23F0">
        <w:rPr>
          <w:rFonts w:ascii="Times New Roman" w:hAnsi="Times New Roman"/>
          <w:sz w:val="28"/>
          <w:szCs w:val="28"/>
        </w:rPr>
        <w:t>Энергоэффективность,  развитие</w:t>
      </w:r>
      <w:proofErr w:type="gramEnd"/>
      <w:r w:rsidRPr="00EA23F0">
        <w:rPr>
          <w:rFonts w:ascii="Times New Roman" w:hAnsi="Times New Roman"/>
          <w:sz w:val="28"/>
          <w:szCs w:val="28"/>
        </w:rPr>
        <w:t xml:space="preserve"> энергетики и коммунального хозяйства, обеспечение жителей </w:t>
      </w:r>
      <w:r w:rsidR="00FC71E2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Pr="00EA23F0">
        <w:rPr>
          <w:rFonts w:ascii="Times New Roman" w:hAnsi="Times New Roman"/>
          <w:sz w:val="28"/>
          <w:szCs w:val="28"/>
        </w:rPr>
        <w:t xml:space="preserve"> коммунальными услугами и услугами по благоустройству территорий  </w:t>
      </w:r>
      <w:r w:rsidR="00FC71E2">
        <w:rPr>
          <w:rFonts w:ascii="Times New Roman" w:hAnsi="Times New Roman"/>
          <w:sz w:val="28"/>
          <w:szCs w:val="28"/>
        </w:rPr>
        <w:t>на 20</w:t>
      </w:r>
      <w:r w:rsidR="003E5A0C">
        <w:rPr>
          <w:rFonts w:ascii="Times New Roman" w:hAnsi="Times New Roman"/>
          <w:sz w:val="28"/>
          <w:szCs w:val="28"/>
        </w:rPr>
        <w:t>25</w:t>
      </w:r>
      <w:r w:rsidR="00FC71E2">
        <w:rPr>
          <w:rFonts w:ascii="Times New Roman" w:hAnsi="Times New Roman"/>
          <w:sz w:val="28"/>
          <w:szCs w:val="28"/>
        </w:rPr>
        <w:t>-20</w:t>
      </w:r>
      <w:r w:rsidR="003E5A0C">
        <w:rPr>
          <w:rFonts w:ascii="Times New Roman" w:hAnsi="Times New Roman"/>
          <w:sz w:val="28"/>
          <w:szCs w:val="28"/>
        </w:rPr>
        <w:t>27</w:t>
      </w:r>
      <w:r>
        <w:rPr>
          <w:rFonts w:ascii="Times New Roman" w:hAnsi="Times New Roman"/>
          <w:sz w:val="28"/>
          <w:szCs w:val="28"/>
        </w:rPr>
        <w:t xml:space="preserve"> годы</w:t>
      </w:r>
      <w:r w:rsidRPr="00EA23F0">
        <w:rPr>
          <w:rFonts w:ascii="Times New Roman" w:hAnsi="Times New Roman"/>
          <w:sz w:val="28"/>
          <w:szCs w:val="28"/>
        </w:rPr>
        <w:t>»</w:t>
      </w:r>
      <w:r w:rsidR="00FC71E2">
        <w:rPr>
          <w:rFonts w:ascii="Times New Roman" w:hAnsi="Times New Roman"/>
          <w:sz w:val="28"/>
          <w:szCs w:val="28"/>
        </w:rPr>
        <w:t xml:space="preserve"> согласно приложению №1.</w:t>
      </w:r>
    </w:p>
    <w:p w14:paraId="7FB7B5C1" w14:textId="77777777" w:rsidR="00E2211C" w:rsidRDefault="00E2211C" w:rsidP="00E221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Настоящее Постановление вступает в силу </w:t>
      </w:r>
      <w:r w:rsidR="006548BB">
        <w:rPr>
          <w:rFonts w:ascii="Times New Roman" w:hAnsi="Times New Roman"/>
          <w:sz w:val="28"/>
          <w:szCs w:val="28"/>
        </w:rPr>
        <w:t>с момента его подписания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45C499FC" w14:textId="77777777" w:rsidR="00E2211C" w:rsidRDefault="00E2211C" w:rsidP="00E221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 Контроль над выполнением настоящего постановления оставляю за собой.</w:t>
      </w:r>
    </w:p>
    <w:p w14:paraId="22542F8A" w14:textId="77777777" w:rsidR="00E2211C" w:rsidRDefault="00E2211C" w:rsidP="006548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</w:p>
    <w:p w14:paraId="12B0968E" w14:textId="77777777" w:rsidR="00E2211C" w:rsidRDefault="00E2211C" w:rsidP="00E2211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Глава </w:t>
      </w:r>
      <w:r w:rsidR="00FC71E2">
        <w:rPr>
          <w:rFonts w:ascii="Times New Roman" w:hAnsi="Times New Roman"/>
          <w:sz w:val="28"/>
          <w:szCs w:val="28"/>
        </w:rPr>
        <w:t>Крутогоровского</w:t>
      </w:r>
    </w:p>
    <w:p w14:paraId="1B8C7BC3" w14:textId="1D8E61DD" w:rsidR="00E2211C" w:rsidRDefault="00E2211C" w:rsidP="00E2211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C71E2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 </w:t>
      </w:r>
      <w:r w:rsidR="00FC71E2"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  <w:r w:rsidR="003E5A0C">
        <w:rPr>
          <w:rFonts w:ascii="Times New Roman" w:hAnsi="Times New Roman"/>
          <w:sz w:val="28"/>
          <w:szCs w:val="28"/>
        </w:rPr>
        <w:t>А.В. Струнина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</w:t>
      </w:r>
    </w:p>
    <w:p w14:paraId="7774A7D3" w14:textId="77777777" w:rsidR="00BF1D1F" w:rsidRDefault="00BF1D1F"/>
    <w:p w14:paraId="51574E80" w14:textId="77777777" w:rsidR="00FC71E2" w:rsidRDefault="00EB6E6B" w:rsidP="00EB6E6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       </w:t>
      </w:r>
    </w:p>
    <w:p w14:paraId="1D6B604A" w14:textId="77777777" w:rsidR="00FC71E2" w:rsidRDefault="00FC71E2" w:rsidP="00EB6E6B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14:paraId="3B59BDEA" w14:textId="77777777" w:rsidR="00EB6E6B" w:rsidRPr="00EB6E6B" w:rsidRDefault="00EB6E6B" w:rsidP="00EB6E6B">
      <w:pPr>
        <w:spacing w:after="0"/>
        <w:jc w:val="right"/>
        <w:rPr>
          <w:rFonts w:ascii="Times New Roman" w:hAnsi="Times New Roman"/>
        </w:rPr>
      </w:pPr>
      <w:r w:rsidRPr="00EB6E6B">
        <w:rPr>
          <w:rFonts w:ascii="Times New Roman" w:hAnsi="Times New Roman"/>
          <w:sz w:val="28"/>
          <w:szCs w:val="28"/>
        </w:rPr>
        <w:t xml:space="preserve">     </w:t>
      </w:r>
      <w:r w:rsidRPr="00EB6E6B">
        <w:rPr>
          <w:rFonts w:ascii="Times New Roman" w:hAnsi="Times New Roman"/>
        </w:rPr>
        <w:t>Приложение к постановлению</w:t>
      </w:r>
    </w:p>
    <w:p w14:paraId="7CD79B56" w14:textId="26E47CAB" w:rsidR="00EB6E6B" w:rsidRPr="00EB6E6B" w:rsidRDefault="00EB6E6B" w:rsidP="00EB6E6B">
      <w:pPr>
        <w:spacing w:after="0"/>
        <w:jc w:val="right"/>
        <w:rPr>
          <w:rFonts w:ascii="Times New Roman" w:hAnsi="Times New Roman"/>
        </w:rPr>
      </w:pPr>
      <w:r w:rsidRPr="00EB6E6B">
        <w:rPr>
          <w:rFonts w:ascii="Times New Roman" w:hAnsi="Times New Roman"/>
        </w:rPr>
        <w:t xml:space="preserve">          </w:t>
      </w:r>
      <w:r w:rsidR="0099458D" w:rsidRPr="00C860A2">
        <w:rPr>
          <w:rFonts w:ascii="Times New Roman" w:hAnsi="Times New Roman"/>
        </w:rPr>
        <w:t xml:space="preserve">№ </w:t>
      </w:r>
      <w:r w:rsidR="00C860A2" w:rsidRPr="00C860A2">
        <w:rPr>
          <w:rFonts w:ascii="Times New Roman" w:hAnsi="Times New Roman"/>
        </w:rPr>
        <w:t xml:space="preserve">12 </w:t>
      </w:r>
      <w:r w:rsidR="0099458D" w:rsidRPr="00C860A2">
        <w:rPr>
          <w:rFonts w:ascii="Times New Roman" w:hAnsi="Times New Roman"/>
        </w:rPr>
        <w:t xml:space="preserve">от </w:t>
      </w:r>
      <w:r w:rsidR="00C860A2" w:rsidRPr="00C860A2">
        <w:rPr>
          <w:rFonts w:ascii="Times New Roman" w:hAnsi="Times New Roman"/>
        </w:rPr>
        <w:t>20</w:t>
      </w:r>
      <w:r w:rsidR="0099458D" w:rsidRPr="00C860A2">
        <w:rPr>
          <w:rFonts w:ascii="Times New Roman" w:hAnsi="Times New Roman"/>
        </w:rPr>
        <w:t xml:space="preserve"> </w:t>
      </w:r>
      <w:r w:rsidR="00C860A2" w:rsidRPr="00C860A2">
        <w:rPr>
          <w:rFonts w:ascii="Times New Roman" w:hAnsi="Times New Roman"/>
        </w:rPr>
        <w:t>февраля</w:t>
      </w:r>
      <w:r w:rsidR="0099458D" w:rsidRPr="00C860A2">
        <w:rPr>
          <w:rFonts w:ascii="Times New Roman" w:hAnsi="Times New Roman"/>
        </w:rPr>
        <w:t xml:space="preserve"> 20</w:t>
      </w:r>
      <w:r w:rsidR="00C860A2" w:rsidRPr="00C860A2">
        <w:rPr>
          <w:rFonts w:ascii="Times New Roman" w:hAnsi="Times New Roman"/>
        </w:rPr>
        <w:t>25</w:t>
      </w:r>
      <w:r w:rsidRPr="00C860A2">
        <w:rPr>
          <w:rFonts w:ascii="Times New Roman" w:hAnsi="Times New Roman"/>
        </w:rPr>
        <w:t xml:space="preserve"> года</w:t>
      </w:r>
    </w:p>
    <w:p w14:paraId="766F3091" w14:textId="77777777" w:rsidR="00EB6E6B" w:rsidRPr="00EB6E6B" w:rsidRDefault="00EB6E6B" w:rsidP="00EB6E6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22A73479" w14:textId="77777777" w:rsidR="00EB6E6B" w:rsidRPr="00EB6E6B" w:rsidRDefault="00EB6E6B" w:rsidP="00EB6E6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394BAEF" w14:textId="77777777" w:rsidR="00EB6E6B" w:rsidRPr="00EB6E6B" w:rsidRDefault="00EB6E6B" w:rsidP="00EB6E6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ПАСПОРТ</w:t>
      </w:r>
    </w:p>
    <w:p w14:paraId="7BD42668" w14:textId="77777777" w:rsidR="00EB6E6B" w:rsidRPr="00EB6E6B" w:rsidRDefault="00EB6E6B" w:rsidP="00EB6E6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муниципальной программы</w:t>
      </w:r>
    </w:p>
    <w:p w14:paraId="14D25DD8" w14:textId="5B52A768" w:rsidR="00EB6E6B" w:rsidRPr="00EB6E6B" w:rsidRDefault="00EB6E6B" w:rsidP="00EB6E6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«</w:t>
      </w:r>
      <w:proofErr w:type="gramStart"/>
      <w:r w:rsidRPr="00EB6E6B">
        <w:rPr>
          <w:rFonts w:ascii="Times New Roman" w:hAnsi="Times New Roman"/>
          <w:sz w:val="28"/>
          <w:szCs w:val="28"/>
        </w:rPr>
        <w:t>Энергоэффективность,  развитие</w:t>
      </w:r>
      <w:proofErr w:type="gramEnd"/>
      <w:r w:rsidRPr="00EB6E6B">
        <w:rPr>
          <w:rFonts w:ascii="Times New Roman" w:hAnsi="Times New Roman"/>
          <w:sz w:val="28"/>
          <w:szCs w:val="28"/>
        </w:rPr>
        <w:t xml:space="preserve"> энергетики и коммунального хозяйства, обеспечение жителей </w:t>
      </w:r>
      <w:r w:rsidR="001E114C">
        <w:rPr>
          <w:rFonts w:ascii="Times New Roman" w:hAnsi="Times New Roman"/>
          <w:sz w:val="28"/>
          <w:szCs w:val="28"/>
        </w:rPr>
        <w:t>Крутогоровского сельское поселения</w:t>
      </w:r>
      <w:r w:rsidRPr="00EB6E6B">
        <w:rPr>
          <w:rFonts w:ascii="Times New Roman" w:hAnsi="Times New Roman"/>
          <w:sz w:val="28"/>
          <w:szCs w:val="28"/>
        </w:rPr>
        <w:t xml:space="preserve"> коммунальными услугами и услугами по бла</w:t>
      </w:r>
      <w:r w:rsidR="001E114C">
        <w:rPr>
          <w:rFonts w:ascii="Times New Roman" w:hAnsi="Times New Roman"/>
          <w:sz w:val="28"/>
          <w:szCs w:val="28"/>
        </w:rPr>
        <w:t xml:space="preserve">гоустройству территорий  на </w:t>
      </w:r>
      <w:r w:rsidR="003E5A0C">
        <w:rPr>
          <w:rFonts w:ascii="Times New Roman" w:hAnsi="Times New Roman"/>
          <w:sz w:val="28"/>
          <w:szCs w:val="28"/>
        </w:rPr>
        <w:t>2025-2027</w:t>
      </w:r>
      <w:r w:rsidRPr="00EB6E6B">
        <w:rPr>
          <w:rFonts w:ascii="Times New Roman" w:hAnsi="Times New Roman"/>
          <w:sz w:val="28"/>
          <w:szCs w:val="28"/>
        </w:rPr>
        <w:t>годы»</w:t>
      </w:r>
      <w:r w:rsidRPr="00EB6E6B">
        <w:rPr>
          <w:rFonts w:ascii="Times New Roman" w:eastAsia="MS Mincho" w:hAnsi="Times New Roman"/>
          <w:sz w:val="28"/>
          <w:szCs w:val="28"/>
          <w:lang w:eastAsia="ja-JP"/>
        </w:rPr>
        <w:t xml:space="preserve"> (далее - Программа)</w:t>
      </w:r>
    </w:p>
    <w:p w14:paraId="6566D6E5" w14:textId="77777777" w:rsidR="00EB6E6B" w:rsidRPr="00EB6E6B" w:rsidRDefault="00EB6E6B" w:rsidP="00EB6E6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0"/>
        <w:gridCol w:w="6803"/>
      </w:tblGrid>
      <w:tr w:rsidR="00EB6E6B" w:rsidRPr="00EB6E6B" w14:paraId="4799A761" w14:textId="77777777" w:rsidTr="006D6108">
        <w:trPr>
          <w:trHeight w:val="704"/>
          <w:jc w:val="center"/>
        </w:trPr>
        <w:tc>
          <w:tcPr>
            <w:tcW w:w="3600" w:type="dxa"/>
          </w:tcPr>
          <w:p w14:paraId="354F0E92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803" w:type="dxa"/>
          </w:tcPr>
          <w:p w14:paraId="34EEC8C9" w14:textId="00598978" w:rsidR="00EB6E6B" w:rsidRPr="00EB6E6B" w:rsidRDefault="00EB6E6B" w:rsidP="001E114C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«</w:t>
            </w:r>
            <w:proofErr w:type="gramStart"/>
            <w:r w:rsidRPr="00EB6E6B">
              <w:rPr>
                <w:rFonts w:ascii="Times New Roman" w:hAnsi="Times New Roman"/>
                <w:sz w:val="28"/>
                <w:szCs w:val="28"/>
              </w:rPr>
              <w:t>Энергоэффективность,  развитие</w:t>
            </w:r>
            <w:proofErr w:type="gramEnd"/>
            <w:r w:rsidRPr="00EB6E6B">
              <w:rPr>
                <w:rFonts w:ascii="Times New Roman" w:hAnsi="Times New Roman"/>
                <w:sz w:val="28"/>
                <w:szCs w:val="28"/>
              </w:rPr>
              <w:t xml:space="preserve"> энергетики и коммунального хозяйства, обеспечение жителей </w:t>
            </w:r>
            <w:r w:rsidR="001E114C">
              <w:rPr>
                <w:rFonts w:ascii="Times New Roman" w:hAnsi="Times New Roman"/>
                <w:sz w:val="28"/>
                <w:szCs w:val="28"/>
              </w:rPr>
              <w:t>Крутогоровского сельского поселения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коммунальными услугами и услугами по бла</w:t>
            </w:r>
            <w:r w:rsidR="001E114C">
              <w:rPr>
                <w:rFonts w:ascii="Times New Roman" w:hAnsi="Times New Roman"/>
                <w:sz w:val="28"/>
                <w:szCs w:val="28"/>
              </w:rPr>
              <w:t xml:space="preserve">гоустройству территорий  на </w:t>
            </w:r>
            <w:r w:rsidR="003E5A0C">
              <w:rPr>
                <w:rFonts w:ascii="Times New Roman" w:hAnsi="Times New Roman"/>
                <w:sz w:val="28"/>
                <w:szCs w:val="28"/>
              </w:rPr>
              <w:t>2025-2027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>годы»</w:t>
            </w:r>
          </w:p>
        </w:tc>
      </w:tr>
      <w:tr w:rsidR="00EB6E6B" w:rsidRPr="00EB6E6B" w14:paraId="4EA25769" w14:textId="77777777" w:rsidTr="006D6108">
        <w:trPr>
          <w:trHeight w:val="704"/>
          <w:jc w:val="center"/>
        </w:trPr>
        <w:tc>
          <w:tcPr>
            <w:tcW w:w="3600" w:type="dxa"/>
          </w:tcPr>
          <w:p w14:paraId="6CB6FE57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6803" w:type="dxa"/>
          </w:tcPr>
          <w:p w14:paraId="43484219" w14:textId="1CD9CE9C" w:rsidR="00EB6E6B" w:rsidRPr="00EB6E6B" w:rsidRDefault="00EB6E6B" w:rsidP="00EB6E6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Государственная программа Камчатского края «Энергоэффективность, развитие энергетики и коммунального хозяйства, обеспечение жителей населенных пунктов Камчатского края коммунальными услугами и услугами по бл</w:t>
            </w:r>
            <w:r w:rsidR="001E114C">
              <w:rPr>
                <w:rFonts w:ascii="Times New Roman" w:hAnsi="Times New Roman"/>
                <w:sz w:val="28"/>
                <w:szCs w:val="28"/>
              </w:rPr>
              <w:t xml:space="preserve">агоустройству территорий на </w:t>
            </w:r>
            <w:r w:rsidR="003E5A0C">
              <w:rPr>
                <w:rFonts w:ascii="Times New Roman" w:hAnsi="Times New Roman"/>
                <w:sz w:val="28"/>
                <w:szCs w:val="28"/>
              </w:rPr>
              <w:t>2025-2027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>годы»</w:t>
            </w:r>
          </w:p>
          <w:p w14:paraId="461C818A" w14:textId="77777777" w:rsidR="00EB6E6B" w:rsidRPr="00EB6E6B" w:rsidRDefault="00EB6E6B" w:rsidP="00EB6E6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6E6B" w:rsidRPr="00EB6E6B" w14:paraId="6D70A731" w14:textId="77777777" w:rsidTr="006D6108">
        <w:trPr>
          <w:trHeight w:val="504"/>
          <w:jc w:val="center"/>
        </w:trPr>
        <w:tc>
          <w:tcPr>
            <w:tcW w:w="3600" w:type="dxa"/>
          </w:tcPr>
          <w:p w14:paraId="45002D89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Муниципальный заказчик Программы</w:t>
            </w:r>
          </w:p>
        </w:tc>
        <w:tc>
          <w:tcPr>
            <w:tcW w:w="6803" w:type="dxa"/>
          </w:tcPr>
          <w:p w14:paraId="32DFCB2B" w14:textId="77777777" w:rsidR="00EB6E6B" w:rsidRPr="00EB6E6B" w:rsidRDefault="001E114C" w:rsidP="00EB6E6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Администрация Крутогоровского СП </w:t>
            </w:r>
          </w:p>
          <w:p w14:paraId="4E8207C3" w14:textId="77777777" w:rsidR="00EB6E6B" w:rsidRPr="00EB6E6B" w:rsidRDefault="00EB6E6B" w:rsidP="00EB6E6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114C" w:rsidRPr="00EB6E6B" w14:paraId="5D874D81" w14:textId="77777777" w:rsidTr="006D6108">
        <w:trPr>
          <w:trHeight w:val="504"/>
          <w:jc w:val="center"/>
        </w:trPr>
        <w:tc>
          <w:tcPr>
            <w:tcW w:w="3600" w:type="dxa"/>
          </w:tcPr>
          <w:p w14:paraId="15CAFD76" w14:textId="77777777" w:rsidR="001E114C" w:rsidRPr="00EB6E6B" w:rsidRDefault="001E114C" w:rsidP="001E114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Основной разработчик Программы</w:t>
            </w:r>
          </w:p>
        </w:tc>
        <w:tc>
          <w:tcPr>
            <w:tcW w:w="6803" w:type="dxa"/>
          </w:tcPr>
          <w:p w14:paraId="276A58AF" w14:textId="77777777" w:rsidR="001E114C" w:rsidRPr="00EB6E6B" w:rsidRDefault="001E114C" w:rsidP="001E114C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Администрация Крутогоровского СП </w:t>
            </w:r>
          </w:p>
          <w:p w14:paraId="35D8E99F" w14:textId="77777777" w:rsidR="001E114C" w:rsidRPr="00EB6E6B" w:rsidRDefault="001E114C" w:rsidP="001E114C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114C" w:rsidRPr="00EB6E6B" w14:paraId="3B917F55" w14:textId="77777777" w:rsidTr="006D6108">
        <w:trPr>
          <w:trHeight w:val="504"/>
          <w:jc w:val="center"/>
        </w:trPr>
        <w:tc>
          <w:tcPr>
            <w:tcW w:w="3600" w:type="dxa"/>
          </w:tcPr>
          <w:p w14:paraId="2AB5386A" w14:textId="77777777" w:rsidR="001E114C" w:rsidRPr="00EB6E6B" w:rsidRDefault="001E114C" w:rsidP="001E114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Исполнители основных мероприятий</w:t>
            </w:r>
          </w:p>
        </w:tc>
        <w:tc>
          <w:tcPr>
            <w:tcW w:w="6803" w:type="dxa"/>
          </w:tcPr>
          <w:p w14:paraId="0541F93A" w14:textId="77777777" w:rsidR="001E114C" w:rsidRPr="00EB6E6B" w:rsidRDefault="001E114C" w:rsidP="001E114C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Администрация Крутогоровского СП </w:t>
            </w:r>
          </w:p>
          <w:p w14:paraId="4F02DAD2" w14:textId="77777777" w:rsidR="001E114C" w:rsidRPr="00EB6E6B" w:rsidRDefault="001E114C" w:rsidP="001E114C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114C" w:rsidRPr="00EB6E6B" w14:paraId="75F8C98A" w14:textId="77777777" w:rsidTr="006D6108">
        <w:trPr>
          <w:trHeight w:val="394"/>
          <w:jc w:val="center"/>
        </w:trPr>
        <w:tc>
          <w:tcPr>
            <w:tcW w:w="3600" w:type="dxa"/>
          </w:tcPr>
          <w:p w14:paraId="57CEBFF0" w14:textId="77777777" w:rsidR="001E114C" w:rsidRPr="00EB6E6B" w:rsidRDefault="001E114C" w:rsidP="001E114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Подпрограммы Программы</w:t>
            </w:r>
          </w:p>
        </w:tc>
        <w:tc>
          <w:tcPr>
            <w:tcW w:w="6803" w:type="dxa"/>
          </w:tcPr>
          <w:p w14:paraId="31A62EC8" w14:textId="77777777" w:rsidR="001E114C" w:rsidRPr="00EB6E6B" w:rsidRDefault="001E114C" w:rsidP="001E114C">
            <w:pPr>
              <w:tabs>
                <w:tab w:val="left" w:pos="0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Подпрограмма 1 «Энергосбережение и повышение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энергетической эффективности Крутогоровского сельского поселения</w:t>
            </w:r>
          </w:p>
          <w:p w14:paraId="4F5D8B44" w14:textId="77777777" w:rsidR="001E114C" w:rsidRPr="00EB6E6B" w:rsidRDefault="001E114C" w:rsidP="001E114C">
            <w:pPr>
              <w:tabs>
                <w:tab w:val="left" w:pos="0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Подпрограмма 2 «Чистая вода </w:t>
            </w:r>
            <w:r>
              <w:rPr>
                <w:rFonts w:ascii="Times New Roman" w:hAnsi="Times New Roman"/>
                <w:sz w:val="28"/>
                <w:szCs w:val="28"/>
              </w:rPr>
              <w:t>Крутогоровского сельского поселения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14:paraId="52B49D06" w14:textId="77777777" w:rsidR="001E114C" w:rsidRPr="00EB6E6B" w:rsidRDefault="001E114C" w:rsidP="001E114C">
            <w:pPr>
              <w:tabs>
                <w:tab w:val="left" w:pos="0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Подпрограмма 3 «Комплексное благоустройство </w:t>
            </w:r>
            <w:r>
              <w:rPr>
                <w:rFonts w:ascii="Times New Roman" w:hAnsi="Times New Roman"/>
                <w:sz w:val="28"/>
                <w:szCs w:val="28"/>
              </w:rPr>
              <w:t>Крутогоровского сельского поселения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1E114C" w:rsidRPr="00EB6E6B" w14:paraId="034D21FE" w14:textId="77777777" w:rsidTr="006D6108">
        <w:trPr>
          <w:trHeight w:val="1290"/>
          <w:jc w:val="center"/>
        </w:trPr>
        <w:tc>
          <w:tcPr>
            <w:tcW w:w="3600" w:type="dxa"/>
          </w:tcPr>
          <w:p w14:paraId="6458B595" w14:textId="77777777" w:rsidR="001E114C" w:rsidRPr="00EB6E6B" w:rsidRDefault="001E114C" w:rsidP="001E114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lastRenderedPageBreak/>
              <w:t>Цели Программы</w:t>
            </w:r>
          </w:p>
        </w:tc>
        <w:tc>
          <w:tcPr>
            <w:tcW w:w="6803" w:type="dxa"/>
          </w:tcPr>
          <w:p w14:paraId="3A3AF81C" w14:textId="77777777" w:rsidR="001E114C" w:rsidRPr="00EB6E6B" w:rsidRDefault="001E114C" w:rsidP="001E114C">
            <w:pPr>
              <w:tabs>
                <w:tab w:val="left" w:pos="392"/>
              </w:tabs>
              <w:spacing w:after="0"/>
              <w:ind w:left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повышение качества и надежности предоставления жилищно-коммунальных услуг, комфортных условий для жизнедеятельности и улучшение внешнего облика  </w:t>
            </w:r>
            <w:r>
              <w:rPr>
                <w:rFonts w:ascii="Times New Roman" w:hAnsi="Times New Roman"/>
                <w:sz w:val="28"/>
                <w:szCs w:val="28"/>
              </w:rPr>
              <w:t>Крутогоровского сельского поселения</w:t>
            </w:r>
          </w:p>
        </w:tc>
      </w:tr>
      <w:tr w:rsidR="001E114C" w:rsidRPr="00EB6E6B" w14:paraId="6AEA6DBD" w14:textId="77777777" w:rsidTr="006D6108">
        <w:trPr>
          <w:trHeight w:val="842"/>
          <w:jc w:val="center"/>
        </w:trPr>
        <w:tc>
          <w:tcPr>
            <w:tcW w:w="3600" w:type="dxa"/>
          </w:tcPr>
          <w:p w14:paraId="411DBC41" w14:textId="77777777" w:rsidR="001E114C" w:rsidRPr="00EB6E6B" w:rsidRDefault="001E114C" w:rsidP="001E114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803" w:type="dxa"/>
          </w:tcPr>
          <w:p w14:paraId="2CCBDF2F" w14:textId="77777777" w:rsidR="001E114C" w:rsidRPr="00EB6E6B" w:rsidRDefault="001E114C" w:rsidP="001E114C">
            <w:pPr>
              <w:numPr>
                <w:ilvl w:val="0"/>
                <w:numId w:val="1"/>
              </w:numPr>
              <w:tabs>
                <w:tab w:val="left" w:pos="394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развитие энергосбережения и повышения энергетической эффективности;</w:t>
            </w:r>
          </w:p>
          <w:p w14:paraId="243DE930" w14:textId="77777777" w:rsidR="001E114C" w:rsidRPr="00EB6E6B" w:rsidRDefault="001E114C" w:rsidP="001E114C">
            <w:pPr>
              <w:numPr>
                <w:ilvl w:val="0"/>
                <w:numId w:val="1"/>
              </w:numPr>
              <w:tabs>
                <w:tab w:val="left" w:pos="394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развитие систем водоснабжения и                                                                                                                                                                                                              водоотведения;</w:t>
            </w:r>
          </w:p>
          <w:p w14:paraId="7627AB7A" w14:textId="77777777" w:rsidR="001E114C" w:rsidRPr="00EB6E6B" w:rsidRDefault="001E114C" w:rsidP="001E114C">
            <w:pPr>
              <w:numPr>
                <w:ilvl w:val="0"/>
                <w:numId w:val="1"/>
              </w:numPr>
              <w:tabs>
                <w:tab w:val="left" w:pos="394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благоустройство территорий </w:t>
            </w:r>
            <w:r>
              <w:rPr>
                <w:rFonts w:ascii="Times New Roman" w:hAnsi="Times New Roman"/>
                <w:sz w:val="28"/>
                <w:szCs w:val="28"/>
              </w:rPr>
              <w:t>Крутогоровского сельского поселения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1E114C" w:rsidRPr="00EB6E6B" w14:paraId="1761A5B4" w14:textId="77777777" w:rsidTr="006D6108">
        <w:trPr>
          <w:trHeight w:val="428"/>
          <w:jc w:val="center"/>
        </w:trPr>
        <w:tc>
          <w:tcPr>
            <w:tcW w:w="3600" w:type="dxa"/>
          </w:tcPr>
          <w:p w14:paraId="3E80E6C5" w14:textId="77777777" w:rsidR="001E114C" w:rsidRPr="00EB6E6B" w:rsidRDefault="001E114C" w:rsidP="001E114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803" w:type="dxa"/>
          </w:tcPr>
          <w:p w14:paraId="7221D7D3" w14:textId="05764DCC" w:rsidR="001E114C" w:rsidRPr="00EB6E6B" w:rsidRDefault="001E114C" w:rsidP="001E114C">
            <w:pPr>
              <w:spacing w:after="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Прогр</w:t>
            </w:r>
            <w:r>
              <w:rPr>
                <w:rFonts w:ascii="Times New Roman" w:hAnsi="Times New Roman"/>
                <w:sz w:val="28"/>
                <w:szCs w:val="28"/>
              </w:rPr>
              <w:t>амма реализуется в период с 20</w:t>
            </w:r>
            <w:r w:rsidR="003E5A0C">
              <w:rPr>
                <w:rFonts w:ascii="Times New Roman" w:hAnsi="Times New Roman"/>
                <w:sz w:val="28"/>
                <w:szCs w:val="28"/>
              </w:rPr>
              <w:t>25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20</w:t>
            </w:r>
            <w:r w:rsidR="003E5A0C">
              <w:rPr>
                <w:rFonts w:ascii="Times New Roman" w:hAnsi="Times New Roman"/>
                <w:sz w:val="28"/>
                <w:szCs w:val="28"/>
              </w:rPr>
              <w:t>27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</w:p>
        </w:tc>
      </w:tr>
      <w:tr w:rsidR="001E114C" w:rsidRPr="00EB6E6B" w14:paraId="459D0C52" w14:textId="77777777" w:rsidTr="006D6108">
        <w:trPr>
          <w:trHeight w:val="1220"/>
          <w:jc w:val="center"/>
        </w:trPr>
        <w:tc>
          <w:tcPr>
            <w:tcW w:w="3600" w:type="dxa"/>
          </w:tcPr>
          <w:p w14:paraId="181E9B2C" w14:textId="77777777" w:rsidR="001E114C" w:rsidRPr="00EB6E6B" w:rsidRDefault="001E114C" w:rsidP="001E114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6803" w:type="dxa"/>
          </w:tcPr>
          <w:p w14:paraId="6933A3F9" w14:textId="45426C3F" w:rsidR="001E114C" w:rsidRPr="00EB6E6B" w:rsidRDefault="001E114C" w:rsidP="001E114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Программы по основным мероприятиям составляет </w:t>
            </w:r>
            <w:r w:rsidR="003E5A0C">
              <w:rPr>
                <w:rFonts w:ascii="Times New Roman" w:hAnsi="Times New Roman"/>
                <w:sz w:val="28"/>
                <w:szCs w:val="28"/>
              </w:rPr>
              <w:t>15000,0</w:t>
            </w:r>
            <w:r w:rsidRPr="0099458D">
              <w:rPr>
                <w:rFonts w:ascii="Times New Roman" w:hAnsi="Times New Roman"/>
                <w:sz w:val="28"/>
                <w:szCs w:val="28"/>
              </w:rPr>
              <w:t xml:space="preserve"> тыс.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рублей, в том числе:</w:t>
            </w:r>
          </w:p>
          <w:p w14:paraId="7D26821C" w14:textId="485BA16B" w:rsidR="001E114C" w:rsidRPr="00EB6E6B" w:rsidRDefault="001E114C" w:rsidP="001E114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з</w:t>
            </w:r>
            <w:r w:rsidR="0099458D">
              <w:rPr>
                <w:rFonts w:ascii="Times New Roman" w:hAnsi="Times New Roman"/>
                <w:sz w:val="28"/>
                <w:szCs w:val="28"/>
              </w:rPr>
              <w:t>а счет средств краевого бюджета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E5A0C">
              <w:rPr>
                <w:rFonts w:ascii="Times New Roman" w:hAnsi="Times New Roman"/>
                <w:sz w:val="28"/>
                <w:szCs w:val="28"/>
              </w:rPr>
              <w:t>3000,0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тыс. рублей; </w:t>
            </w:r>
          </w:p>
          <w:p w14:paraId="495A79A3" w14:textId="6D81CD8D" w:rsidR="001E114C" w:rsidRPr="00EB6E6B" w:rsidRDefault="001E114C" w:rsidP="001E114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бюджет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Крутогоровского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EB6E6B">
              <w:rPr>
                <w:rFonts w:ascii="Times New Roman" w:hAnsi="Times New Roman"/>
                <w:sz w:val="28"/>
                <w:szCs w:val="28"/>
              </w:rPr>
              <w:t xml:space="preserve">СП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E5A0C">
              <w:rPr>
                <w:rFonts w:ascii="Times New Roman" w:hAnsi="Times New Roman"/>
                <w:sz w:val="28"/>
                <w:szCs w:val="28"/>
              </w:rPr>
              <w:t>12000</w:t>
            </w:r>
            <w:proofErr w:type="gramEnd"/>
            <w:r w:rsidR="003E5A0C">
              <w:rPr>
                <w:rFonts w:ascii="Times New Roman" w:hAnsi="Times New Roman"/>
                <w:sz w:val="28"/>
                <w:szCs w:val="28"/>
              </w:rPr>
              <w:t>,0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 тыс. рублей;   </w:t>
            </w:r>
          </w:p>
          <w:p w14:paraId="2EF939A8" w14:textId="77777777" w:rsidR="001E114C" w:rsidRPr="00EB6E6B" w:rsidRDefault="001E114C" w:rsidP="001E114C">
            <w:pPr>
              <w:tabs>
                <w:tab w:val="left" w:pos="392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Объем финансового обеспечения на реализацию:</w:t>
            </w:r>
          </w:p>
          <w:p w14:paraId="2A25BAE6" w14:textId="68A8B8B7" w:rsidR="001E114C" w:rsidRPr="00EB6E6B" w:rsidRDefault="001E114C" w:rsidP="001E114C">
            <w:pPr>
              <w:tabs>
                <w:tab w:val="left" w:pos="0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  <w:u w:val="single"/>
              </w:rPr>
              <w:t>подпрограмма 1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«Энергосбережение и повышение энергетической эффективности в </w:t>
            </w:r>
            <w:r>
              <w:rPr>
                <w:rFonts w:ascii="Times New Roman" w:hAnsi="Times New Roman"/>
                <w:sz w:val="28"/>
                <w:szCs w:val="28"/>
              </w:rPr>
              <w:t>Крутогоровском сельском поселении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3E5A0C">
              <w:rPr>
                <w:rFonts w:ascii="Times New Roman" w:hAnsi="Times New Roman"/>
                <w:sz w:val="28"/>
                <w:szCs w:val="28"/>
              </w:rPr>
              <w:t>1000,0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тыс. рублей</w:t>
            </w:r>
          </w:p>
          <w:p w14:paraId="047FCD5E" w14:textId="50F2C010" w:rsidR="001E114C" w:rsidRPr="00EB6E6B" w:rsidRDefault="001E114C" w:rsidP="001E114C">
            <w:pPr>
              <w:tabs>
                <w:tab w:val="left" w:pos="0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  <w:u w:val="single"/>
              </w:rPr>
              <w:t>подпрограмма 2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«Чистая вода </w:t>
            </w:r>
            <w:r w:rsidR="00520213">
              <w:rPr>
                <w:rFonts w:ascii="Times New Roman" w:hAnsi="Times New Roman"/>
                <w:sz w:val="28"/>
                <w:szCs w:val="28"/>
              </w:rPr>
              <w:t xml:space="preserve">Крутогоровского </w:t>
            </w:r>
            <w:proofErr w:type="gramStart"/>
            <w:r w:rsidR="00520213">
              <w:rPr>
                <w:rFonts w:ascii="Times New Roman" w:hAnsi="Times New Roman"/>
                <w:sz w:val="28"/>
                <w:szCs w:val="28"/>
              </w:rPr>
              <w:t>СП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>»  -</w:t>
            </w:r>
            <w:proofErr w:type="gramEnd"/>
            <w:r w:rsidRPr="00EB6E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E5A0C">
              <w:rPr>
                <w:rFonts w:ascii="Times New Roman" w:hAnsi="Times New Roman"/>
                <w:sz w:val="28"/>
                <w:szCs w:val="28"/>
              </w:rPr>
              <w:t>14000,0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тыс. руб.</w:t>
            </w:r>
          </w:p>
          <w:p w14:paraId="35F65163" w14:textId="77777777" w:rsidR="001E114C" w:rsidRPr="00EB6E6B" w:rsidRDefault="001E114C" w:rsidP="0099458D">
            <w:pPr>
              <w:tabs>
                <w:tab w:val="left" w:pos="111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  <w:u w:val="single"/>
              </w:rPr>
              <w:t>подпрограмма 3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«Комплексное б</w:t>
            </w:r>
            <w:r w:rsidR="00520213">
              <w:rPr>
                <w:rFonts w:ascii="Times New Roman" w:hAnsi="Times New Roman"/>
                <w:sz w:val="28"/>
                <w:szCs w:val="28"/>
              </w:rPr>
              <w:t>лагоустройство Крутогоровского сельского поселения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99458D">
              <w:rPr>
                <w:rFonts w:ascii="Times New Roman" w:hAnsi="Times New Roman"/>
                <w:sz w:val="28"/>
                <w:szCs w:val="28"/>
              </w:rPr>
              <w:t>0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тыс. руб.</w:t>
            </w:r>
          </w:p>
        </w:tc>
      </w:tr>
      <w:tr w:rsidR="001E114C" w:rsidRPr="00EB6E6B" w14:paraId="5B19684C" w14:textId="77777777" w:rsidTr="006D6108">
        <w:trPr>
          <w:trHeight w:val="409"/>
          <w:jc w:val="center"/>
        </w:trPr>
        <w:tc>
          <w:tcPr>
            <w:tcW w:w="3600" w:type="dxa"/>
          </w:tcPr>
          <w:p w14:paraId="34EE78F6" w14:textId="77777777" w:rsidR="001E114C" w:rsidRPr="00EB6E6B" w:rsidRDefault="001E114C" w:rsidP="001E114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Прогноз ожидаемых результатов реализации Программы</w:t>
            </w:r>
          </w:p>
        </w:tc>
        <w:tc>
          <w:tcPr>
            <w:tcW w:w="6803" w:type="dxa"/>
          </w:tcPr>
          <w:p w14:paraId="3BA340AC" w14:textId="77777777" w:rsidR="001E114C" w:rsidRPr="00EB6E6B" w:rsidRDefault="001E114C" w:rsidP="001E114C">
            <w:pPr>
              <w:numPr>
                <w:ilvl w:val="0"/>
                <w:numId w:val="2"/>
              </w:numPr>
              <w:tabs>
                <w:tab w:val="left" w:pos="254"/>
              </w:tabs>
              <w:autoSpaceDE w:val="0"/>
              <w:autoSpaceDN w:val="0"/>
              <w:adjustRightInd w:val="0"/>
              <w:spacing w:after="0"/>
              <w:ind w:hanging="3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Ремонт и замена изношенных инженерных сетей;</w:t>
            </w:r>
          </w:p>
          <w:p w14:paraId="00F4CF05" w14:textId="1E30D08D" w:rsidR="001E114C" w:rsidRPr="00EB6E6B" w:rsidRDefault="001E114C" w:rsidP="001E114C">
            <w:pPr>
              <w:numPr>
                <w:ilvl w:val="0"/>
                <w:numId w:val="2"/>
              </w:numPr>
              <w:tabs>
                <w:tab w:val="left" w:pos="254"/>
              </w:tabs>
              <w:autoSpaceDE w:val="0"/>
              <w:autoSpaceDN w:val="0"/>
              <w:adjustRightInd w:val="0"/>
              <w:spacing w:after="0"/>
              <w:ind w:hanging="3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Реконструкция</w:t>
            </w:r>
            <w:r w:rsidR="003E5A0C">
              <w:rPr>
                <w:rFonts w:ascii="Times New Roman" w:hAnsi="Times New Roman"/>
                <w:sz w:val="28"/>
                <w:szCs w:val="28"/>
              </w:rPr>
              <w:t xml:space="preserve"> и содержание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систем и объектов водовода, организация централизованного водоснабжения, теплоснабжения и водоотведения в </w:t>
            </w:r>
            <w:r w:rsidR="00520213">
              <w:rPr>
                <w:rFonts w:ascii="Times New Roman" w:hAnsi="Times New Roman"/>
                <w:sz w:val="28"/>
                <w:szCs w:val="28"/>
              </w:rPr>
              <w:t>Крутогоровском сельском поселении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4AB69FB3" w14:textId="77777777" w:rsidR="001E114C" w:rsidRPr="00EB6E6B" w:rsidRDefault="001E114C" w:rsidP="00520213">
            <w:pPr>
              <w:numPr>
                <w:ilvl w:val="0"/>
                <w:numId w:val="2"/>
              </w:numPr>
              <w:tabs>
                <w:tab w:val="left" w:pos="254"/>
              </w:tabs>
              <w:autoSpaceDE w:val="0"/>
              <w:autoSpaceDN w:val="0"/>
              <w:adjustRightInd w:val="0"/>
              <w:spacing w:after="0"/>
              <w:ind w:hanging="3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Благоустроенность </w:t>
            </w:r>
            <w:r w:rsidR="00520213">
              <w:rPr>
                <w:rFonts w:ascii="Times New Roman" w:hAnsi="Times New Roman"/>
                <w:sz w:val="28"/>
                <w:szCs w:val="28"/>
              </w:rPr>
              <w:t>Крутогоровского сельского поселения</w:t>
            </w:r>
          </w:p>
        </w:tc>
      </w:tr>
      <w:tr w:rsidR="001E114C" w:rsidRPr="00EB6E6B" w14:paraId="34057FCE" w14:textId="77777777" w:rsidTr="006D6108">
        <w:trPr>
          <w:trHeight w:val="80"/>
          <w:jc w:val="center"/>
        </w:trPr>
        <w:tc>
          <w:tcPr>
            <w:tcW w:w="3600" w:type="dxa"/>
          </w:tcPr>
          <w:p w14:paraId="78C321D8" w14:textId="77777777" w:rsidR="001E114C" w:rsidRPr="00EB6E6B" w:rsidRDefault="001E114C" w:rsidP="001E114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Система организации контроля над исполнением Программы</w:t>
            </w:r>
          </w:p>
        </w:tc>
        <w:tc>
          <w:tcPr>
            <w:tcW w:w="6803" w:type="dxa"/>
          </w:tcPr>
          <w:p w14:paraId="70F64D6F" w14:textId="77777777" w:rsidR="001E114C" w:rsidRPr="00EB6E6B" w:rsidRDefault="001E114C" w:rsidP="0052021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Общее руководство и контроль  над исполнением Программы осуществляет  Администрация  </w:t>
            </w:r>
            <w:r w:rsidR="00520213">
              <w:rPr>
                <w:rFonts w:ascii="Times New Roman" w:hAnsi="Times New Roman"/>
                <w:sz w:val="28"/>
                <w:szCs w:val="28"/>
              </w:rPr>
              <w:t>Крутогоровского сельского поселения</w:t>
            </w:r>
          </w:p>
        </w:tc>
      </w:tr>
    </w:tbl>
    <w:p w14:paraId="5204CBA4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eastAsia="MS Mincho" w:hAnsi="Times New Roman"/>
          <w:sz w:val="28"/>
          <w:szCs w:val="28"/>
        </w:rPr>
      </w:pPr>
    </w:p>
    <w:p w14:paraId="1D052933" w14:textId="77777777" w:rsidR="00EB6E6B" w:rsidRPr="00EB6E6B" w:rsidRDefault="00EB6E6B" w:rsidP="00EB6E6B">
      <w:pPr>
        <w:numPr>
          <w:ilvl w:val="0"/>
          <w:numId w:val="14"/>
        </w:numPr>
        <w:spacing w:after="0" w:line="240" w:lineRule="auto"/>
        <w:jc w:val="center"/>
        <w:rPr>
          <w:rFonts w:ascii="Times New Roman" w:eastAsia="MS Mincho" w:hAnsi="Times New Roman"/>
          <w:sz w:val="28"/>
          <w:szCs w:val="28"/>
        </w:rPr>
      </w:pPr>
      <w:r w:rsidRPr="00EB6E6B">
        <w:rPr>
          <w:rFonts w:ascii="Times New Roman" w:eastAsia="MS Mincho" w:hAnsi="Times New Roman"/>
          <w:sz w:val="28"/>
          <w:szCs w:val="28"/>
        </w:rPr>
        <w:lastRenderedPageBreak/>
        <w:t>Общая характеристика сферы реализации Программы</w:t>
      </w:r>
    </w:p>
    <w:p w14:paraId="6A0A3C1A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EB6E6B">
        <w:rPr>
          <w:rFonts w:ascii="Times New Roman" w:hAnsi="Times New Roman"/>
          <w:sz w:val="28"/>
          <w:szCs w:val="28"/>
          <w:lang w:eastAsia="en-US"/>
        </w:rPr>
        <w:t xml:space="preserve">1.1. </w:t>
      </w:r>
      <w:bookmarkStart w:id="0" w:name="sub_100111"/>
      <w:r w:rsidRPr="00EB6E6B">
        <w:rPr>
          <w:rFonts w:ascii="Times New Roman" w:hAnsi="Times New Roman"/>
          <w:sz w:val="28"/>
          <w:szCs w:val="28"/>
          <w:lang w:eastAsia="en-US"/>
        </w:rPr>
        <w:t xml:space="preserve">Жилищно-коммунальная хозяйство и уровень благоустроенности в населенных пунктах является основой для стабильного существования и развития населенного пункта. Практика показывает, что снижение численности жителей в населенном пункте обычно связано со снижением качества жилищно-коммунальных услуг. Развитая сфера ЖКХ является надежной основой для предупреждения и решения некоторых проблем: отток населения в следствии неудовлетворенностью условиями жизни, непривлекательность потенциала создания и </w:t>
      </w:r>
      <w:proofErr w:type="gramStart"/>
      <w:r w:rsidRPr="00EB6E6B">
        <w:rPr>
          <w:rFonts w:ascii="Times New Roman" w:hAnsi="Times New Roman"/>
          <w:sz w:val="28"/>
          <w:szCs w:val="28"/>
          <w:lang w:eastAsia="en-US"/>
        </w:rPr>
        <w:t>развития  малого</w:t>
      </w:r>
      <w:proofErr w:type="gramEnd"/>
      <w:r w:rsidRPr="00EB6E6B">
        <w:rPr>
          <w:rFonts w:ascii="Times New Roman" w:hAnsi="Times New Roman"/>
          <w:sz w:val="28"/>
          <w:szCs w:val="28"/>
          <w:lang w:eastAsia="en-US"/>
        </w:rPr>
        <w:t xml:space="preserve"> и среднего предпринимательства, в том числе в сфере услуг и сельско-хозяйственной сфере. </w:t>
      </w:r>
    </w:p>
    <w:p w14:paraId="25B0A297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Конечные цели реформирования жилищно-коммунального хозяйства - обеспечение нормативного качества жилищно-коммунальных услуг и нормативной надежности систем коммунальной инфраструктуры, повышение энергоэффективности систем коммунальной инфраструктуры, оптимизация затрат на производство коммунальных ресурсов и затрат по эксплуатации жилищного фонда - на сегодняшний день не достигнуты. </w:t>
      </w:r>
    </w:p>
    <w:p w14:paraId="045A38FA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EB6E6B">
        <w:rPr>
          <w:rFonts w:ascii="Times New Roman" w:hAnsi="Times New Roman"/>
          <w:sz w:val="28"/>
          <w:szCs w:val="28"/>
        </w:rPr>
        <w:t xml:space="preserve">1.2. В </w:t>
      </w:r>
      <w:r w:rsidR="00520213">
        <w:rPr>
          <w:rFonts w:ascii="Times New Roman" w:hAnsi="Times New Roman"/>
          <w:sz w:val="28"/>
          <w:szCs w:val="28"/>
        </w:rPr>
        <w:t>Крутогоровском сельском поселении</w:t>
      </w:r>
      <w:r w:rsidRPr="00EB6E6B">
        <w:rPr>
          <w:rFonts w:ascii="Times New Roman" w:hAnsi="Times New Roman"/>
          <w:sz w:val="28"/>
          <w:szCs w:val="28"/>
        </w:rPr>
        <w:t xml:space="preserve"> существует ряд проблем, которые негативно влияют на качество жилищно-коммунальных услуг, в частности:</w:t>
      </w:r>
    </w:p>
    <w:p w14:paraId="14487231" w14:textId="77777777" w:rsidR="00EB6E6B" w:rsidRPr="00EB6E6B" w:rsidRDefault="00EB6E6B" w:rsidP="00EB6E6B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sub_100107"/>
      <w:r w:rsidRPr="00EB6E6B">
        <w:rPr>
          <w:rFonts w:ascii="Times New Roman" w:hAnsi="Times New Roman"/>
          <w:sz w:val="28"/>
          <w:szCs w:val="28"/>
        </w:rPr>
        <w:t>высокий объем аварийного и требующего капитального ремонта жилищного фонда;</w:t>
      </w:r>
    </w:p>
    <w:p w14:paraId="3A516B16" w14:textId="77777777" w:rsidR="00EB6E6B" w:rsidRPr="00EB6E6B" w:rsidRDefault="00EB6E6B" w:rsidP="00EB6E6B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отсутствие централизованного водоснабжения, изношенность используемых водопроводных сетей в следствии чего возрастают потери воды при транспортировке к конечному потребителю;</w:t>
      </w:r>
    </w:p>
    <w:bookmarkEnd w:id="1"/>
    <w:p w14:paraId="6086080D" w14:textId="77777777" w:rsidR="00EB6E6B" w:rsidRPr="00EB6E6B" w:rsidRDefault="00EB6E6B" w:rsidP="00EB6E6B">
      <w:pPr>
        <w:numPr>
          <w:ilvl w:val="0"/>
          <w:numId w:val="3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низкий уровень благоустройства села;</w:t>
      </w:r>
    </w:p>
    <w:p w14:paraId="10EFCB7E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1.3. С целью решения ряда проблем в жилищно-коммунальной сфере, повышения уровня благоустройства и повышение уровня энергетической эффективности были приняты следующие меры:</w:t>
      </w:r>
    </w:p>
    <w:p w14:paraId="5A5E6269" w14:textId="716317CC" w:rsidR="00EB6E6B" w:rsidRPr="00EB6E6B" w:rsidRDefault="00EB6E6B" w:rsidP="00EB6E6B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полная замена линий электропередач на территории сельского поселения;</w:t>
      </w:r>
    </w:p>
    <w:p w14:paraId="71F2347A" w14:textId="77777777" w:rsidR="00EB6E6B" w:rsidRPr="00EB6E6B" w:rsidRDefault="00EB6E6B" w:rsidP="00EB6E6B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полная замена </w:t>
      </w:r>
      <w:r w:rsidRPr="0099458D">
        <w:rPr>
          <w:rFonts w:ascii="Times New Roman" w:hAnsi="Times New Roman"/>
          <w:sz w:val="28"/>
          <w:szCs w:val="28"/>
        </w:rPr>
        <w:t>ОДПУ</w:t>
      </w:r>
      <w:r w:rsidRPr="00EB6E6B">
        <w:rPr>
          <w:rFonts w:ascii="Times New Roman" w:hAnsi="Times New Roman"/>
          <w:sz w:val="28"/>
          <w:szCs w:val="28"/>
        </w:rPr>
        <w:t xml:space="preserve"> на территории сельского поселения;</w:t>
      </w:r>
    </w:p>
    <w:p w14:paraId="73D42075" w14:textId="77777777" w:rsidR="00EB6E6B" w:rsidRPr="00EB6E6B" w:rsidRDefault="00EB6E6B" w:rsidP="00EB6E6B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увеличение доли охвата территории села приборами уличного освещения;</w:t>
      </w:r>
    </w:p>
    <w:p w14:paraId="2BEE1753" w14:textId="77777777" w:rsidR="00EB6E6B" w:rsidRDefault="00EB6E6B" w:rsidP="00EB6E6B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приобретение новой коммунальной техники;</w:t>
      </w:r>
    </w:p>
    <w:p w14:paraId="6D1CF28C" w14:textId="321BD910" w:rsidR="003E5A0C" w:rsidRPr="00EB6E6B" w:rsidRDefault="003E5A0C" w:rsidP="00EB6E6B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замена системы водоотведения во всех МКД</w:t>
      </w:r>
    </w:p>
    <w:p w14:paraId="68019781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Проделанная работа положительно повлияла на бытовые условия, но не является достаточной для полного решения задач энергоэффективности, водоснабжения, водоотведения и благоустройства. Существенное повышение уровня энергетической эффективности может быть обеспечено только при комплексном подходе к вопросу энергосбережения, поскольку затрагивает все отрасли экономики, жилищную и  </w:t>
      </w:r>
      <w:r w:rsidR="00520213">
        <w:rPr>
          <w:rFonts w:ascii="Times New Roman" w:hAnsi="Times New Roman"/>
          <w:sz w:val="28"/>
          <w:szCs w:val="28"/>
        </w:rPr>
        <w:t>со</w:t>
      </w:r>
      <w:r w:rsidRPr="00EB6E6B">
        <w:rPr>
          <w:rFonts w:ascii="Times New Roman" w:hAnsi="Times New Roman"/>
          <w:sz w:val="28"/>
          <w:szCs w:val="28"/>
        </w:rPr>
        <w:t>циальную сферу, всех производителей и потребителей энергетических ресурсов.</w:t>
      </w:r>
    </w:p>
    <w:p w14:paraId="201E0D3A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EB6E6B">
        <w:rPr>
          <w:rFonts w:ascii="Times New Roman" w:hAnsi="Times New Roman"/>
          <w:sz w:val="28"/>
          <w:szCs w:val="28"/>
        </w:rPr>
        <w:lastRenderedPageBreak/>
        <w:t>1.4. Основным инструментом управления качеством предоставления жилищно-коммунальных услуг является программно-целевой метод, предусматривающий разработку, принятие, исполнение муниципальных программ в сфере жилищно-коммунального хозяйства.</w:t>
      </w:r>
    </w:p>
    <w:p w14:paraId="3BEE29FC" w14:textId="77777777" w:rsidR="00EB6E6B" w:rsidRPr="00EB6E6B" w:rsidRDefault="00EB6E6B" w:rsidP="00EB6E6B">
      <w:pPr>
        <w:spacing w:after="0" w:line="240" w:lineRule="auto"/>
        <w:ind w:firstLine="567"/>
        <w:jc w:val="both"/>
        <w:rPr>
          <w:rFonts w:ascii="Times New Roman" w:hAnsi="Times New Roman"/>
          <w:spacing w:val="-5"/>
          <w:sz w:val="28"/>
          <w:szCs w:val="28"/>
          <w:lang w:val="x-none" w:eastAsia="en-US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1.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>5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. Необходи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>мо</w:t>
      </w:r>
      <w:proofErr w:type="spellStart"/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сть</w:t>
      </w:r>
      <w:proofErr w:type="spellEnd"/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 решения накопившихся в жилищно-коммунальном хозяйстве проблем программно-целевым методом обусловлена следующими причинами:</w:t>
      </w:r>
    </w:p>
    <w:p w14:paraId="3ACD8010" w14:textId="77777777" w:rsidR="00EB6E6B" w:rsidRPr="00EB6E6B" w:rsidRDefault="00EB6E6B" w:rsidP="00EB6E6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pacing w:val="-5"/>
          <w:sz w:val="28"/>
          <w:szCs w:val="28"/>
          <w:lang w:val="x-none" w:eastAsia="en-US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комплексным характером проблем и необходи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>мо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стью координации действий по ее решению;</w:t>
      </w:r>
    </w:p>
    <w:p w14:paraId="78B6C5A5" w14:textId="77777777" w:rsidR="00EB6E6B" w:rsidRPr="00EB6E6B" w:rsidRDefault="00EB6E6B" w:rsidP="00EB6E6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pacing w:val="-5"/>
          <w:sz w:val="28"/>
          <w:szCs w:val="28"/>
          <w:lang w:val="x-none" w:eastAsia="en-US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необходи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>мо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стью повышения эффективности расходования бюджетных средств и снижения рисков социально-экономического развития.</w:t>
      </w:r>
    </w:p>
    <w:p w14:paraId="16C930FF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1.6. В целом реализация настоящей Программы позволит:</w:t>
      </w:r>
    </w:p>
    <w:p w14:paraId="3F696966" w14:textId="77777777" w:rsidR="00EB6E6B" w:rsidRPr="00EB6E6B" w:rsidRDefault="00EB6E6B" w:rsidP="00EB6E6B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создать более комфортную среду обитания жителей </w:t>
      </w:r>
      <w:r w:rsidR="004B50CA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Pr="00EB6E6B">
        <w:rPr>
          <w:rFonts w:ascii="Times New Roman" w:hAnsi="Times New Roman"/>
          <w:sz w:val="28"/>
          <w:szCs w:val="28"/>
        </w:rPr>
        <w:t xml:space="preserve">, </w:t>
      </w:r>
    </w:p>
    <w:p w14:paraId="49FD41D3" w14:textId="77777777" w:rsidR="00EB6E6B" w:rsidRPr="00EB6E6B" w:rsidRDefault="00EB6E6B" w:rsidP="00EB6E6B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повысить качество предоставления жилищно-коммунальных услуг,</w:t>
      </w:r>
    </w:p>
    <w:p w14:paraId="13D31857" w14:textId="77777777" w:rsidR="00EB6E6B" w:rsidRPr="00EB6E6B" w:rsidRDefault="00EB6E6B" w:rsidP="00EB6E6B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обеспечить высокую надежность их предоставления;</w:t>
      </w:r>
    </w:p>
    <w:p w14:paraId="24598F88" w14:textId="77777777" w:rsidR="00EB6E6B" w:rsidRPr="00EB6E6B" w:rsidRDefault="00EB6E6B" w:rsidP="00EB6E6B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улучшить инвестиционный климат в коммунальном секторе;</w:t>
      </w:r>
    </w:p>
    <w:p w14:paraId="1AE42AA7" w14:textId="77777777" w:rsidR="00EB6E6B" w:rsidRPr="00EB6E6B" w:rsidRDefault="00EB6E6B" w:rsidP="00EB6E6B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повысить энергетическую эффективность экономики;</w:t>
      </w:r>
    </w:p>
    <w:p w14:paraId="3E44FEC4" w14:textId="77777777" w:rsidR="00EB6E6B" w:rsidRPr="00EB6E6B" w:rsidRDefault="00EB6E6B" w:rsidP="00EB6E6B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создаст благоприятные условия для развития малого и среднего предпринимательства, в том числе в сфере сельского хозяйства, </w:t>
      </w:r>
    </w:p>
    <w:p w14:paraId="77EE8495" w14:textId="77777777" w:rsidR="00EB6E6B" w:rsidRPr="00EB6E6B" w:rsidRDefault="00EB6E6B" w:rsidP="00EB6E6B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позволит минимизировать причины оттока населения и создаст условия для повышения демографической ситуации.</w:t>
      </w:r>
    </w:p>
    <w:p w14:paraId="1461511A" w14:textId="77777777" w:rsidR="00EB6E6B" w:rsidRPr="00EB6E6B" w:rsidRDefault="00EB6E6B" w:rsidP="00EB6E6B">
      <w:pPr>
        <w:spacing w:after="0" w:line="240" w:lineRule="auto"/>
        <w:ind w:firstLine="708"/>
        <w:jc w:val="both"/>
        <w:rPr>
          <w:rFonts w:ascii="Times New Roman" w:hAnsi="Times New Roman"/>
          <w:spacing w:val="-5"/>
          <w:sz w:val="28"/>
          <w:szCs w:val="28"/>
          <w:lang w:val="x-none" w:eastAsia="en-US"/>
        </w:rPr>
      </w:pPr>
    </w:p>
    <w:p w14:paraId="7471076B" w14:textId="77777777" w:rsidR="00EB6E6B" w:rsidRPr="00EB6E6B" w:rsidRDefault="00EB6E6B" w:rsidP="00EB6E6B">
      <w:pPr>
        <w:spacing w:after="0" w:line="240" w:lineRule="auto"/>
        <w:ind w:firstLine="708"/>
        <w:jc w:val="center"/>
        <w:rPr>
          <w:rFonts w:ascii="Times New Roman" w:hAnsi="Times New Roman"/>
          <w:spacing w:val="-5"/>
          <w:sz w:val="28"/>
          <w:szCs w:val="28"/>
          <w:lang w:val="x-none" w:eastAsia="en-US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2. Цели, задачи Программы, сроки и механизмы ее реализации</w:t>
      </w:r>
    </w:p>
    <w:p w14:paraId="2F367DD2" w14:textId="77777777" w:rsidR="00EB6E6B" w:rsidRPr="00EB6E6B" w:rsidRDefault="00EB6E6B" w:rsidP="00EB6E6B">
      <w:pPr>
        <w:spacing w:after="0" w:line="240" w:lineRule="auto"/>
        <w:ind w:firstLine="708"/>
        <w:jc w:val="center"/>
        <w:rPr>
          <w:rFonts w:ascii="Times New Roman" w:hAnsi="Times New Roman"/>
          <w:spacing w:val="-5"/>
          <w:sz w:val="28"/>
          <w:szCs w:val="28"/>
          <w:lang w:val="x-none" w:eastAsia="en-US"/>
        </w:rPr>
      </w:pPr>
    </w:p>
    <w:p w14:paraId="5885B522" w14:textId="77777777" w:rsidR="00EB6E6B" w:rsidRPr="00EB6E6B" w:rsidRDefault="00EB6E6B" w:rsidP="00EB6E6B">
      <w:pPr>
        <w:tabs>
          <w:tab w:val="left" w:pos="392"/>
        </w:tabs>
        <w:spacing w:after="0" w:line="240" w:lineRule="auto"/>
        <w:ind w:left="32" w:firstLine="677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2.1. Целью Программы является повышение качества и надежности предоставления жилищно-коммунальных услуг, создание комфортных условий для жизнедеятельности и улучшение внешнего облика  </w:t>
      </w:r>
      <w:r w:rsidR="004B50CA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Pr="00EB6E6B">
        <w:rPr>
          <w:rFonts w:ascii="Times New Roman" w:hAnsi="Times New Roman"/>
          <w:sz w:val="28"/>
          <w:szCs w:val="28"/>
        </w:rPr>
        <w:t>.</w:t>
      </w:r>
    </w:p>
    <w:p w14:paraId="1C82BD02" w14:textId="77777777" w:rsidR="00EB6E6B" w:rsidRPr="00EB6E6B" w:rsidRDefault="00EB6E6B" w:rsidP="00EB6E6B">
      <w:pPr>
        <w:spacing w:after="0" w:line="240" w:lineRule="auto"/>
        <w:ind w:firstLine="708"/>
        <w:jc w:val="both"/>
        <w:rPr>
          <w:rFonts w:ascii="Times New Roman" w:hAnsi="Times New Roman"/>
          <w:spacing w:val="-5"/>
          <w:sz w:val="28"/>
          <w:szCs w:val="28"/>
          <w:lang w:val="x-none" w:eastAsia="en-US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2.2.  Для достижения указанной цели необходи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>мо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 решение следующих задач:</w:t>
      </w:r>
    </w:p>
    <w:p w14:paraId="5E99BF88" w14:textId="77777777" w:rsidR="00EB6E6B" w:rsidRPr="00EB6E6B" w:rsidRDefault="00EB6E6B" w:rsidP="00EB6E6B">
      <w:pPr>
        <w:spacing w:after="0" w:line="240" w:lineRule="auto"/>
        <w:ind w:firstLine="708"/>
        <w:jc w:val="both"/>
        <w:rPr>
          <w:rFonts w:ascii="Times New Roman" w:hAnsi="Times New Roman"/>
          <w:i/>
          <w:spacing w:val="-5"/>
          <w:sz w:val="28"/>
          <w:szCs w:val="28"/>
          <w:lang w:val="x-none" w:eastAsia="en-US"/>
        </w:rPr>
      </w:pPr>
      <w:r w:rsidRPr="00EB6E6B">
        <w:rPr>
          <w:rFonts w:ascii="Times New Roman" w:hAnsi="Times New Roman"/>
          <w:i/>
          <w:spacing w:val="-5"/>
          <w:sz w:val="28"/>
          <w:szCs w:val="28"/>
          <w:lang w:val="x-none" w:eastAsia="en-US"/>
        </w:rPr>
        <w:t>1) развитие энергосбережения и повышения энергетической эффективности.</w:t>
      </w:r>
    </w:p>
    <w:p w14:paraId="4B559B06" w14:textId="77777777" w:rsidR="00EB6E6B" w:rsidRPr="00EB6E6B" w:rsidRDefault="00EB6E6B" w:rsidP="00EB6E6B">
      <w:pPr>
        <w:spacing w:after="0" w:line="240" w:lineRule="auto"/>
        <w:ind w:firstLine="708"/>
        <w:jc w:val="both"/>
        <w:rPr>
          <w:rFonts w:ascii="Times New Roman" w:hAnsi="Times New Roman"/>
          <w:spacing w:val="-5"/>
          <w:sz w:val="28"/>
          <w:szCs w:val="28"/>
          <w:lang w:val="x-none" w:eastAsia="en-US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Для решения указанной задачи предусматривается реализация подпрограммы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> 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1 «Энергосбережение и повышение энергетической эффективности в </w:t>
      </w:r>
      <w:r w:rsidR="004B50CA">
        <w:rPr>
          <w:rFonts w:ascii="Times New Roman" w:hAnsi="Times New Roman"/>
          <w:spacing w:val="-5"/>
          <w:sz w:val="28"/>
          <w:szCs w:val="28"/>
          <w:lang w:eastAsia="en-US"/>
        </w:rPr>
        <w:t>Крутогоровском сельском поселении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.</w:t>
      </w:r>
    </w:p>
    <w:p w14:paraId="2E290E1F" w14:textId="77777777" w:rsidR="00EB6E6B" w:rsidRPr="00EB6E6B" w:rsidRDefault="00EB6E6B" w:rsidP="00EB6E6B">
      <w:pPr>
        <w:spacing w:after="0" w:line="240" w:lineRule="auto"/>
        <w:ind w:firstLine="708"/>
        <w:jc w:val="both"/>
        <w:rPr>
          <w:rFonts w:ascii="Times New Roman" w:hAnsi="Times New Roman"/>
          <w:spacing w:val="-5"/>
          <w:sz w:val="28"/>
          <w:szCs w:val="28"/>
          <w:lang w:val="x-none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Мероприятия подпрограммы 1 направлены на энергосбережение и повышение энергетической эффективности производства и потребления энергетических ресурсов во </w:t>
      </w: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 xml:space="preserve">всех отраслях экономики, жилищной и социальной сферах. </w:t>
      </w:r>
    </w:p>
    <w:p w14:paraId="780F8609" w14:textId="77777777" w:rsidR="00EB6E6B" w:rsidRPr="00EB6E6B" w:rsidRDefault="00EB6E6B" w:rsidP="00EB6E6B">
      <w:pPr>
        <w:spacing w:after="0" w:line="240" w:lineRule="auto"/>
        <w:ind w:firstLine="708"/>
        <w:jc w:val="both"/>
        <w:rPr>
          <w:rFonts w:ascii="Times New Roman" w:hAnsi="Times New Roman"/>
          <w:spacing w:val="-5"/>
          <w:sz w:val="28"/>
          <w:szCs w:val="28"/>
          <w:lang w:val="x-none" w:eastAsia="en-US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Для расширения практики применения инновационных, энергосберегающих технологий предусматривается реализация технических мероприятий, направленных на </w:t>
      </w:r>
      <w:proofErr w:type="spellStart"/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ре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>мо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нт</w:t>
      </w:r>
      <w:proofErr w:type="spellEnd"/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 ветхих и аварийных сетей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 xml:space="preserve"> водоснабжения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.</w:t>
      </w:r>
    </w:p>
    <w:p w14:paraId="0696121E" w14:textId="77777777" w:rsidR="00EB6E6B" w:rsidRPr="00EB6E6B" w:rsidRDefault="00EB6E6B" w:rsidP="00EB6E6B">
      <w:pPr>
        <w:spacing w:after="0" w:line="240" w:lineRule="auto"/>
        <w:ind w:firstLine="708"/>
        <w:jc w:val="both"/>
        <w:rPr>
          <w:rFonts w:ascii="Times New Roman" w:hAnsi="Times New Roman"/>
          <w:i/>
          <w:spacing w:val="-5"/>
          <w:sz w:val="28"/>
          <w:szCs w:val="28"/>
          <w:lang w:val="x-none" w:eastAsia="en-US"/>
        </w:rPr>
      </w:pPr>
      <w:r w:rsidRPr="00EB6E6B">
        <w:rPr>
          <w:rFonts w:ascii="Times New Roman" w:hAnsi="Times New Roman"/>
          <w:i/>
          <w:spacing w:val="-5"/>
          <w:sz w:val="28"/>
          <w:szCs w:val="28"/>
          <w:lang w:val="x-none" w:eastAsia="en-US"/>
        </w:rPr>
        <w:lastRenderedPageBreak/>
        <w:t xml:space="preserve">2) развитие систем водоснабжения и водоотведения </w:t>
      </w:r>
    </w:p>
    <w:p w14:paraId="4641AC57" w14:textId="77777777" w:rsidR="00EB6E6B" w:rsidRPr="00EB6E6B" w:rsidRDefault="00EB6E6B" w:rsidP="00EB6E6B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eastAsia="en-US"/>
        </w:rPr>
      </w:pPr>
      <w:r w:rsidRPr="00EB6E6B">
        <w:rPr>
          <w:rFonts w:ascii="Times New Roman" w:hAnsi="Times New Roman"/>
          <w:sz w:val="28"/>
          <w:szCs w:val="28"/>
          <w:lang w:eastAsia="en-US"/>
        </w:rPr>
        <w:t xml:space="preserve">В рамках решения настоящей задачи предполагается реализация подпрограммы 2 «Чистая вода </w:t>
      </w:r>
      <w:r w:rsidR="004B50CA">
        <w:rPr>
          <w:rFonts w:ascii="Times New Roman" w:hAnsi="Times New Roman"/>
          <w:sz w:val="28"/>
          <w:szCs w:val="28"/>
          <w:lang w:eastAsia="en-US"/>
        </w:rPr>
        <w:t>Крутогоровского сельского поселения</w:t>
      </w:r>
      <w:r w:rsidRPr="00EB6E6B">
        <w:rPr>
          <w:rFonts w:ascii="Times New Roman" w:hAnsi="Times New Roman"/>
          <w:sz w:val="28"/>
          <w:szCs w:val="28"/>
          <w:lang w:eastAsia="en-US"/>
        </w:rPr>
        <w:t xml:space="preserve">». </w:t>
      </w:r>
    </w:p>
    <w:p w14:paraId="607D5C39" w14:textId="77777777" w:rsidR="00EB6E6B" w:rsidRPr="00EB6E6B" w:rsidRDefault="00EB6E6B" w:rsidP="00EB6E6B">
      <w:pPr>
        <w:spacing w:after="0" w:line="240" w:lineRule="auto"/>
        <w:ind w:firstLine="708"/>
        <w:jc w:val="both"/>
        <w:rPr>
          <w:rFonts w:ascii="Times New Roman" w:hAnsi="Times New Roman"/>
          <w:spacing w:val="-5"/>
          <w:sz w:val="28"/>
          <w:szCs w:val="28"/>
          <w:lang w:val="x-none" w:eastAsia="en-US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Мероприятия подпрограммы 2 направлены на развитие системы водо</w:t>
      </w:r>
      <w:r w:rsidR="004B50CA">
        <w:rPr>
          <w:rFonts w:ascii="Times New Roman" w:hAnsi="Times New Roman"/>
          <w:spacing w:val="-5"/>
          <w:sz w:val="28"/>
          <w:szCs w:val="28"/>
          <w:lang w:val="x-none" w:eastAsia="en-US"/>
        </w:rPr>
        <w:t>снабжения в Крутогоровском сельском поселении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;</w:t>
      </w:r>
    </w:p>
    <w:p w14:paraId="4447CFA6" w14:textId="77777777" w:rsidR="00EB6E6B" w:rsidRPr="00EB6E6B" w:rsidRDefault="00EB6E6B" w:rsidP="00EB6E6B">
      <w:pPr>
        <w:spacing w:after="0" w:line="240" w:lineRule="auto"/>
        <w:ind w:firstLine="708"/>
        <w:jc w:val="both"/>
        <w:rPr>
          <w:rFonts w:ascii="Times New Roman" w:hAnsi="Times New Roman"/>
          <w:spacing w:val="-5"/>
          <w:sz w:val="28"/>
          <w:szCs w:val="28"/>
          <w:lang w:val="x-none" w:eastAsia="en-US"/>
        </w:rPr>
      </w:pPr>
      <w:r w:rsidRPr="00EB6E6B">
        <w:rPr>
          <w:rFonts w:ascii="Times New Roman" w:hAnsi="Times New Roman"/>
          <w:i/>
          <w:spacing w:val="-5"/>
          <w:sz w:val="28"/>
          <w:szCs w:val="28"/>
          <w:lang w:val="x-none" w:eastAsia="en-US"/>
        </w:rPr>
        <w:t xml:space="preserve">3) благоустройство территории </w:t>
      </w:r>
      <w:r w:rsidR="004B50CA">
        <w:rPr>
          <w:rFonts w:ascii="Times New Roman" w:hAnsi="Times New Roman"/>
          <w:i/>
          <w:spacing w:val="-5"/>
          <w:sz w:val="28"/>
          <w:szCs w:val="28"/>
          <w:lang w:eastAsia="en-US"/>
        </w:rPr>
        <w:t>Крутогоровского сельского поселения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.</w:t>
      </w:r>
    </w:p>
    <w:p w14:paraId="11F5DE16" w14:textId="77777777" w:rsidR="00EB6E6B" w:rsidRPr="00EB6E6B" w:rsidRDefault="00EB6E6B" w:rsidP="00EB6E6B">
      <w:pPr>
        <w:spacing w:after="0" w:line="240" w:lineRule="auto"/>
        <w:ind w:firstLine="708"/>
        <w:jc w:val="both"/>
        <w:rPr>
          <w:rFonts w:ascii="Times New Roman" w:hAnsi="Times New Roman"/>
          <w:spacing w:val="-5"/>
          <w:sz w:val="28"/>
          <w:szCs w:val="28"/>
          <w:lang w:val="x-none" w:eastAsia="en-US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Для решения указанной  задачи предусматривается реализация подпрограммы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> 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3 «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 xml:space="preserve">Комплексное благоустройство </w:t>
      </w:r>
      <w:r w:rsidR="004B50CA">
        <w:rPr>
          <w:rFonts w:ascii="Times New Roman" w:hAnsi="Times New Roman"/>
          <w:spacing w:val="-5"/>
          <w:sz w:val="28"/>
          <w:szCs w:val="28"/>
          <w:lang w:eastAsia="en-US"/>
        </w:rPr>
        <w:t>Крутогоровского сельского поселения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».</w:t>
      </w:r>
    </w:p>
    <w:p w14:paraId="2055B01C" w14:textId="77777777" w:rsidR="00EB6E6B" w:rsidRPr="00EB6E6B" w:rsidRDefault="00EB6E6B" w:rsidP="00EB6E6B">
      <w:pPr>
        <w:spacing w:after="0" w:line="240" w:lineRule="auto"/>
        <w:ind w:firstLine="708"/>
        <w:jc w:val="both"/>
        <w:rPr>
          <w:rFonts w:ascii="Times New Roman" w:hAnsi="Times New Roman"/>
          <w:spacing w:val="-5"/>
          <w:sz w:val="28"/>
          <w:szCs w:val="28"/>
          <w:lang w:val="x-none" w:eastAsia="en-US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Мероприятия подпрограммы 3 направлены на закупку коммунальной техники, </w:t>
      </w:r>
      <w:proofErr w:type="spellStart"/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ре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>мо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нт</w:t>
      </w:r>
      <w:proofErr w:type="spellEnd"/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 и реконструкцию уличных сетей наружного освещения, обустройство мест массового отдыха населения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 xml:space="preserve"> и детских площадок на территории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  </w:t>
      </w:r>
      <w:r w:rsidR="004B50CA">
        <w:rPr>
          <w:rFonts w:ascii="Times New Roman" w:hAnsi="Times New Roman"/>
          <w:spacing w:val="-5"/>
          <w:sz w:val="28"/>
          <w:szCs w:val="28"/>
          <w:lang w:eastAsia="en-US"/>
        </w:rPr>
        <w:t>Крутогоровского сельского поселения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;</w:t>
      </w:r>
    </w:p>
    <w:p w14:paraId="1251EBE8" w14:textId="77777777" w:rsidR="00EB6E6B" w:rsidRPr="00EB6E6B" w:rsidRDefault="00EB6E6B" w:rsidP="00EB6E6B">
      <w:pPr>
        <w:spacing w:after="0" w:line="240" w:lineRule="auto"/>
        <w:ind w:firstLine="708"/>
        <w:jc w:val="both"/>
        <w:rPr>
          <w:rFonts w:ascii="Times New Roman" w:hAnsi="Times New Roman"/>
          <w:spacing w:val="-5"/>
          <w:sz w:val="28"/>
          <w:szCs w:val="28"/>
          <w:lang w:val="x-none" w:eastAsia="en-US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2.3. Для каждой подпрограммы сформулированы цели, задачи, составлен план мероприятий, реализация которых позволит достичь намеченные цели и решить соответствующие задачи.</w:t>
      </w:r>
    </w:p>
    <w:p w14:paraId="6BD3CC90" w14:textId="78C7F549" w:rsidR="00EB6E6B" w:rsidRPr="00EB6E6B" w:rsidRDefault="00EB6E6B" w:rsidP="00EB6E6B">
      <w:pPr>
        <w:spacing w:after="0" w:line="240" w:lineRule="auto"/>
        <w:ind w:firstLine="708"/>
        <w:jc w:val="both"/>
        <w:rPr>
          <w:rFonts w:ascii="Times New Roman" w:hAnsi="Times New Roman"/>
          <w:spacing w:val="-5"/>
          <w:sz w:val="28"/>
          <w:szCs w:val="28"/>
          <w:lang w:val="x-none" w:eastAsia="en-US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2.4.  Программа будет реализовываться в течение  </w:t>
      </w:r>
      <w:r w:rsidR="003E5A0C">
        <w:rPr>
          <w:rFonts w:ascii="Times New Roman" w:hAnsi="Times New Roman"/>
          <w:spacing w:val="-5"/>
          <w:sz w:val="28"/>
          <w:szCs w:val="28"/>
          <w:lang w:val="x-none" w:eastAsia="en-US"/>
        </w:rPr>
        <w:t>2025-2027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года.</w:t>
      </w:r>
    </w:p>
    <w:p w14:paraId="375BB3BD" w14:textId="77777777" w:rsidR="00EB6E6B" w:rsidRPr="00EB6E6B" w:rsidRDefault="00EB6E6B" w:rsidP="00EB6E6B">
      <w:pPr>
        <w:spacing w:after="0" w:line="240" w:lineRule="auto"/>
        <w:ind w:firstLine="708"/>
        <w:jc w:val="both"/>
        <w:rPr>
          <w:rFonts w:ascii="Times New Roman" w:hAnsi="Times New Roman"/>
          <w:spacing w:val="-5"/>
          <w:sz w:val="28"/>
          <w:szCs w:val="28"/>
          <w:lang w:val="x-none" w:eastAsia="en-US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2.5.  Перечень основных мероприятий и финансовое обеспечение реализации Программы представлен в приложении  1 к Программе.</w:t>
      </w:r>
    </w:p>
    <w:p w14:paraId="540B2437" w14:textId="77777777" w:rsidR="00EB6E6B" w:rsidRPr="00EB6E6B" w:rsidRDefault="00EB6E6B" w:rsidP="00EB6E6B">
      <w:pPr>
        <w:spacing w:after="0" w:line="240" w:lineRule="auto"/>
        <w:ind w:firstLine="708"/>
        <w:jc w:val="center"/>
        <w:rPr>
          <w:rFonts w:ascii="Times New Roman" w:hAnsi="Times New Roman"/>
          <w:spacing w:val="-5"/>
          <w:sz w:val="28"/>
          <w:szCs w:val="28"/>
          <w:lang w:val="x-none" w:eastAsia="en-US"/>
        </w:rPr>
      </w:pPr>
    </w:p>
    <w:p w14:paraId="4A79218E" w14:textId="77777777" w:rsidR="00EB6E6B" w:rsidRPr="00EB6E6B" w:rsidRDefault="00EB6E6B" w:rsidP="00EB6E6B">
      <w:pPr>
        <w:spacing w:after="0" w:line="240" w:lineRule="auto"/>
        <w:ind w:firstLine="708"/>
        <w:jc w:val="center"/>
        <w:rPr>
          <w:rFonts w:ascii="Times New Roman" w:hAnsi="Times New Roman"/>
          <w:spacing w:val="-5"/>
          <w:sz w:val="28"/>
          <w:szCs w:val="28"/>
          <w:lang w:val="x-none" w:eastAsia="en-US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3. Обобщенная характеристика основных мероприятий, реализуемых муниципальными образованиями в Камчатском крае</w:t>
      </w:r>
    </w:p>
    <w:p w14:paraId="24091AAE" w14:textId="77777777" w:rsidR="00EB6E6B" w:rsidRPr="00EB6E6B" w:rsidRDefault="00EB6E6B" w:rsidP="00EB6E6B">
      <w:pPr>
        <w:spacing w:after="0" w:line="240" w:lineRule="auto"/>
        <w:ind w:firstLine="708"/>
        <w:jc w:val="center"/>
        <w:rPr>
          <w:rFonts w:ascii="Times New Roman" w:hAnsi="Times New Roman"/>
          <w:spacing w:val="-5"/>
          <w:sz w:val="28"/>
          <w:szCs w:val="28"/>
          <w:lang w:val="x-none" w:eastAsia="en-US"/>
        </w:rPr>
      </w:pPr>
    </w:p>
    <w:p w14:paraId="0C5153BD" w14:textId="3335146B" w:rsidR="00EB6E6B" w:rsidRPr="00EB6E6B" w:rsidRDefault="00EB6E6B" w:rsidP="00EB6E6B">
      <w:pPr>
        <w:spacing w:after="0" w:line="240" w:lineRule="auto"/>
        <w:ind w:firstLine="708"/>
        <w:jc w:val="both"/>
        <w:rPr>
          <w:rFonts w:ascii="Times New Roman" w:hAnsi="Times New Roman"/>
          <w:spacing w:val="-5"/>
          <w:sz w:val="28"/>
          <w:szCs w:val="28"/>
          <w:lang w:val="x-none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3.1. </w:t>
      </w: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>Непосредственное участие</w:t>
      </w:r>
      <w:r w:rsidRPr="00EB6E6B">
        <w:rPr>
          <w:rFonts w:ascii="Times New Roman" w:hAnsi="Times New Roman"/>
          <w:spacing w:val="-5"/>
          <w:sz w:val="28"/>
          <w:szCs w:val="28"/>
        </w:rPr>
        <w:t xml:space="preserve"> </w:t>
      </w:r>
      <w:r w:rsidR="004B50CA">
        <w:rPr>
          <w:rFonts w:ascii="Times New Roman" w:hAnsi="Times New Roman"/>
          <w:spacing w:val="-5"/>
          <w:sz w:val="28"/>
          <w:szCs w:val="28"/>
          <w:lang w:val="x-none"/>
        </w:rPr>
        <w:t>Крутогоровского сельского поселения</w:t>
      </w: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 xml:space="preserve">  в реализации 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>г</w:t>
      </w:r>
      <w:proofErr w:type="spellStart"/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осударственн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>ой</w:t>
      </w:r>
      <w:proofErr w:type="spellEnd"/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 программ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>ы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 Камчатского края «Энергоэффективность, развитие энергетики и коммунального хозяйства, обеспечение жителей населенных пунктов Камчатского края коммунальными услугами и услугами по благоустройству территорий на 20</w:t>
      </w:r>
      <w:r w:rsidR="003E5A0C">
        <w:rPr>
          <w:rFonts w:ascii="Times New Roman" w:hAnsi="Times New Roman"/>
          <w:spacing w:val="-5"/>
          <w:sz w:val="28"/>
          <w:szCs w:val="28"/>
          <w:lang w:val="x-none" w:eastAsia="en-US"/>
        </w:rPr>
        <w:t>25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-20</w:t>
      </w:r>
      <w:r w:rsidR="003E5A0C">
        <w:rPr>
          <w:rFonts w:ascii="Times New Roman" w:hAnsi="Times New Roman"/>
          <w:spacing w:val="-5"/>
          <w:sz w:val="28"/>
          <w:szCs w:val="28"/>
          <w:lang w:val="x-none" w:eastAsia="en-US"/>
        </w:rPr>
        <w:t>27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 годы»</w:t>
      </w: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 xml:space="preserve">  </w:t>
      </w:r>
      <w:proofErr w:type="spellStart"/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>предус</w:t>
      </w:r>
      <w:r w:rsidRPr="00EB6E6B">
        <w:rPr>
          <w:rFonts w:ascii="Times New Roman" w:hAnsi="Times New Roman"/>
          <w:spacing w:val="-5"/>
          <w:sz w:val="28"/>
          <w:szCs w:val="28"/>
        </w:rPr>
        <w:t>мо</w:t>
      </w:r>
      <w:proofErr w:type="spellEnd"/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>тре</w:t>
      </w:r>
      <w:r w:rsidRPr="00EB6E6B">
        <w:rPr>
          <w:rFonts w:ascii="Times New Roman" w:hAnsi="Times New Roman"/>
          <w:spacing w:val="-5"/>
          <w:sz w:val="28"/>
          <w:szCs w:val="28"/>
        </w:rPr>
        <w:t>н</w:t>
      </w: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>о в рамках реализации основных  мероприятий следующих подпрограмм:</w:t>
      </w:r>
    </w:p>
    <w:p w14:paraId="27063AED" w14:textId="77777777" w:rsidR="00EB6E6B" w:rsidRPr="00EB6E6B" w:rsidRDefault="00EB6E6B" w:rsidP="00EB6E6B">
      <w:pPr>
        <w:spacing w:after="0" w:line="240" w:lineRule="auto"/>
        <w:ind w:firstLine="708"/>
        <w:jc w:val="both"/>
        <w:rPr>
          <w:rFonts w:ascii="Times New Roman" w:hAnsi="Times New Roman"/>
          <w:spacing w:val="-5"/>
          <w:sz w:val="28"/>
          <w:szCs w:val="28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1) подпрограмма 1 «Энергосбережение и повышение энергетической эффективности в Камчатском крае». </w:t>
      </w: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 xml:space="preserve">Участие  </w:t>
      </w:r>
      <w:r w:rsidR="004B50CA">
        <w:rPr>
          <w:rFonts w:ascii="Times New Roman" w:hAnsi="Times New Roman"/>
          <w:spacing w:val="-5"/>
          <w:sz w:val="28"/>
          <w:szCs w:val="28"/>
        </w:rPr>
        <w:t>Крутогоровского сельского поселения</w:t>
      </w: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 xml:space="preserve"> в достижении целей и задач подпрограммы 1 предусматривает</w:t>
      </w:r>
      <w:r w:rsidRPr="00EB6E6B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>эн</w:t>
      </w:r>
      <w:proofErr w:type="spellStart"/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ергосбережение</w:t>
      </w:r>
      <w:proofErr w:type="spellEnd"/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 и повышение энергетической эффективности производства и потребления энергетических ресурсов во </w:t>
      </w: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 xml:space="preserve">всех отраслях экономики, жилищной и социальной сферах. 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Для расширения практики применения инновационных, энергосберегающих технологий предусматривается реализация технических мероприятий, направленных на </w:t>
      </w:r>
      <w:proofErr w:type="spellStart"/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ре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>мо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нт</w:t>
      </w:r>
      <w:proofErr w:type="spellEnd"/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 ветхих и аварийных сетей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 xml:space="preserve"> водоснабжения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.</w:t>
      </w:r>
    </w:p>
    <w:p w14:paraId="350F5197" w14:textId="77777777" w:rsidR="00EB6E6B" w:rsidRPr="00EB6E6B" w:rsidRDefault="00EB6E6B" w:rsidP="00EB6E6B">
      <w:pPr>
        <w:spacing w:after="0" w:line="240" w:lineRule="auto"/>
        <w:ind w:firstLine="708"/>
        <w:jc w:val="both"/>
        <w:rPr>
          <w:rFonts w:ascii="Times New Roman" w:hAnsi="Times New Roman"/>
          <w:spacing w:val="-5"/>
          <w:sz w:val="28"/>
          <w:szCs w:val="28"/>
          <w:lang w:val="x-none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 xml:space="preserve">2) подпрограмма 2 «Чистая вода в Камчатском крае». </w:t>
      </w:r>
    </w:p>
    <w:p w14:paraId="27B9F03D" w14:textId="77777777" w:rsidR="00EB6E6B" w:rsidRPr="00EB6E6B" w:rsidRDefault="00EB6E6B" w:rsidP="00EB6E6B">
      <w:pPr>
        <w:spacing w:after="0" w:line="240" w:lineRule="auto"/>
        <w:ind w:firstLine="708"/>
        <w:jc w:val="both"/>
        <w:rPr>
          <w:rFonts w:ascii="Times New Roman" w:hAnsi="Times New Roman"/>
          <w:spacing w:val="-5"/>
          <w:sz w:val="28"/>
          <w:szCs w:val="28"/>
          <w:lang w:val="x-none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 xml:space="preserve">Участие  </w:t>
      </w:r>
      <w:r w:rsidR="004B50CA">
        <w:rPr>
          <w:rFonts w:ascii="Times New Roman" w:hAnsi="Times New Roman"/>
          <w:spacing w:val="-5"/>
          <w:sz w:val="28"/>
          <w:szCs w:val="28"/>
        </w:rPr>
        <w:t>Крутогоровского сельского поселения</w:t>
      </w: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 xml:space="preserve"> в достижении целей и задач подпрограммы 2 предусматривает</w:t>
      </w:r>
      <w:r w:rsidRPr="00EB6E6B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>развитие систем  водоснабжения  путем строительства  и реконструкции     объектов  и  сетей   централизованного водоснабжения;</w:t>
      </w:r>
    </w:p>
    <w:p w14:paraId="23421A98" w14:textId="77777777" w:rsidR="00EB6E6B" w:rsidRPr="004B50CA" w:rsidRDefault="00EB6E6B" w:rsidP="00EB6E6B">
      <w:pPr>
        <w:spacing w:after="0" w:line="240" w:lineRule="auto"/>
        <w:ind w:firstLine="708"/>
        <w:jc w:val="both"/>
        <w:rPr>
          <w:rFonts w:ascii="Times New Roman" w:hAnsi="Times New Roman"/>
          <w:spacing w:val="-5"/>
          <w:sz w:val="28"/>
          <w:szCs w:val="28"/>
          <w:lang w:eastAsia="en-US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lastRenderedPageBreak/>
        <w:t>3) подпрограмма 3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 «</w:t>
      </w:r>
      <w:r w:rsidRPr="00EB6E6B">
        <w:rPr>
          <w:rFonts w:ascii="Times New Roman" w:hAnsi="Times New Roman"/>
          <w:spacing w:val="-5"/>
          <w:sz w:val="28"/>
          <w:szCs w:val="28"/>
        </w:rPr>
        <w:t>Благоустройство населенных пунктов Камчатского края</w:t>
      </w: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 xml:space="preserve">». Участие  </w:t>
      </w:r>
      <w:r w:rsidR="004B50CA">
        <w:rPr>
          <w:rFonts w:ascii="Times New Roman" w:hAnsi="Times New Roman"/>
          <w:spacing w:val="-5"/>
          <w:sz w:val="28"/>
          <w:szCs w:val="28"/>
        </w:rPr>
        <w:t>Крутогоровского сельского поселения</w:t>
      </w: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 xml:space="preserve"> в достижении целей и задач подпрограммы 3 предусматривает</w:t>
      </w:r>
      <w:r w:rsidRPr="00EB6E6B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закупку коммунальной техники, </w:t>
      </w:r>
      <w:proofErr w:type="spellStart"/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ре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>мо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нт</w:t>
      </w:r>
      <w:proofErr w:type="spellEnd"/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 и реконструкцию уличных сетей наружного освещения, 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 xml:space="preserve">капитальный ремонт и ремонт автомобильных дорог общего пользования, 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обустройство мест массового отдыха населения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 xml:space="preserve"> и детских площадок на территории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  </w:t>
      </w:r>
      <w:r w:rsidR="004B50CA">
        <w:rPr>
          <w:rFonts w:ascii="Times New Roman" w:hAnsi="Times New Roman"/>
          <w:spacing w:val="-5"/>
          <w:sz w:val="28"/>
          <w:szCs w:val="28"/>
          <w:lang w:eastAsia="en-US"/>
        </w:rPr>
        <w:t>Крутогоровского сельского поселения.</w:t>
      </w:r>
    </w:p>
    <w:p w14:paraId="3A03092B" w14:textId="77777777" w:rsidR="00EB6E6B" w:rsidRPr="00EB6E6B" w:rsidRDefault="00EB6E6B" w:rsidP="00EB6E6B">
      <w:pPr>
        <w:spacing w:after="0" w:line="240" w:lineRule="auto"/>
        <w:ind w:firstLine="708"/>
        <w:jc w:val="both"/>
        <w:rPr>
          <w:rFonts w:ascii="Times New Roman" w:hAnsi="Times New Roman"/>
          <w:spacing w:val="-5"/>
          <w:sz w:val="28"/>
          <w:szCs w:val="28"/>
        </w:rPr>
      </w:pPr>
    </w:p>
    <w:p w14:paraId="21838932" w14:textId="77777777" w:rsidR="00EB6E6B" w:rsidRPr="00EB6E6B" w:rsidRDefault="00EB6E6B" w:rsidP="00EB6E6B">
      <w:pPr>
        <w:spacing w:after="0" w:line="240" w:lineRule="auto"/>
        <w:ind w:firstLine="709"/>
        <w:jc w:val="center"/>
        <w:rPr>
          <w:rFonts w:ascii="Times New Roman" w:hAnsi="Times New Roman"/>
          <w:spacing w:val="-5"/>
          <w:sz w:val="28"/>
          <w:szCs w:val="28"/>
          <w:lang w:val="x-none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>4. Анализ рисков реализации Программы</w:t>
      </w:r>
    </w:p>
    <w:p w14:paraId="4E32FD15" w14:textId="77777777" w:rsidR="00EB6E6B" w:rsidRPr="00EB6E6B" w:rsidRDefault="00EB6E6B" w:rsidP="00EB6E6B">
      <w:pPr>
        <w:spacing w:after="0" w:line="240" w:lineRule="auto"/>
        <w:ind w:firstLine="709"/>
        <w:jc w:val="center"/>
        <w:rPr>
          <w:rFonts w:ascii="Times New Roman" w:hAnsi="Times New Roman"/>
          <w:spacing w:val="-5"/>
          <w:sz w:val="28"/>
          <w:szCs w:val="28"/>
          <w:lang w:val="x-none"/>
        </w:rPr>
      </w:pPr>
    </w:p>
    <w:p w14:paraId="1523F822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EB6E6B">
        <w:rPr>
          <w:rFonts w:ascii="Times New Roman" w:hAnsi="Times New Roman"/>
          <w:sz w:val="28"/>
          <w:szCs w:val="28"/>
        </w:rPr>
        <w:t>4.1. При реализации целей и задач Программы осуществляются меры,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результатов.</w:t>
      </w:r>
    </w:p>
    <w:p w14:paraId="1FF2DA3D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Возникновение рисков может быть обусловлено недостаточным финансированием мероприятий Программы. Управление рисками планируется осуществлять на основе регулярного мониторинга реализации Программы.</w:t>
      </w:r>
    </w:p>
    <w:p w14:paraId="42AB1E3E" w14:textId="77777777" w:rsidR="00EB6E6B" w:rsidRPr="00EB6E6B" w:rsidRDefault="00EB6E6B" w:rsidP="00EB6E6B">
      <w:pPr>
        <w:spacing w:after="0" w:line="240" w:lineRule="auto"/>
        <w:ind w:firstLine="709"/>
        <w:jc w:val="both"/>
        <w:rPr>
          <w:rFonts w:ascii="Times New Roman" w:hAnsi="Times New Roman"/>
          <w:spacing w:val="-5"/>
          <w:sz w:val="28"/>
          <w:szCs w:val="28"/>
          <w:lang w:val="x-none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 xml:space="preserve">4.2. 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Основные риски реализации  Программы </w:t>
      </w:r>
      <w:proofErr w:type="spellStart"/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>мо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жно</w:t>
      </w:r>
      <w:proofErr w:type="spellEnd"/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 подразделить на внутренние и внешние</w:t>
      </w: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>:</w:t>
      </w:r>
    </w:p>
    <w:p w14:paraId="39B40053" w14:textId="77777777" w:rsidR="00EB6E6B" w:rsidRPr="00EB6E6B" w:rsidRDefault="00EB6E6B" w:rsidP="00EB6E6B">
      <w:pPr>
        <w:spacing w:after="0" w:line="240" w:lineRule="auto"/>
        <w:ind w:firstLine="709"/>
        <w:jc w:val="both"/>
        <w:rPr>
          <w:rFonts w:ascii="Times New Roman" w:hAnsi="Times New Roman"/>
          <w:spacing w:val="-5"/>
          <w:sz w:val="28"/>
          <w:szCs w:val="28"/>
          <w:lang w:val="x-none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 xml:space="preserve">1) 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к внутренним рискам относятся</w:t>
      </w: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>:</w:t>
      </w:r>
    </w:p>
    <w:p w14:paraId="497D34C9" w14:textId="77777777" w:rsidR="00EB6E6B" w:rsidRPr="00EB6E6B" w:rsidRDefault="00EB6E6B" w:rsidP="00EB6E6B">
      <w:pPr>
        <w:spacing w:after="0" w:line="240" w:lineRule="auto"/>
        <w:ind w:firstLine="709"/>
        <w:jc w:val="both"/>
        <w:rPr>
          <w:rFonts w:ascii="Times New Roman" w:hAnsi="Times New Roman"/>
          <w:spacing w:val="-5"/>
          <w:sz w:val="28"/>
          <w:szCs w:val="28"/>
          <w:lang w:val="x-none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>а) неэффективность организации и управления процессом реализации программных мероприятий;</w:t>
      </w:r>
    </w:p>
    <w:p w14:paraId="635EEB8B" w14:textId="77777777" w:rsidR="00EB6E6B" w:rsidRPr="00EB6E6B" w:rsidRDefault="00EB6E6B" w:rsidP="00EB6E6B">
      <w:pPr>
        <w:spacing w:after="0" w:line="240" w:lineRule="auto"/>
        <w:ind w:firstLine="709"/>
        <w:jc w:val="both"/>
        <w:rPr>
          <w:rFonts w:ascii="Times New Roman" w:hAnsi="Times New Roman"/>
          <w:spacing w:val="-5"/>
          <w:sz w:val="28"/>
          <w:szCs w:val="28"/>
          <w:lang w:val="x-none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/>
        </w:rPr>
        <w:t>б) недостаточный уровень бюджетного финансирования;</w:t>
      </w:r>
    </w:p>
    <w:p w14:paraId="4B7F1C3F" w14:textId="77777777" w:rsidR="00EB6E6B" w:rsidRPr="00EB6E6B" w:rsidRDefault="00EB6E6B" w:rsidP="00EB6E6B">
      <w:pPr>
        <w:spacing w:after="0" w:line="240" w:lineRule="auto"/>
        <w:ind w:firstLine="709"/>
        <w:jc w:val="both"/>
        <w:rPr>
          <w:rFonts w:ascii="Times New Roman" w:hAnsi="Times New Roman"/>
          <w:spacing w:val="-5"/>
          <w:sz w:val="28"/>
          <w:szCs w:val="28"/>
          <w:lang w:val="x-none" w:eastAsia="en-US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в) неосвоение </w:t>
      </w:r>
      <w:proofErr w:type="spellStart"/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предус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>мо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тренных</w:t>
      </w:r>
      <w:proofErr w:type="spellEnd"/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 бюджетных средств;</w:t>
      </w:r>
    </w:p>
    <w:p w14:paraId="666B742D" w14:textId="77777777" w:rsidR="00EB6E6B" w:rsidRPr="00EB6E6B" w:rsidRDefault="00EB6E6B" w:rsidP="00EB6E6B">
      <w:pPr>
        <w:spacing w:after="0" w:line="240" w:lineRule="auto"/>
        <w:ind w:firstLine="709"/>
        <w:jc w:val="both"/>
        <w:rPr>
          <w:rFonts w:ascii="Times New Roman" w:hAnsi="Times New Roman"/>
          <w:spacing w:val="-5"/>
          <w:sz w:val="28"/>
          <w:szCs w:val="28"/>
          <w:lang w:val="x-none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г) необоснованное перераспределение средств, определенных настоящей  </w:t>
      </w:r>
      <w:proofErr w:type="spellStart"/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Програм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>мо</w:t>
      </w:r>
      <w:proofErr w:type="spellEnd"/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й в ходе ее исполнения;</w:t>
      </w:r>
    </w:p>
    <w:p w14:paraId="4354D3A4" w14:textId="77777777" w:rsidR="00EB6E6B" w:rsidRPr="00EB6E6B" w:rsidRDefault="00EB6E6B" w:rsidP="00EB6E6B">
      <w:pPr>
        <w:spacing w:after="0" w:line="240" w:lineRule="auto"/>
        <w:ind w:firstLine="709"/>
        <w:jc w:val="both"/>
        <w:rPr>
          <w:rFonts w:ascii="Times New Roman" w:hAnsi="Times New Roman"/>
          <w:spacing w:val="-5"/>
          <w:sz w:val="28"/>
          <w:szCs w:val="28"/>
          <w:lang w:val="x-none" w:eastAsia="en-US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2) к внешним рискам можно отнести:</w:t>
      </w:r>
    </w:p>
    <w:p w14:paraId="284806A2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а) нормативные правовые  пробелы в нормативной базе, риски изменения действующего законодательства, регулирующего сферу действия Программы в целом, что может оказать негативное влияние на финансовое и материально-техническое обеспечение выполнения мероприятий Программы;</w:t>
      </w:r>
    </w:p>
    <w:p w14:paraId="6E333656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б) техногенные и экологические риски – неблагоприятные климатические условия, экологические катастрофы, эпидемии, природные катаклизмы и стихийные бедствия, а также иные чрезвычайные ситуации.</w:t>
      </w:r>
    </w:p>
    <w:p w14:paraId="3DB87801" w14:textId="77777777" w:rsidR="00EB6E6B" w:rsidRPr="00EB6E6B" w:rsidRDefault="00EB6E6B" w:rsidP="00EB6E6B">
      <w:pPr>
        <w:spacing w:after="0" w:line="240" w:lineRule="auto"/>
        <w:ind w:firstLine="709"/>
        <w:jc w:val="both"/>
        <w:rPr>
          <w:rFonts w:ascii="Times New Roman" w:hAnsi="Times New Roman"/>
          <w:spacing w:val="-5"/>
          <w:sz w:val="28"/>
          <w:szCs w:val="28"/>
          <w:lang w:val="x-none" w:eastAsia="en-US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4.3. Минимизировать </w:t>
      </w:r>
      <w:proofErr w:type="spellStart"/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воз</w:t>
      </w:r>
      <w:r w:rsidRPr="00EB6E6B">
        <w:rPr>
          <w:rFonts w:ascii="Times New Roman" w:hAnsi="Times New Roman"/>
          <w:spacing w:val="-5"/>
          <w:sz w:val="28"/>
          <w:szCs w:val="28"/>
          <w:lang w:eastAsia="en-US"/>
        </w:rPr>
        <w:t>мо</w:t>
      </w: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жные</w:t>
      </w:r>
      <w:proofErr w:type="spellEnd"/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 xml:space="preserve"> отклонения в реализации Программы  позволит осуществление рационального, оперативного  управления ее осуществлением с совершенствованием механизма ее реализации. </w:t>
      </w:r>
    </w:p>
    <w:p w14:paraId="68E09474" w14:textId="77777777" w:rsidR="00EB6E6B" w:rsidRPr="00EB6E6B" w:rsidRDefault="00EB6E6B" w:rsidP="00EB6E6B">
      <w:pPr>
        <w:spacing w:after="0" w:line="240" w:lineRule="auto"/>
        <w:ind w:firstLine="709"/>
        <w:jc w:val="both"/>
        <w:rPr>
          <w:rFonts w:ascii="Times New Roman" w:hAnsi="Times New Roman"/>
          <w:spacing w:val="-5"/>
          <w:sz w:val="28"/>
          <w:szCs w:val="28"/>
          <w:lang w:val="x-none" w:eastAsia="en-US"/>
        </w:rPr>
      </w:pPr>
      <w:r w:rsidRPr="00EB6E6B">
        <w:rPr>
          <w:rFonts w:ascii="Times New Roman" w:hAnsi="Times New Roman"/>
          <w:spacing w:val="-5"/>
          <w:sz w:val="28"/>
          <w:szCs w:val="28"/>
          <w:lang w:val="x-none" w:eastAsia="en-US"/>
        </w:rPr>
        <w:t>4.4. Для своевременного реагирования на причины и условия возникновения рисков, минимизации их последствий будет осуществляться регулярный контроль реализации основных мероприятий Программы и расходования финансовых ресурсов.</w:t>
      </w:r>
    </w:p>
    <w:p w14:paraId="0AAC1B08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14:paraId="0795C32C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5. Описание основных ожидаемых конечных результатов Программы</w:t>
      </w:r>
    </w:p>
    <w:p w14:paraId="176D2A7B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14:paraId="52036CB3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5.1. Реализация Программы в полном объеме позволит:</w:t>
      </w:r>
    </w:p>
    <w:p w14:paraId="686DFBD2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1) снизить потери коммунальных ресурсов при их транспортировке, оптимизировать  расходы на оплату коммунальных ресурсов;</w:t>
      </w:r>
    </w:p>
    <w:p w14:paraId="5E629D99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2) снизить долю ветхих участков в сетях водоснабжения;</w:t>
      </w:r>
    </w:p>
    <w:p w14:paraId="0844EF85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3) увеличить объем ресурсов доводимых до потребителя;  </w:t>
      </w:r>
    </w:p>
    <w:p w14:paraId="57A57B3C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4) увеличить долю освещенных улиц в </w:t>
      </w:r>
      <w:r w:rsidR="004D5855">
        <w:rPr>
          <w:rFonts w:ascii="Times New Roman" w:hAnsi="Times New Roman"/>
          <w:sz w:val="28"/>
          <w:szCs w:val="28"/>
        </w:rPr>
        <w:t>Крутогоровском сельском поселении;</w:t>
      </w:r>
    </w:p>
    <w:p w14:paraId="0275964D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5) </w:t>
      </w:r>
      <w:bookmarkEnd w:id="0"/>
      <w:r w:rsidRPr="00EB6E6B">
        <w:rPr>
          <w:rFonts w:ascii="Times New Roman" w:hAnsi="Times New Roman"/>
          <w:sz w:val="28"/>
          <w:szCs w:val="28"/>
        </w:rPr>
        <w:t>благоустроить места массового отдыха детей и жителей сельского поселения;</w:t>
      </w:r>
    </w:p>
    <w:p w14:paraId="7413B1DB" w14:textId="77777777" w:rsidR="00EB6E6B" w:rsidRPr="00EB6E6B" w:rsidRDefault="00EB6E6B" w:rsidP="00EB6E6B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6E6B">
        <w:rPr>
          <w:rFonts w:ascii="Times New Roman" w:hAnsi="Times New Roman"/>
          <w:sz w:val="28"/>
          <w:szCs w:val="28"/>
        </w:rPr>
        <w:t>создть</w:t>
      </w:r>
      <w:proofErr w:type="spellEnd"/>
      <w:r w:rsidRPr="00EB6E6B">
        <w:rPr>
          <w:rFonts w:ascii="Times New Roman" w:hAnsi="Times New Roman"/>
          <w:sz w:val="28"/>
          <w:szCs w:val="28"/>
        </w:rPr>
        <w:t xml:space="preserve"> благоприятные условия для развития малого и среднего предпринимательства, в том числе в сфере сельского хозяйства, </w:t>
      </w:r>
    </w:p>
    <w:p w14:paraId="329B0D02" w14:textId="77777777" w:rsidR="00EB6E6B" w:rsidRPr="00EB6E6B" w:rsidRDefault="00EB6E6B" w:rsidP="00EB6E6B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минимизировать причины оттока населения и создаст условия для повышения демографической ситуации.</w:t>
      </w:r>
    </w:p>
    <w:p w14:paraId="014EC63E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617FB0F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10753AE" w14:textId="77777777" w:rsidR="00EB6E6B" w:rsidRPr="00EB6E6B" w:rsidRDefault="00EB6E6B" w:rsidP="00EB6E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122085D" w14:textId="77777777" w:rsidR="00EB6E6B" w:rsidRPr="00EB6E6B" w:rsidRDefault="00EB6E6B" w:rsidP="00EB6E6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Подпрограмма 1</w:t>
      </w:r>
    </w:p>
    <w:p w14:paraId="01A79C93" w14:textId="77777777" w:rsidR="00EB6E6B" w:rsidRPr="00EB6E6B" w:rsidRDefault="00EB6E6B" w:rsidP="00EB6E6B">
      <w:pPr>
        <w:tabs>
          <w:tab w:val="left" w:pos="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«Энергосбережение и повышение</w:t>
      </w:r>
    </w:p>
    <w:p w14:paraId="162E5D24" w14:textId="77777777" w:rsidR="00EB6E6B" w:rsidRPr="00EB6E6B" w:rsidRDefault="00EB6E6B" w:rsidP="00EB6E6B">
      <w:pPr>
        <w:tabs>
          <w:tab w:val="left" w:pos="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энергетической эффективности в </w:t>
      </w:r>
      <w:r w:rsidR="004D5855">
        <w:rPr>
          <w:rFonts w:ascii="Times New Roman" w:hAnsi="Times New Roman"/>
          <w:sz w:val="28"/>
          <w:szCs w:val="28"/>
        </w:rPr>
        <w:t>Крутогоровском сельском поселении</w:t>
      </w:r>
      <w:r w:rsidRPr="00EB6E6B">
        <w:rPr>
          <w:rFonts w:ascii="Times New Roman" w:hAnsi="Times New Roman"/>
          <w:sz w:val="28"/>
          <w:szCs w:val="28"/>
        </w:rPr>
        <w:t>»</w:t>
      </w:r>
    </w:p>
    <w:p w14:paraId="0BB7E83A" w14:textId="77777777" w:rsidR="00EB6E6B" w:rsidRPr="00EB6E6B" w:rsidRDefault="00EB6E6B" w:rsidP="00EB6E6B">
      <w:pPr>
        <w:spacing w:after="0"/>
        <w:jc w:val="center"/>
        <w:rPr>
          <w:rFonts w:ascii="Times New Roman" w:eastAsia="MS Mincho" w:hAnsi="Times New Roman"/>
          <w:sz w:val="28"/>
          <w:szCs w:val="28"/>
          <w:lang w:eastAsia="ja-JP"/>
        </w:rPr>
      </w:pPr>
      <w:r w:rsidRPr="00EB6E6B">
        <w:rPr>
          <w:rFonts w:ascii="Times New Roman" w:eastAsia="MS Mincho" w:hAnsi="Times New Roman"/>
          <w:sz w:val="28"/>
          <w:szCs w:val="28"/>
          <w:lang w:eastAsia="ja-JP"/>
        </w:rPr>
        <w:t xml:space="preserve"> (далее – Подпрограмма 1)</w:t>
      </w:r>
    </w:p>
    <w:p w14:paraId="2954B640" w14:textId="77777777" w:rsidR="00EB6E6B" w:rsidRPr="00EB6E6B" w:rsidRDefault="00EB6E6B" w:rsidP="00EB6E6B">
      <w:pPr>
        <w:spacing w:after="0"/>
        <w:jc w:val="center"/>
        <w:rPr>
          <w:rFonts w:ascii="Times New Roman" w:eastAsia="MS Mincho" w:hAnsi="Times New Roman"/>
          <w:sz w:val="28"/>
          <w:szCs w:val="28"/>
          <w:lang w:eastAsia="ja-JP"/>
        </w:rPr>
      </w:pPr>
    </w:p>
    <w:p w14:paraId="31E087C9" w14:textId="77777777" w:rsidR="00EB6E6B" w:rsidRPr="00EB6E6B" w:rsidRDefault="00EB6E6B" w:rsidP="00EB6E6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eastAsia="MS Mincho" w:hAnsi="Times New Roman"/>
          <w:sz w:val="28"/>
          <w:szCs w:val="28"/>
          <w:lang w:eastAsia="ja-JP"/>
        </w:rPr>
        <w:t>Паспорт Подпрограммы 1</w:t>
      </w:r>
    </w:p>
    <w:p w14:paraId="0DC5F3A4" w14:textId="77777777" w:rsidR="00EB6E6B" w:rsidRPr="00EB6E6B" w:rsidRDefault="00EB6E6B" w:rsidP="00EB6E6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0"/>
        <w:gridCol w:w="6803"/>
      </w:tblGrid>
      <w:tr w:rsidR="00EB6E6B" w:rsidRPr="00EB6E6B" w14:paraId="790925B9" w14:textId="77777777" w:rsidTr="006D6108">
        <w:trPr>
          <w:trHeight w:val="704"/>
          <w:jc w:val="center"/>
        </w:trPr>
        <w:tc>
          <w:tcPr>
            <w:tcW w:w="3600" w:type="dxa"/>
          </w:tcPr>
          <w:p w14:paraId="7E208C97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Ответственный исполнитель Подпрограммы 1</w:t>
            </w:r>
          </w:p>
        </w:tc>
        <w:tc>
          <w:tcPr>
            <w:tcW w:w="6803" w:type="dxa"/>
          </w:tcPr>
          <w:p w14:paraId="41BE7348" w14:textId="77777777" w:rsidR="00EB6E6B" w:rsidRPr="00EB6E6B" w:rsidRDefault="00EB6E6B" w:rsidP="00EB6E6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Администрация  </w:t>
            </w:r>
            <w:r w:rsidR="004D5855">
              <w:rPr>
                <w:rFonts w:ascii="Times New Roman" w:hAnsi="Times New Roman"/>
                <w:sz w:val="28"/>
                <w:szCs w:val="28"/>
              </w:rPr>
              <w:t>Крутогоровское сельское поселение</w:t>
            </w:r>
          </w:p>
          <w:p w14:paraId="42595B1C" w14:textId="77777777" w:rsidR="00EB6E6B" w:rsidRPr="00EB6E6B" w:rsidRDefault="00EB6E6B" w:rsidP="00EB6E6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6E6B" w:rsidRPr="00EB6E6B" w14:paraId="0F91C79A" w14:textId="77777777" w:rsidTr="006D6108">
        <w:trPr>
          <w:trHeight w:val="704"/>
          <w:jc w:val="center"/>
        </w:trPr>
        <w:tc>
          <w:tcPr>
            <w:tcW w:w="3600" w:type="dxa"/>
          </w:tcPr>
          <w:p w14:paraId="6EF92144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Цели Подпрограммы 1</w:t>
            </w:r>
          </w:p>
        </w:tc>
        <w:tc>
          <w:tcPr>
            <w:tcW w:w="6803" w:type="dxa"/>
          </w:tcPr>
          <w:p w14:paraId="667E1FAB" w14:textId="77777777" w:rsidR="00EB6E6B" w:rsidRPr="00EB6E6B" w:rsidRDefault="00EB6E6B" w:rsidP="00EB6E6B">
            <w:pPr>
              <w:tabs>
                <w:tab w:val="left" w:pos="392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энергосбережение и повышение энергетической эффективности передаче и потреблении энергетических ресурсов и оптимизация потребления энергоресурсов всеми группами потребителей </w:t>
            </w:r>
          </w:p>
        </w:tc>
      </w:tr>
      <w:tr w:rsidR="00EB6E6B" w:rsidRPr="00EB6E6B" w14:paraId="13E6F234" w14:textId="77777777" w:rsidTr="006D6108">
        <w:trPr>
          <w:trHeight w:val="504"/>
          <w:jc w:val="center"/>
        </w:trPr>
        <w:tc>
          <w:tcPr>
            <w:tcW w:w="3600" w:type="dxa"/>
          </w:tcPr>
          <w:p w14:paraId="66A328AC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Задачи Подпрограммы 1</w:t>
            </w:r>
          </w:p>
        </w:tc>
        <w:tc>
          <w:tcPr>
            <w:tcW w:w="6803" w:type="dxa"/>
          </w:tcPr>
          <w:p w14:paraId="1C5C4480" w14:textId="77777777" w:rsidR="00EB6E6B" w:rsidRPr="00EB6E6B" w:rsidRDefault="00EB6E6B" w:rsidP="00EB6E6B">
            <w:pPr>
              <w:tabs>
                <w:tab w:val="left" w:pos="392"/>
              </w:tabs>
              <w:spacing w:after="0" w:line="240" w:lineRule="auto"/>
              <w:ind w:left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проведение  комплекса   мероприятий по управлению  энергосбережением;</w:t>
            </w:r>
          </w:p>
          <w:p w14:paraId="1ABC9933" w14:textId="77777777" w:rsidR="00EB6E6B" w:rsidRPr="00EB6E6B" w:rsidRDefault="00EB6E6B" w:rsidP="00EB6E6B">
            <w:pPr>
              <w:tabs>
                <w:tab w:val="left" w:pos="392"/>
              </w:tabs>
              <w:spacing w:after="0" w:line="240" w:lineRule="auto"/>
              <w:ind w:left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расширение практики применения      инновационных,  энергосберегающих технологий при  модернизации, реконструкции и  капитальном  ремонте  объектов топливно-энергетического комплекса и  жилищно-коммунального хозяйства;</w:t>
            </w:r>
          </w:p>
          <w:p w14:paraId="504E03EE" w14:textId="77777777" w:rsidR="00EB6E6B" w:rsidRPr="00EB6E6B" w:rsidRDefault="00EB6E6B" w:rsidP="00EB6E6B">
            <w:pPr>
              <w:tabs>
                <w:tab w:val="left" w:pos="392"/>
              </w:tabs>
              <w:spacing w:after="0" w:line="240" w:lineRule="auto"/>
              <w:ind w:left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обеспечение  учета  всего  объема  потребляемых энергетических ресурсов;</w:t>
            </w:r>
          </w:p>
          <w:p w14:paraId="5BF9A976" w14:textId="77777777" w:rsidR="00EB6E6B" w:rsidRPr="00EB6E6B" w:rsidRDefault="00EB6E6B" w:rsidP="00EB6E6B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EB6E6B" w:rsidRPr="00EB6E6B" w14:paraId="6052AC9B" w14:textId="77777777" w:rsidTr="006D6108">
        <w:trPr>
          <w:trHeight w:val="428"/>
          <w:jc w:val="center"/>
        </w:trPr>
        <w:tc>
          <w:tcPr>
            <w:tcW w:w="3600" w:type="dxa"/>
          </w:tcPr>
          <w:p w14:paraId="1DE682AB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lastRenderedPageBreak/>
              <w:t>Сроки реализации Подпрограммы 1</w:t>
            </w:r>
          </w:p>
          <w:p w14:paraId="2F2FA26E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03" w:type="dxa"/>
          </w:tcPr>
          <w:p w14:paraId="5177144D" w14:textId="104E8822" w:rsidR="00EB6E6B" w:rsidRPr="00EB6E6B" w:rsidRDefault="00EB6E6B" w:rsidP="00EB6E6B">
            <w:pPr>
              <w:spacing w:after="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Про</w:t>
            </w:r>
            <w:r w:rsidR="004D5855">
              <w:rPr>
                <w:rFonts w:ascii="Times New Roman" w:hAnsi="Times New Roman"/>
                <w:sz w:val="28"/>
                <w:szCs w:val="28"/>
              </w:rPr>
              <w:t xml:space="preserve">грамма реализуется в период </w:t>
            </w:r>
            <w:r w:rsidR="003E5A0C">
              <w:rPr>
                <w:rFonts w:ascii="Times New Roman" w:hAnsi="Times New Roman"/>
                <w:sz w:val="28"/>
                <w:szCs w:val="28"/>
              </w:rPr>
              <w:t>2025-2027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>года</w:t>
            </w:r>
          </w:p>
        </w:tc>
      </w:tr>
      <w:tr w:rsidR="00EB6E6B" w:rsidRPr="00EB6E6B" w14:paraId="360ECA95" w14:textId="77777777" w:rsidTr="006D6108">
        <w:trPr>
          <w:trHeight w:val="1220"/>
          <w:jc w:val="center"/>
        </w:trPr>
        <w:tc>
          <w:tcPr>
            <w:tcW w:w="3600" w:type="dxa"/>
          </w:tcPr>
          <w:p w14:paraId="5EB49FF5" w14:textId="77777777" w:rsidR="00EB6E6B" w:rsidRPr="00EB6E6B" w:rsidRDefault="00EB6E6B" w:rsidP="00EB6E6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Объемы и источники финансирования </w:t>
            </w:r>
            <w:r w:rsidRPr="00EB6E6B">
              <w:rPr>
                <w:rFonts w:ascii="Times New Roman" w:hAnsi="Times New Roman" w:cs="Arial"/>
                <w:sz w:val="28"/>
                <w:szCs w:val="28"/>
              </w:rPr>
              <w:t>Подпрограммы 1</w:t>
            </w:r>
          </w:p>
        </w:tc>
        <w:tc>
          <w:tcPr>
            <w:tcW w:w="6803" w:type="dxa"/>
          </w:tcPr>
          <w:p w14:paraId="52695830" w14:textId="0A203461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Программы по основным мероприятиям составляет </w:t>
            </w:r>
            <w:r w:rsidR="003E5A0C">
              <w:rPr>
                <w:rFonts w:ascii="Times New Roman" w:hAnsi="Times New Roman"/>
                <w:sz w:val="28"/>
                <w:szCs w:val="28"/>
              </w:rPr>
              <w:t>15000,0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  <w:p w14:paraId="2E690FA4" w14:textId="7498FB00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за счет средств краевого бюджета </w:t>
            </w:r>
            <w:r w:rsidR="003E5A0C">
              <w:rPr>
                <w:rFonts w:ascii="Times New Roman" w:hAnsi="Times New Roman"/>
                <w:sz w:val="28"/>
                <w:szCs w:val="28"/>
              </w:rPr>
              <w:t>3000,</w:t>
            </w:r>
            <w:proofErr w:type="gramStart"/>
            <w:r w:rsidR="003E5A0C">
              <w:rPr>
                <w:rFonts w:ascii="Times New Roman" w:hAnsi="Times New Roman"/>
                <w:sz w:val="28"/>
                <w:szCs w:val="28"/>
              </w:rPr>
              <w:t>0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 тыс.</w:t>
            </w:r>
            <w:proofErr w:type="gramEnd"/>
            <w:r w:rsidRPr="00EB6E6B">
              <w:rPr>
                <w:rFonts w:ascii="Times New Roman" w:hAnsi="Times New Roman"/>
                <w:sz w:val="28"/>
                <w:szCs w:val="28"/>
              </w:rPr>
              <w:t xml:space="preserve"> рублей; </w:t>
            </w:r>
          </w:p>
          <w:p w14:paraId="0F89D721" w14:textId="01B5D2AC" w:rsidR="00EB6E6B" w:rsidRPr="00EB6E6B" w:rsidRDefault="004D5855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бюджет  Крутогоровского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="00EB6E6B" w:rsidRPr="00EB6E6B">
              <w:rPr>
                <w:rFonts w:ascii="Times New Roman" w:hAnsi="Times New Roman"/>
                <w:sz w:val="28"/>
                <w:szCs w:val="28"/>
              </w:rPr>
              <w:t xml:space="preserve">-  </w:t>
            </w:r>
            <w:r w:rsidR="003E5A0C">
              <w:rPr>
                <w:rFonts w:ascii="Times New Roman" w:hAnsi="Times New Roman"/>
                <w:sz w:val="28"/>
                <w:szCs w:val="28"/>
              </w:rPr>
              <w:t>12000,0</w:t>
            </w:r>
            <w:r w:rsidR="00EB6E6B" w:rsidRPr="00EB6E6B">
              <w:rPr>
                <w:rFonts w:ascii="Times New Roman" w:hAnsi="Times New Roman"/>
                <w:sz w:val="28"/>
                <w:szCs w:val="28"/>
              </w:rPr>
              <w:t xml:space="preserve">  тыс. рублей;   </w:t>
            </w:r>
          </w:p>
        </w:tc>
      </w:tr>
      <w:tr w:rsidR="00EB6E6B" w:rsidRPr="00EB6E6B" w14:paraId="5E27414C" w14:textId="77777777" w:rsidTr="006D6108">
        <w:trPr>
          <w:trHeight w:val="409"/>
          <w:jc w:val="center"/>
        </w:trPr>
        <w:tc>
          <w:tcPr>
            <w:tcW w:w="3600" w:type="dxa"/>
          </w:tcPr>
          <w:p w14:paraId="707E7571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Прогноз ожидаемых результатов реализации Подпрограммы 1</w:t>
            </w:r>
          </w:p>
        </w:tc>
        <w:tc>
          <w:tcPr>
            <w:tcW w:w="6803" w:type="dxa"/>
          </w:tcPr>
          <w:p w14:paraId="3E6C5C8C" w14:textId="77777777" w:rsidR="00EB6E6B" w:rsidRPr="00EB6E6B" w:rsidRDefault="00EB6E6B" w:rsidP="00EB6E6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снижение доли потерь всех видов энергетических ресурсов при их транспортировке.</w:t>
            </w:r>
          </w:p>
        </w:tc>
      </w:tr>
      <w:tr w:rsidR="00EB6E6B" w:rsidRPr="00EB6E6B" w14:paraId="2968D8B8" w14:textId="77777777" w:rsidTr="006D6108">
        <w:trPr>
          <w:trHeight w:val="80"/>
          <w:jc w:val="center"/>
        </w:trPr>
        <w:tc>
          <w:tcPr>
            <w:tcW w:w="3600" w:type="dxa"/>
          </w:tcPr>
          <w:p w14:paraId="2300E3AB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Система организации контроля над исполнением Подпрограммы 1</w:t>
            </w:r>
          </w:p>
        </w:tc>
        <w:tc>
          <w:tcPr>
            <w:tcW w:w="6803" w:type="dxa"/>
          </w:tcPr>
          <w:p w14:paraId="742ACF8A" w14:textId="375FC443" w:rsidR="00EB6E6B" w:rsidRPr="00EB6E6B" w:rsidRDefault="00EB6E6B" w:rsidP="004D5855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Общее руководство и </w:t>
            </w:r>
            <w:proofErr w:type="gramStart"/>
            <w:r w:rsidRPr="00EB6E6B">
              <w:rPr>
                <w:rFonts w:ascii="Times New Roman" w:hAnsi="Times New Roman"/>
                <w:sz w:val="28"/>
                <w:szCs w:val="28"/>
              </w:rPr>
              <w:t>контроль  над</w:t>
            </w:r>
            <w:proofErr w:type="gramEnd"/>
            <w:r w:rsidRPr="00EB6E6B">
              <w:rPr>
                <w:rFonts w:ascii="Times New Roman" w:hAnsi="Times New Roman"/>
                <w:sz w:val="28"/>
                <w:szCs w:val="28"/>
              </w:rPr>
              <w:t xml:space="preserve"> исполнением Программы осуществляет  Администрация  </w:t>
            </w:r>
            <w:r w:rsidR="004D5855">
              <w:rPr>
                <w:rFonts w:ascii="Times New Roman" w:hAnsi="Times New Roman"/>
                <w:sz w:val="28"/>
                <w:szCs w:val="28"/>
              </w:rPr>
              <w:t xml:space="preserve">Крутогоровского сельского </w:t>
            </w:r>
            <w:proofErr w:type="spellStart"/>
            <w:r w:rsidR="004D5855">
              <w:rPr>
                <w:rFonts w:ascii="Times New Roman" w:hAnsi="Times New Roman"/>
                <w:sz w:val="28"/>
                <w:szCs w:val="28"/>
              </w:rPr>
              <w:t>посления</w:t>
            </w:r>
            <w:proofErr w:type="spellEnd"/>
          </w:p>
        </w:tc>
      </w:tr>
    </w:tbl>
    <w:p w14:paraId="364EE0CA" w14:textId="77777777" w:rsidR="00EB6E6B" w:rsidRPr="00EB6E6B" w:rsidRDefault="00EB6E6B" w:rsidP="00EB6E6B">
      <w:pPr>
        <w:tabs>
          <w:tab w:val="left" w:pos="1080"/>
        </w:tabs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0B1265F9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1. Технико-экономическое</w:t>
      </w:r>
    </w:p>
    <w:p w14:paraId="5BDECAF6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обоснование Подпрограммы 1 (содержание проблемы и необходимость ее</w:t>
      </w:r>
    </w:p>
    <w:p w14:paraId="0D1D207A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решения программными методами)</w:t>
      </w:r>
    </w:p>
    <w:p w14:paraId="3173AB62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D8297E2" w14:textId="77777777" w:rsidR="00EB6E6B" w:rsidRPr="00EB6E6B" w:rsidRDefault="00EB6E6B" w:rsidP="00EB6E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    Внедрение мероприятий, направленных на обеспечение энергетической эффективности, позволит повысить роль проводимых энергетических обследований, учета и контроля за потреблением энергоресурсов, совершенствование системы их нормирования в бюджетной сфере, стимулирование мер по снижению энергоемкости продукции.</w:t>
      </w:r>
    </w:p>
    <w:p w14:paraId="5609854D" w14:textId="77777777" w:rsidR="00EB6E6B" w:rsidRPr="00EB6E6B" w:rsidRDefault="00EB6E6B" w:rsidP="00EB6E6B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Подпрограмма 1 позволит:  </w:t>
      </w:r>
    </w:p>
    <w:p w14:paraId="464BD0C3" w14:textId="77777777" w:rsidR="00EB6E6B" w:rsidRPr="00EB6E6B" w:rsidRDefault="00EB6E6B" w:rsidP="00EB6E6B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ab/>
      </w:r>
      <w:bookmarkStart w:id="2" w:name="sub_238045"/>
      <w:r w:rsidRPr="00EB6E6B">
        <w:rPr>
          <w:rFonts w:ascii="Times New Roman" w:hAnsi="Times New Roman"/>
          <w:sz w:val="28"/>
          <w:szCs w:val="28"/>
        </w:rPr>
        <w:t>привлечь к модернизации объектов коммунальной инфраструктуры средства  краевого, местных бюджетов, внебюджетных источников;</w:t>
      </w:r>
      <w:bookmarkEnd w:id="2"/>
    </w:p>
    <w:p w14:paraId="659490FE" w14:textId="77777777" w:rsidR="00EB6E6B" w:rsidRPr="00EB6E6B" w:rsidRDefault="00EB6E6B" w:rsidP="00EB6E6B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обеспечить направление бюджетных средств на реализацию инвестиционных проектов модернизации объектов коммунальной инфраструктуры;</w:t>
      </w:r>
    </w:p>
    <w:p w14:paraId="0F8B5D68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Реализация инвестиционных проектов модернизации объектов коммунальной инфраструктуры позволит:</w:t>
      </w:r>
    </w:p>
    <w:p w14:paraId="708B1F4B" w14:textId="77777777" w:rsidR="00EB6E6B" w:rsidRPr="00EB6E6B" w:rsidRDefault="00EB6E6B" w:rsidP="00EB6E6B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обеспечить более комфортные условия проживания населения в </w:t>
      </w:r>
      <w:r w:rsidR="004D5855">
        <w:rPr>
          <w:rFonts w:ascii="Times New Roman" w:hAnsi="Times New Roman"/>
          <w:sz w:val="28"/>
          <w:szCs w:val="28"/>
        </w:rPr>
        <w:t>Крутогоровском сельском поселении</w:t>
      </w:r>
      <w:r w:rsidRPr="00EB6E6B">
        <w:rPr>
          <w:rFonts w:ascii="Times New Roman" w:hAnsi="Times New Roman"/>
          <w:sz w:val="28"/>
          <w:szCs w:val="28"/>
        </w:rPr>
        <w:t xml:space="preserve"> путем повышения качества предоставления коммунальных услуг;</w:t>
      </w:r>
    </w:p>
    <w:p w14:paraId="243C6926" w14:textId="77777777" w:rsidR="00EB6E6B" w:rsidRPr="00EB6E6B" w:rsidRDefault="00EB6E6B" w:rsidP="00EB6E6B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снизить уровень износа объектов коммунальной инфраструктуры;</w:t>
      </w:r>
    </w:p>
    <w:p w14:paraId="3C9A95AC" w14:textId="77777777" w:rsidR="00EB6E6B" w:rsidRPr="00EB6E6B" w:rsidRDefault="00EB6E6B" w:rsidP="00EB6E6B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116CAA2C" w14:textId="77777777" w:rsidR="00EB6E6B" w:rsidRPr="00EB6E6B" w:rsidRDefault="00EB6E6B" w:rsidP="00EB6E6B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обеспечить более рациональное использование водных ресурсов;</w:t>
      </w:r>
    </w:p>
    <w:p w14:paraId="10C926CA" w14:textId="77777777" w:rsidR="00EB6E6B" w:rsidRPr="00EB6E6B" w:rsidRDefault="00EB6E6B" w:rsidP="00EB6E6B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lastRenderedPageBreak/>
        <w:t>улучшить экологическое состояние на территории муниципального образования.</w:t>
      </w:r>
    </w:p>
    <w:p w14:paraId="0FE1CDD5" w14:textId="77777777" w:rsidR="00EB6E6B" w:rsidRPr="00EB6E6B" w:rsidRDefault="00EB6E6B" w:rsidP="00EB6E6B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Преобразования, проводимые в рамках Подпрограммы 1, будут способствовать сдерживанию темпов роста тарифов на коммунальные услуги и привлечению частного капитала в проекты модернизации коммунальной инфраструктуры.</w:t>
      </w:r>
    </w:p>
    <w:p w14:paraId="64A20B91" w14:textId="77777777" w:rsidR="00EB6E6B" w:rsidRPr="00EB6E6B" w:rsidRDefault="00EB6E6B" w:rsidP="00EB6E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</w:rPr>
        <w:t xml:space="preserve"> </w:t>
      </w:r>
      <w:r w:rsidRPr="00EB6E6B">
        <w:rPr>
          <w:rFonts w:ascii="Times New Roman" w:hAnsi="Times New Roman"/>
        </w:rPr>
        <w:tab/>
      </w:r>
    </w:p>
    <w:p w14:paraId="37A29371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2.Основные цели и задачи программы</w:t>
      </w:r>
    </w:p>
    <w:p w14:paraId="72FF20C0" w14:textId="77777777" w:rsidR="00EB6E6B" w:rsidRPr="00EB6E6B" w:rsidRDefault="00EB6E6B" w:rsidP="00EB6E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09869A0" w14:textId="77777777" w:rsidR="00EB6E6B" w:rsidRPr="00EB6E6B" w:rsidRDefault="00EB6E6B" w:rsidP="00EB6E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ab/>
        <w:t>2.1. Целью Программы является:</w:t>
      </w:r>
    </w:p>
    <w:p w14:paraId="3218ECFA" w14:textId="77777777" w:rsidR="00EB6E6B" w:rsidRPr="00EB6E6B" w:rsidRDefault="00EB6E6B" w:rsidP="00EB6E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1480219" w14:textId="77777777" w:rsidR="00EB6E6B" w:rsidRPr="00EB6E6B" w:rsidRDefault="00EB6E6B" w:rsidP="00EB6E6B">
      <w:pPr>
        <w:numPr>
          <w:ilvl w:val="0"/>
          <w:numId w:val="4"/>
        </w:numPr>
        <w:tabs>
          <w:tab w:val="left" w:pos="0"/>
        </w:tabs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капитальный ремонт и замена ветхих инж</w:t>
      </w:r>
      <w:r w:rsidR="004D5855">
        <w:rPr>
          <w:rFonts w:ascii="Times New Roman" w:hAnsi="Times New Roman"/>
          <w:sz w:val="28"/>
          <w:szCs w:val="28"/>
        </w:rPr>
        <w:t xml:space="preserve">енерных сетей не ниже </w:t>
      </w:r>
      <w:r w:rsidR="00031103" w:rsidRPr="00031103">
        <w:rPr>
          <w:rFonts w:ascii="Times New Roman" w:hAnsi="Times New Roman"/>
          <w:sz w:val="28"/>
          <w:szCs w:val="28"/>
        </w:rPr>
        <w:t>9</w:t>
      </w:r>
      <w:r w:rsidR="004D5855" w:rsidRPr="00031103">
        <w:rPr>
          <w:rFonts w:ascii="Times New Roman" w:hAnsi="Times New Roman"/>
          <w:sz w:val="28"/>
          <w:szCs w:val="28"/>
        </w:rPr>
        <w:t>%</w:t>
      </w:r>
      <w:r w:rsidR="004D5855">
        <w:rPr>
          <w:rFonts w:ascii="Times New Roman" w:hAnsi="Times New Roman"/>
          <w:sz w:val="28"/>
          <w:szCs w:val="28"/>
        </w:rPr>
        <w:t xml:space="preserve"> </w:t>
      </w:r>
      <w:r w:rsidR="004D5855">
        <w:rPr>
          <w:rFonts w:ascii="Times New Roman" w:hAnsi="Times New Roman"/>
          <w:sz w:val="28"/>
          <w:szCs w:val="28"/>
        </w:rPr>
        <w:br/>
        <w:t>в 2016</w:t>
      </w:r>
      <w:r w:rsidRPr="00EB6E6B">
        <w:rPr>
          <w:rFonts w:ascii="Times New Roman" w:hAnsi="Times New Roman"/>
          <w:sz w:val="28"/>
          <w:szCs w:val="28"/>
        </w:rPr>
        <w:t xml:space="preserve"> году от общей протяженности с увеличением их срока службы;</w:t>
      </w:r>
    </w:p>
    <w:p w14:paraId="4285334D" w14:textId="77777777" w:rsidR="00EB6E6B" w:rsidRPr="00EB6E6B" w:rsidRDefault="00EB6E6B" w:rsidP="00EB6E6B">
      <w:pPr>
        <w:numPr>
          <w:ilvl w:val="0"/>
          <w:numId w:val="4"/>
        </w:numPr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повышение уровня надежности поставки коммунальных ресурсов и эффективности деятельности организаций коммунального хозяйства при обеспечении доступности коммунальных услуг для населения;</w:t>
      </w:r>
    </w:p>
    <w:p w14:paraId="0B0DEFFD" w14:textId="77777777" w:rsidR="00EB6E6B" w:rsidRPr="00EB6E6B" w:rsidRDefault="00EB6E6B" w:rsidP="00EB6E6B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30BC61C7" w14:textId="77777777" w:rsidR="00EB6E6B" w:rsidRPr="00EB6E6B" w:rsidRDefault="00EB6E6B" w:rsidP="00EB6E6B">
      <w:pPr>
        <w:spacing w:after="0" w:line="240" w:lineRule="auto"/>
        <w:ind w:left="360" w:firstLine="345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2.2. Для достижения указанных целей в рамках настоящей Подпрограммы поставлены следующие задачи: </w:t>
      </w:r>
    </w:p>
    <w:p w14:paraId="45FFD0DB" w14:textId="77777777" w:rsidR="00EB6E6B" w:rsidRPr="00EB6E6B" w:rsidRDefault="00EB6E6B" w:rsidP="00EB6E6B">
      <w:pPr>
        <w:spacing w:after="0" w:line="240" w:lineRule="auto"/>
        <w:ind w:left="360" w:firstLine="345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- </w:t>
      </w:r>
      <w:r w:rsidRPr="00EB6E6B">
        <w:rPr>
          <w:rFonts w:ascii="Times New Roman" w:hAnsi="Times New Roman"/>
          <w:sz w:val="28"/>
          <w:szCs w:val="28"/>
          <w:shd w:val="clear" w:color="auto" w:fill="FFFFFF"/>
        </w:rPr>
        <w:t>предотвращение критического уровня износа объектов коммунальной инфраструктуры;</w:t>
      </w:r>
    </w:p>
    <w:p w14:paraId="01FC38EE" w14:textId="77777777" w:rsidR="00EB6E6B" w:rsidRPr="00EB6E6B" w:rsidRDefault="00EB6E6B" w:rsidP="00EB6E6B">
      <w:pPr>
        <w:numPr>
          <w:ilvl w:val="0"/>
          <w:numId w:val="5"/>
        </w:numPr>
        <w:spacing w:after="0" w:line="240" w:lineRule="auto"/>
        <w:ind w:firstLine="435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  <w:shd w:val="clear" w:color="auto" w:fill="FFFFFF"/>
        </w:rPr>
        <w:t>повышение энергоэффективности функционирования систем коммунальной инфраструктуры;</w:t>
      </w:r>
    </w:p>
    <w:p w14:paraId="4420ADFF" w14:textId="77777777" w:rsidR="00EB6E6B" w:rsidRPr="00EB6E6B" w:rsidRDefault="00EB6E6B" w:rsidP="00EB6E6B">
      <w:pPr>
        <w:numPr>
          <w:ilvl w:val="0"/>
          <w:numId w:val="5"/>
        </w:numPr>
        <w:spacing w:after="0" w:line="240" w:lineRule="auto"/>
        <w:ind w:firstLine="435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  <w:shd w:val="clear" w:color="auto" w:fill="FFFFFF"/>
        </w:rPr>
        <w:t>снижение издержек на производство коммунальных услуг;</w:t>
      </w:r>
    </w:p>
    <w:p w14:paraId="34BFD792" w14:textId="77777777" w:rsidR="00EB6E6B" w:rsidRPr="00EB6E6B" w:rsidRDefault="00EB6E6B" w:rsidP="00EB6E6B">
      <w:pPr>
        <w:numPr>
          <w:ilvl w:val="0"/>
          <w:numId w:val="5"/>
        </w:numPr>
        <w:spacing w:after="0" w:line="240" w:lineRule="auto"/>
        <w:ind w:firstLine="435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  <w:shd w:val="clear" w:color="auto" w:fill="FFFFFF"/>
        </w:rPr>
        <w:t>привлечение внебюджетных инвестиций для развития систем коммунальной инфраструктуры.</w:t>
      </w:r>
    </w:p>
    <w:p w14:paraId="3EBDD4E8" w14:textId="77777777" w:rsidR="00EB6E6B" w:rsidRPr="00EB6E6B" w:rsidRDefault="00EB6E6B" w:rsidP="00EB6E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ab/>
        <w:t>2.3. Реализация Подпрограммы предусматривает мероприятия, обеспечивающие решение поставленных задач:</w:t>
      </w:r>
    </w:p>
    <w:p w14:paraId="139D8C18" w14:textId="77777777" w:rsidR="00EB6E6B" w:rsidRPr="00EB6E6B" w:rsidRDefault="00EB6E6B" w:rsidP="00EB6E6B">
      <w:pPr>
        <w:spacing w:after="0" w:line="240" w:lineRule="auto"/>
        <w:ind w:left="795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 «Замена ветхих инженерных сетей водоснабжения».</w:t>
      </w:r>
    </w:p>
    <w:p w14:paraId="1E1436F5" w14:textId="77777777" w:rsidR="00EB6E6B" w:rsidRPr="00EB6E6B" w:rsidRDefault="00EB6E6B" w:rsidP="00EB6E6B">
      <w:pPr>
        <w:spacing w:after="0" w:line="240" w:lineRule="auto"/>
        <w:ind w:firstLine="435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Технические мероприятия, не требующие разработки проектно-сметной документации,  направлены на решение вопросов по улучшению работы систем водоснабжения путем ремонта и замены изношенных инженерных сетей, замены устаревшего оборудования, укрепления (восстановления) зон санитарной охраны источников водоснабжения.</w:t>
      </w:r>
    </w:p>
    <w:p w14:paraId="088D1E5D" w14:textId="77777777" w:rsidR="00EB6E6B" w:rsidRPr="00EB6E6B" w:rsidRDefault="00EB6E6B" w:rsidP="00EB6E6B">
      <w:pPr>
        <w:spacing w:after="0" w:line="240" w:lineRule="auto"/>
        <w:ind w:left="435"/>
        <w:jc w:val="both"/>
        <w:rPr>
          <w:rFonts w:ascii="Times New Roman" w:hAnsi="Times New Roman"/>
          <w:sz w:val="28"/>
          <w:szCs w:val="28"/>
        </w:rPr>
      </w:pPr>
    </w:p>
    <w:p w14:paraId="28D28298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3.Ресурсное обеспечение Подпрограммы 1</w:t>
      </w:r>
    </w:p>
    <w:p w14:paraId="2EE8CC86" w14:textId="77777777" w:rsidR="00EB6E6B" w:rsidRPr="00EB6E6B" w:rsidRDefault="00EB6E6B" w:rsidP="00EB6E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3FAF936" w14:textId="77777777" w:rsidR="00EB6E6B" w:rsidRPr="00EB6E6B" w:rsidRDefault="00EB6E6B" w:rsidP="00EB6E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ab/>
        <w:t xml:space="preserve">Мероприятия Подпрограммы 1 реализуются за счет </w:t>
      </w:r>
      <w:proofErr w:type="gramStart"/>
      <w:r w:rsidRPr="00EB6E6B">
        <w:rPr>
          <w:rFonts w:ascii="Times New Roman" w:hAnsi="Times New Roman"/>
          <w:sz w:val="28"/>
          <w:szCs w:val="28"/>
        </w:rPr>
        <w:t>средств  краевого</w:t>
      </w:r>
      <w:proofErr w:type="gramEnd"/>
      <w:r w:rsidRPr="00EB6E6B">
        <w:rPr>
          <w:rFonts w:ascii="Times New Roman" w:hAnsi="Times New Roman"/>
          <w:sz w:val="28"/>
          <w:szCs w:val="28"/>
        </w:rPr>
        <w:t>, местного бюджетов.</w:t>
      </w:r>
    </w:p>
    <w:p w14:paraId="3E375FDD" w14:textId="747898BE" w:rsidR="00EB6E6B" w:rsidRPr="00EB6E6B" w:rsidRDefault="00EB6E6B" w:rsidP="00EB6E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ab/>
        <w:t xml:space="preserve">Общий объем финансирования Программы составляет </w:t>
      </w:r>
      <w:r w:rsidR="003E5A0C">
        <w:rPr>
          <w:rFonts w:ascii="Times New Roman" w:hAnsi="Times New Roman"/>
          <w:color w:val="000000"/>
          <w:sz w:val="28"/>
          <w:szCs w:val="28"/>
        </w:rPr>
        <w:t>15000,0</w:t>
      </w:r>
      <w:r w:rsidRPr="00EB6E6B">
        <w:rPr>
          <w:rFonts w:ascii="Times New Roman" w:hAnsi="Times New Roman"/>
          <w:sz w:val="28"/>
          <w:szCs w:val="28"/>
        </w:rPr>
        <w:t xml:space="preserve"> тыс. рублей, в том числе:</w:t>
      </w:r>
    </w:p>
    <w:p w14:paraId="6D65738E" w14:textId="21031D3B" w:rsidR="00EB6E6B" w:rsidRPr="00EB6E6B" w:rsidRDefault="00EB6E6B" w:rsidP="00EB6E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ab/>
        <w:t xml:space="preserve">-краевой бюджет (по согласованию) – </w:t>
      </w:r>
      <w:r w:rsidR="003E5A0C">
        <w:rPr>
          <w:rFonts w:ascii="Times New Roman" w:hAnsi="Times New Roman"/>
          <w:color w:val="000000"/>
          <w:sz w:val="28"/>
          <w:szCs w:val="28"/>
        </w:rPr>
        <w:t>3000,0</w:t>
      </w:r>
      <w:r w:rsidRPr="00EB6E6B">
        <w:rPr>
          <w:rFonts w:ascii="Times New Roman" w:hAnsi="Times New Roman"/>
          <w:sz w:val="28"/>
          <w:szCs w:val="28"/>
        </w:rPr>
        <w:t xml:space="preserve"> тыс. руб.;</w:t>
      </w:r>
    </w:p>
    <w:p w14:paraId="680EF95B" w14:textId="045FD62A" w:rsidR="00EB6E6B" w:rsidRPr="00EB6E6B" w:rsidRDefault="00EB6E6B" w:rsidP="00EB6E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ab/>
        <w:t xml:space="preserve">-местный </w:t>
      </w:r>
      <w:proofErr w:type="gramStart"/>
      <w:r w:rsidRPr="00EB6E6B">
        <w:rPr>
          <w:rFonts w:ascii="Times New Roman" w:hAnsi="Times New Roman"/>
          <w:sz w:val="28"/>
          <w:szCs w:val="28"/>
        </w:rPr>
        <w:t>бюджет  -</w:t>
      </w:r>
      <w:proofErr w:type="gramEnd"/>
      <w:r w:rsidRPr="00EB6E6B">
        <w:rPr>
          <w:rFonts w:ascii="Times New Roman" w:hAnsi="Times New Roman"/>
          <w:sz w:val="28"/>
          <w:szCs w:val="28"/>
        </w:rPr>
        <w:t xml:space="preserve">  </w:t>
      </w:r>
      <w:r w:rsidR="003E5A0C">
        <w:rPr>
          <w:rFonts w:ascii="Times New Roman" w:hAnsi="Times New Roman"/>
          <w:color w:val="000000"/>
          <w:sz w:val="28"/>
          <w:szCs w:val="28"/>
        </w:rPr>
        <w:t>12000,0</w:t>
      </w:r>
      <w:r w:rsidRPr="00EB6E6B">
        <w:rPr>
          <w:rFonts w:ascii="Times New Roman" w:hAnsi="Times New Roman"/>
          <w:sz w:val="28"/>
          <w:szCs w:val="28"/>
        </w:rPr>
        <w:t xml:space="preserve"> тыс. руб.</w:t>
      </w:r>
    </w:p>
    <w:p w14:paraId="2181121E" w14:textId="77777777" w:rsidR="00EB6E6B" w:rsidRPr="00EB6E6B" w:rsidRDefault="00EB6E6B" w:rsidP="00EB6E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lastRenderedPageBreak/>
        <w:tab/>
      </w:r>
    </w:p>
    <w:p w14:paraId="6FA0DE9D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4. Прогноз ожидаемых конечных результатов реализации Программы</w:t>
      </w:r>
    </w:p>
    <w:p w14:paraId="09892573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D6E5C5B" w14:textId="77777777" w:rsidR="00EB6E6B" w:rsidRPr="00EB6E6B" w:rsidRDefault="00EB6E6B" w:rsidP="00EB6E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ab/>
        <w:t>Выполнение мероприятий Программы позволит:</w:t>
      </w:r>
    </w:p>
    <w:p w14:paraId="3DD9F603" w14:textId="77777777" w:rsidR="00EB6E6B" w:rsidRPr="00EB6E6B" w:rsidRDefault="00EB6E6B" w:rsidP="00EB6E6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обеспечить нормальную и безопасную  техническую эксплуатацию объектов;</w:t>
      </w:r>
    </w:p>
    <w:p w14:paraId="6DBF9ABE" w14:textId="77777777" w:rsidR="00EB6E6B" w:rsidRPr="00EB6E6B" w:rsidRDefault="00EB6E6B" w:rsidP="00EB6E6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снизить потери при производстве, транспортировании и использовании водных ресурсов;</w:t>
      </w:r>
    </w:p>
    <w:p w14:paraId="6AA05A11" w14:textId="77777777" w:rsidR="00EB6E6B" w:rsidRPr="00EB6E6B" w:rsidRDefault="00EB6E6B" w:rsidP="00EB6E6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обеспечить условия для снижения издержек и повышения качества предоставления жилищно-коммунальных услуг;</w:t>
      </w:r>
    </w:p>
    <w:p w14:paraId="24AC1F82" w14:textId="77777777" w:rsidR="00EB6E6B" w:rsidRPr="00EB6E6B" w:rsidRDefault="00EB6E6B" w:rsidP="00EB6E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ab/>
      </w:r>
    </w:p>
    <w:p w14:paraId="7A419630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5. Система организации выполнения Подпрограммы</w:t>
      </w:r>
    </w:p>
    <w:p w14:paraId="412BB915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и контроль над исполнением </w:t>
      </w:r>
    </w:p>
    <w:p w14:paraId="45682808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7D486BC" w14:textId="77777777" w:rsidR="00EB6E6B" w:rsidRPr="00EB6E6B" w:rsidRDefault="00EB6E6B" w:rsidP="00EB6E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ab/>
        <w:t xml:space="preserve">Общее руководство и контроль над исполнением настоящей Подпрограммы осуществляет  Администрация  </w:t>
      </w:r>
      <w:r w:rsidR="0040206B">
        <w:rPr>
          <w:rFonts w:ascii="Times New Roman" w:hAnsi="Times New Roman"/>
          <w:sz w:val="28"/>
          <w:szCs w:val="28"/>
        </w:rPr>
        <w:t xml:space="preserve">Крутогоровского сельского поселения, </w:t>
      </w:r>
      <w:r w:rsidRPr="00EB6E6B">
        <w:rPr>
          <w:rFonts w:ascii="Times New Roman" w:hAnsi="Times New Roman"/>
          <w:sz w:val="28"/>
          <w:szCs w:val="28"/>
        </w:rPr>
        <w:t xml:space="preserve"> в установленном порядке представляет бюджетные заявки, уточняет затраты по мероприятиям Подпрограммы, механизм их реализации и состав исполнителей, а также обеспечивает подготовку и предоставление отчетов о выполнении Подпрограммы.</w:t>
      </w:r>
    </w:p>
    <w:p w14:paraId="3F41AD3E" w14:textId="77777777" w:rsidR="00EB6E6B" w:rsidRPr="00EB6E6B" w:rsidRDefault="00EB6E6B" w:rsidP="00EB6E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ab/>
      </w:r>
    </w:p>
    <w:p w14:paraId="55A00049" w14:textId="77777777" w:rsidR="00EB6E6B" w:rsidRPr="00EB6E6B" w:rsidRDefault="00EB6E6B" w:rsidP="00EB6E6B">
      <w:pPr>
        <w:tabs>
          <w:tab w:val="left" w:pos="1080"/>
        </w:tabs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7637C569" w14:textId="77777777" w:rsidR="00EB6E6B" w:rsidRPr="00EB6E6B" w:rsidRDefault="00EB6E6B" w:rsidP="00EB6E6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Подпрограмма 2</w:t>
      </w:r>
    </w:p>
    <w:p w14:paraId="549D45A1" w14:textId="77777777" w:rsidR="00EB6E6B" w:rsidRPr="00EB6E6B" w:rsidRDefault="00EB6E6B" w:rsidP="00EB6E6B">
      <w:pPr>
        <w:tabs>
          <w:tab w:val="left" w:pos="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«Чистая вода </w:t>
      </w:r>
      <w:r w:rsidR="0040206B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Pr="00EB6E6B">
        <w:rPr>
          <w:rFonts w:ascii="Times New Roman" w:hAnsi="Times New Roman"/>
          <w:sz w:val="28"/>
          <w:szCs w:val="28"/>
        </w:rPr>
        <w:t>»</w:t>
      </w:r>
    </w:p>
    <w:p w14:paraId="30850E53" w14:textId="77777777" w:rsidR="00EB6E6B" w:rsidRPr="00EB6E6B" w:rsidRDefault="00EB6E6B" w:rsidP="00EB6E6B">
      <w:pPr>
        <w:spacing w:after="0"/>
        <w:jc w:val="center"/>
        <w:rPr>
          <w:rFonts w:ascii="Times New Roman" w:eastAsia="MS Mincho" w:hAnsi="Times New Roman"/>
          <w:sz w:val="28"/>
          <w:szCs w:val="28"/>
          <w:lang w:eastAsia="ja-JP"/>
        </w:rPr>
      </w:pPr>
      <w:r w:rsidRPr="00EB6E6B">
        <w:rPr>
          <w:rFonts w:ascii="Times New Roman" w:eastAsia="MS Mincho" w:hAnsi="Times New Roman"/>
          <w:sz w:val="28"/>
          <w:szCs w:val="28"/>
          <w:lang w:eastAsia="ja-JP"/>
        </w:rPr>
        <w:t xml:space="preserve"> (далее – Подпрограмма 2)</w:t>
      </w:r>
    </w:p>
    <w:p w14:paraId="7B836203" w14:textId="77777777" w:rsidR="00EB6E6B" w:rsidRPr="00EB6E6B" w:rsidRDefault="00EB6E6B" w:rsidP="00EB6E6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B6E6B">
        <w:rPr>
          <w:rFonts w:ascii="Times New Roman" w:eastAsia="MS Mincho" w:hAnsi="Times New Roman"/>
          <w:sz w:val="28"/>
          <w:szCs w:val="28"/>
          <w:lang w:eastAsia="ja-JP"/>
        </w:rPr>
        <w:t>Паспорт Подпрограммы 2</w:t>
      </w: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0"/>
        <w:gridCol w:w="6803"/>
      </w:tblGrid>
      <w:tr w:rsidR="00EB6E6B" w:rsidRPr="00EB6E6B" w14:paraId="4225E0FB" w14:textId="77777777" w:rsidTr="006D6108">
        <w:trPr>
          <w:trHeight w:val="704"/>
          <w:jc w:val="center"/>
        </w:trPr>
        <w:tc>
          <w:tcPr>
            <w:tcW w:w="3600" w:type="dxa"/>
          </w:tcPr>
          <w:p w14:paraId="7A540173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Ответственный исполнитель Подпрограммы 2</w:t>
            </w:r>
          </w:p>
        </w:tc>
        <w:tc>
          <w:tcPr>
            <w:tcW w:w="6803" w:type="dxa"/>
          </w:tcPr>
          <w:p w14:paraId="03C89C6E" w14:textId="77777777" w:rsidR="00EB6E6B" w:rsidRPr="00EB6E6B" w:rsidRDefault="00EB6E6B" w:rsidP="0040206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Адм</w:t>
            </w:r>
            <w:r w:rsidR="0040206B">
              <w:rPr>
                <w:rFonts w:ascii="Times New Roman" w:hAnsi="Times New Roman"/>
                <w:sz w:val="28"/>
                <w:szCs w:val="28"/>
              </w:rPr>
              <w:t>инистрация Крутогоровского сельского поселения</w:t>
            </w:r>
          </w:p>
        </w:tc>
      </w:tr>
      <w:tr w:rsidR="00EB6E6B" w:rsidRPr="00EB6E6B" w14:paraId="6D04C671" w14:textId="77777777" w:rsidTr="006D6108">
        <w:trPr>
          <w:trHeight w:val="704"/>
          <w:jc w:val="center"/>
        </w:trPr>
        <w:tc>
          <w:tcPr>
            <w:tcW w:w="3600" w:type="dxa"/>
          </w:tcPr>
          <w:p w14:paraId="4234DFCA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Цели Подпрограммы 2</w:t>
            </w:r>
          </w:p>
        </w:tc>
        <w:tc>
          <w:tcPr>
            <w:tcW w:w="6803" w:type="dxa"/>
          </w:tcPr>
          <w:p w14:paraId="017A23B9" w14:textId="77777777" w:rsidR="00EB6E6B" w:rsidRPr="00EB6E6B" w:rsidRDefault="00EB6E6B" w:rsidP="00EB6E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1) уменьшение затрат на обеспечение населения </w:t>
            </w:r>
            <w:r w:rsidR="00031103">
              <w:rPr>
                <w:rFonts w:ascii="Times New Roman" w:hAnsi="Times New Roman"/>
                <w:sz w:val="28"/>
                <w:szCs w:val="28"/>
              </w:rPr>
              <w:t>Крутогоровского сельского поселения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питьевой водой и повышение объемов потребления;</w:t>
            </w:r>
          </w:p>
          <w:p w14:paraId="45B933CB" w14:textId="77777777" w:rsidR="00EB6E6B" w:rsidRPr="00EB6E6B" w:rsidRDefault="00EB6E6B" w:rsidP="00EB6E6B">
            <w:pPr>
              <w:tabs>
                <w:tab w:val="left" w:pos="392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2) рациональное использование водных объектов</w:t>
            </w:r>
          </w:p>
        </w:tc>
      </w:tr>
      <w:tr w:rsidR="00EB6E6B" w:rsidRPr="00EB6E6B" w14:paraId="3862E31F" w14:textId="77777777" w:rsidTr="006D6108">
        <w:trPr>
          <w:trHeight w:val="504"/>
          <w:jc w:val="center"/>
        </w:trPr>
        <w:tc>
          <w:tcPr>
            <w:tcW w:w="3600" w:type="dxa"/>
          </w:tcPr>
          <w:p w14:paraId="6B3DBE3B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Задачи Подпрограммы 2</w:t>
            </w:r>
          </w:p>
        </w:tc>
        <w:tc>
          <w:tcPr>
            <w:tcW w:w="6803" w:type="dxa"/>
          </w:tcPr>
          <w:p w14:paraId="3AB7CDE7" w14:textId="77777777" w:rsidR="00EB6E6B" w:rsidRPr="00EB6E6B" w:rsidRDefault="00EB6E6B" w:rsidP="00EB6E6B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1) развитие систем водоснабжения путем реконструкции сетей водоснабжения;</w:t>
            </w:r>
          </w:p>
        </w:tc>
      </w:tr>
      <w:tr w:rsidR="00EB6E6B" w:rsidRPr="00EB6E6B" w14:paraId="6BD87A7C" w14:textId="77777777" w:rsidTr="006D6108">
        <w:trPr>
          <w:trHeight w:val="928"/>
          <w:jc w:val="center"/>
        </w:trPr>
        <w:tc>
          <w:tcPr>
            <w:tcW w:w="3600" w:type="dxa"/>
          </w:tcPr>
          <w:p w14:paraId="44AFEBB0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Сроки реализации Подпрограммы 2</w:t>
            </w:r>
          </w:p>
        </w:tc>
        <w:tc>
          <w:tcPr>
            <w:tcW w:w="6803" w:type="dxa"/>
          </w:tcPr>
          <w:p w14:paraId="2BF18718" w14:textId="5357CEE3" w:rsidR="00EB6E6B" w:rsidRPr="00EB6E6B" w:rsidRDefault="00EB6E6B" w:rsidP="00EB6E6B">
            <w:pPr>
              <w:spacing w:after="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Подпро</w:t>
            </w:r>
            <w:r w:rsidR="0040206B">
              <w:rPr>
                <w:rFonts w:ascii="Times New Roman" w:hAnsi="Times New Roman"/>
                <w:sz w:val="28"/>
                <w:szCs w:val="28"/>
              </w:rPr>
              <w:t xml:space="preserve">грамма реализуется в период </w:t>
            </w:r>
            <w:r w:rsidR="003E5A0C">
              <w:rPr>
                <w:rFonts w:ascii="Times New Roman" w:hAnsi="Times New Roman"/>
                <w:sz w:val="28"/>
                <w:szCs w:val="28"/>
              </w:rPr>
              <w:t>2025-2027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>года</w:t>
            </w:r>
          </w:p>
        </w:tc>
      </w:tr>
      <w:tr w:rsidR="00EB6E6B" w:rsidRPr="00EB6E6B" w14:paraId="30613952" w14:textId="77777777" w:rsidTr="006D6108">
        <w:trPr>
          <w:trHeight w:val="1220"/>
          <w:jc w:val="center"/>
        </w:trPr>
        <w:tc>
          <w:tcPr>
            <w:tcW w:w="3600" w:type="dxa"/>
          </w:tcPr>
          <w:p w14:paraId="6ADFCDEC" w14:textId="77777777" w:rsidR="00EB6E6B" w:rsidRPr="00EB6E6B" w:rsidRDefault="00EB6E6B" w:rsidP="00EB6E6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Объемы и источники финансирования </w:t>
            </w:r>
            <w:r w:rsidRPr="00EB6E6B">
              <w:rPr>
                <w:rFonts w:ascii="Times New Roman" w:hAnsi="Times New Roman" w:cs="Arial"/>
                <w:sz w:val="28"/>
                <w:szCs w:val="28"/>
              </w:rPr>
              <w:t>Подпрограммы 2</w:t>
            </w:r>
          </w:p>
        </w:tc>
        <w:tc>
          <w:tcPr>
            <w:tcW w:w="6803" w:type="dxa"/>
          </w:tcPr>
          <w:p w14:paraId="26EBBFB6" w14:textId="0E0BDEF5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Программы по основным мероприятиям составляет </w:t>
            </w:r>
            <w:r w:rsidR="003E5A0C">
              <w:rPr>
                <w:rFonts w:ascii="Times New Roman" w:hAnsi="Times New Roman"/>
                <w:sz w:val="28"/>
                <w:szCs w:val="28"/>
              </w:rPr>
              <w:t>15000,0</w:t>
            </w:r>
            <w:r w:rsidRPr="00031103">
              <w:rPr>
                <w:rFonts w:ascii="Times New Roman" w:hAnsi="Times New Roman"/>
                <w:sz w:val="28"/>
                <w:szCs w:val="28"/>
              </w:rPr>
              <w:t xml:space="preserve"> тыс.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рублей, в том числе:</w:t>
            </w:r>
          </w:p>
          <w:p w14:paraId="3D266F07" w14:textId="410D3250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 счет средств краевого бюджета </w:t>
            </w:r>
            <w:r w:rsidR="003E5A0C">
              <w:rPr>
                <w:rFonts w:ascii="Times New Roman" w:hAnsi="Times New Roman"/>
                <w:sz w:val="28"/>
                <w:szCs w:val="28"/>
              </w:rPr>
              <w:t>3000,</w:t>
            </w:r>
            <w:proofErr w:type="gramStart"/>
            <w:r w:rsidR="003E5A0C">
              <w:rPr>
                <w:rFonts w:ascii="Times New Roman" w:hAnsi="Times New Roman"/>
                <w:sz w:val="28"/>
                <w:szCs w:val="28"/>
              </w:rPr>
              <w:t>0</w:t>
            </w:r>
            <w:r w:rsidRPr="00031103">
              <w:rPr>
                <w:rFonts w:ascii="Times New Roman" w:hAnsi="Times New Roman"/>
                <w:sz w:val="28"/>
                <w:szCs w:val="28"/>
              </w:rPr>
              <w:t xml:space="preserve">  тыс.</w:t>
            </w:r>
            <w:proofErr w:type="gramEnd"/>
            <w:r w:rsidRPr="00EB6E6B">
              <w:rPr>
                <w:rFonts w:ascii="Times New Roman" w:hAnsi="Times New Roman"/>
                <w:sz w:val="28"/>
                <w:szCs w:val="28"/>
              </w:rPr>
              <w:t xml:space="preserve"> рублей; </w:t>
            </w:r>
          </w:p>
          <w:p w14:paraId="067E2515" w14:textId="48C8767C" w:rsidR="00EB6E6B" w:rsidRPr="00EB6E6B" w:rsidRDefault="00EB6E6B" w:rsidP="0003110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B6E6B">
              <w:rPr>
                <w:rFonts w:ascii="Times New Roman" w:hAnsi="Times New Roman"/>
                <w:sz w:val="28"/>
                <w:szCs w:val="28"/>
              </w:rPr>
              <w:t xml:space="preserve">бюджет  </w:t>
            </w:r>
            <w:r w:rsidR="0040206B">
              <w:rPr>
                <w:rFonts w:ascii="Times New Roman" w:hAnsi="Times New Roman"/>
                <w:sz w:val="28"/>
                <w:szCs w:val="28"/>
              </w:rPr>
              <w:t>Крутогоровского</w:t>
            </w:r>
            <w:proofErr w:type="gramEnd"/>
            <w:r w:rsidR="0040206B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-  </w:t>
            </w:r>
            <w:r w:rsidR="003E5A0C">
              <w:rPr>
                <w:rFonts w:ascii="Times New Roman" w:hAnsi="Times New Roman"/>
                <w:sz w:val="28"/>
                <w:szCs w:val="28"/>
              </w:rPr>
              <w:t>12000,0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 тыс. рублей   </w:t>
            </w:r>
          </w:p>
        </w:tc>
      </w:tr>
      <w:tr w:rsidR="00EB6E6B" w:rsidRPr="00EB6E6B" w14:paraId="79B8D8F4" w14:textId="77777777" w:rsidTr="006D6108">
        <w:trPr>
          <w:trHeight w:val="409"/>
          <w:jc w:val="center"/>
        </w:trPr>
        <w:tc>
          <w:tcPr>
            <w:tcW w:w="3600" w:type="dxa"/>
          </w:tcPr>
          <w:p w14:paraId="1CE0DC74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lastRenderedPageBreak/>
              <w:t>Прогноз ожидаемых результатов реализации Подпрограммы 2</w:t>
            </w:r>
          </w:p>
        </w:tc>
        <w:tc>
          <w:tcPr>
            <w:tcW w:w="6803" w:type="dxa"/>
          </w:tcPr>
          <w:p w14:paraId="79760390" w14:textId="77777777" w:rsidR="00EB6E6B" w:rsidRPr="00EB6E6B" w:rsidRDefault="00EB6E6B" w:rsidP="00EB6E6B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29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сокращение потерь воды в сетях водоснабжения;</w:t>
            </w:r>
          </w:p>
          <w:p w14:paraId="3F7398B5" w14:textId="77777777" w:rsidR="00EB6E6B" w:rsidRPr="00EB6E6B" w:rsidRDefault="00EB6E6B" w:rsidP="00EB6E6B">
            <w:r w:rsidRPr="00EB6E6B">
              <w:rPr>
                <w:rFonts w:ascii="Times New Roman" w:hAnsi="Times New Roman"/>
                <w:sz w:val="28"/>
                <w:szCs w:val="28"/>
              </w:rPr>
              <w:t xml:space="preserve">2) уменьшение затрат на обеспечение </w:t>
            </w:r>
            <w:r w:rsidR="0040206B">
              <w:rPr>
                <w:rFonts w:ascii="Times New Roman" w:hAnsi="Times New Roman"/>
                <w:sz w:val="28"/>
                <w:szCs w:val="28"/>
              </w:rPr>
              <w:t>Крутогоровского сельского поселения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питьевой водой и повышение объемов потребления</w:t>
            </w:r>
          </w:p>
          <w:p w14:paraId="50B63916" w14:textId="77777777" w:rsidR="00EB6E6B" w:rsidRPr="00EB6E6B" w:rsidRDefault="00EB6E6B" w:rsidP="00EB6E6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6E6B" w:rsidRPr="00EB6E6B" w14:paraId="28DDF490" w14:textId="77777777" w:rsidTr="006D6108">
        <w:trPr>
          <w:trHeight w:val="80"/>
          <w:jc w:val="center"/>
        </w:trPr>
        <w:tc>
          <w:tcPr>
            <w:tcW w:w="3600" w:type="dxa"/>
          </w:tcPr>
          <w:p w14:paraId="43681249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Система организации контроля над исполнением Подпрограммы 2</w:t>
            </w:r>
          </w:p>
        </w:tc>
        <w:tc>
          <w:tcPr>
            <w:tcW w:w="6803" w:type="dxa"/>
          </w:tcPr>
          <w:p w14:paraId="0A9247ED" w14:textId="77777777" w:rsidR="00EB6E6B" w:rsidRPr="00EB6E6B" w:rsidRDefault="00EB6E6B" w:rsidP="0040206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Общее руководство и контроль  за исполнением Подпрограммы осуществляет  Администрация  </w:t>
            </w:r>
            <w:r w:rsidR="0040206B">
              <w:rPr>
                <w:rFonts w:ascii="Times New Roman" w:hAnsi="Times New Roman"/>
                <w:sz w:val="28"/>
                <w:szCs w:val="28"/>
              </w:rPr>
              <w:t>Крутогоровского сельского поселения</w:t>
            </w:r>
          </w:p>
        </w:tc>
      </w:tr>
    </w:tbl>
    <w:p w14:paraId="65FC0B42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148BFBE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1. Технико-экономическое</w:t>
      </w:r>
    </w:p>
    <w:p w14:paraId="2EF08A8E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обоснование Подпрограммы 2 (содержание проблемы и необходимость ее</w:t>
      </w:r>
    </w:p>
    <w:p w14:paraId="5D003BB5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решения программными методами)</w:t>
      </w:r>
    </w:p>
    <w:p w14:paraId="6CFF6B96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1DCF5BB8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Обеспечение населения </w:t>
      </w:r>
      <w:r w:rsidR="0040206B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Pr="00EB6E6B">
        <w:rPr>
          <w:rFonts w:ascii="Times New Roman" w:hAnsi="Times New Roman"/>
          <w:sz w:val="28"/>
          <w:szCs w:val="28"/>
        </w:rPr>
        <w:t xml:space="preserve"> питьевой водой является одним из главных приоритетов социальной политики. При этом безопасность питьевого водоснабжения - важнейшая составляющая здоровья населения.</w:t>
      </w:r>
    </w:p>
    <w:p w14:paraId="36FE6FFF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Согласно </w:t>
      </w:r>
      <w:r w:rsidRPr="00EB6E6B">
        <w:rPr>
          <w:rFonts w:ascii="Times New Roman" w:hAnsi="Times New Roman"/>
          <w:color w:val="008000"/>
          <w:sz w:val="28"/>
          <w:szCs w:val="28"/>
        </w:rPr>
        <w:t>Концепции</w:t>
      </w:r>
      <w:r w:rsidRPr="00EB6E6B">
        <w:rPr>
          <w:rFonts w:ascii="Times New Roman" w:hAnsi="Times New Roman"/>
          <w:sz w:val="28"/>
          <w:szCs w:val="28"/>
        </w:rPr>
        <w:t xml:space="preserve"> долгосрочного социально-экономического развития Российской Федерации на период до 2020 года, утвержденной </w:t>
      </w:r>
      <w:r w:rsidRPr="00EB6E6B">
        <w:rPr>
          <w:rFonts w:ascii="Times New Roman" w:hAnsi="Times New Roman"/>
          <w:color w:val="008000"/>
          <w:sz w:val="28"/>
          <w:szCs w:val="28"/>
        </w:rPr>
        <w:t>распоряжением</w:t>
      </w:r>
      <w:r w:rsidRPr="00EB6E6B">
        <w:rPr>
          <w:rFonts w:ascii="Times New Roman" w:hAnsi="Times New Roman"/>
          <w:sz w:val="28"/>
          <w:szCs w:val="28"/>
        </w:rPr>
        <w:t xml:space="preserve"> Правительства Российской Федерации от 17 ноября 2008 года N 1662-р, к приоритетным направлениям развития водохозяйственного комплекса в долгосрочной перспективе относятся совершенствование технологии подготовки питьевой воды и очистки сточных вод, реконструкция, модернизация и новое строительство водопроводных и канализационных сооружений, в том числе использование наиболее экологически безопасных и эффективных реагентов для очистки воды, внедрение новых технологий водоочистки, модернизация промышленных предприятий и внедрение в технологические схемы производственных объектов оборотного водоснабжения.</w:t>
      </w:r>
    </w:p>
    <w:p w14:paraId="5A1B4E6B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В целом </w:t>
      </w:r>
      <w:r w:rsidR="0040206B">
        <w:rPr>
          <w:rFonts w:ascii="Times New Roman" w:hAnsi="Times New Roman"/>
          <w:sz w:val="28"/>
          <w:szCs w:val="28"/>
        </w:rPr>
        <w:t>Крутогоровское сельское поселение</w:t>
      </w:r>
      <w:r w:rsidRPr="00EB6E6B">
        <w:rPr>
          <w:rFonts w:ascii="Times New Roman" w:hAnsi="Times New Roman"/>
          <w:sz w:val="28"/>
          <w:szCs w:val="28"/>
        </w:rPr>
        <w:t xml:space="preserve"> обладает значительными эксплуатационными запасами пресных подземных вод, предназначенных для хозяйственно-питьевого водоснабжения населения и обеспечения водой объектов промышленности, сельского хозяйства и социальной сферы.</w:t>
      </w:r>
    </w:p>
    <w:p w14:paraId="649C5555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Основным источником водоснабжения являются пресные подземные воды. </w:t>
      </w:r>
    </w:p>
    <w:p w14:paraId="5C827E63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Неудовлетворительное состояние систем водоснабжения вызвано недостаточным финансированием отрасли.</w:t>
      </w:r>
    </w:p>
    <w:p w14:paraId="15377402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lastRenderedPageBreak/>
        <w:t>Вследствие низких капитальных вложений инфраструктура, связанная с водоснабжением стремительно изнашивается, что создает дополнительные трудности поставки воды потребителям.</w:t>
      </w:r>
    </w:p>
    <w:p w14:paraId="0B6A349D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0471343E" w14:textId="77777777" w:rsidR="00EB6E6B" w:rsidRPr="00EB6E6B" w:rsidRDefault="00EB6E6B" w:rsidP="00EB6E6B">
      <w:pPr>
        <w:keepNext/>
        <w:tabs>
          <w:tab w:val="num" w:pos="0"/>
        </w:tabs>
        <w:suppressAutoHyphens/>
        <w:spacing w:after="0" w:line="240" w:lineRule="auto"/>
        <w:ind w:left="851"/>
        <w:jc w:val="center"/>
        <w:outlineLvl w:val="0"/>
        <w:rPr>
          <w:rFonts w:ascii="Times New Roman" w:hAnsi="Times New Roman"/>
          <w:i/>
          <w:iCs/>
          <w:sz w:val="28"/>
          <w:szCs w:val="28"/>
          <w:lang w:val="x-none" w:eastAsia="ar-SA"/>
        </w:rPr>
      </w:pPr>
      <w:bookmarkStart w:id="3" w:name="sub_200"/>
      <w:r w:rsidRPr="00EB6E6B">
        <w:rPr>
          <w:rFonts w:ascii="Times New Roman" w:hAnsi="Times New Roman"/>
          <w:i/>
          <w:iCs/>
          <w:sz w:val="28"/>
          <w:szCs w:val="28"/>
          <w:lang w:val="x-none" w:eastAsia="ar-SA"/>
        </w:rPr>
        <w:t>2. Цели, задачи и мероприятия, сроки и этапы  реализации, ресурсное обеспечение</w:t>
      </w:r>
    </w:p>
    <w:bookmarkEnd w:id="3"/>
    <w:p w14:paraId="05EDF3C3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14AD2D06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4" w:name="sub_201"/>
      <w:r w:rsidRPr="00EB6E6B">
        <w:rPr>
          <w:rFonts w:ascii="Times New Roman" w:hAnsi="Times New Roman"/>
          <w:sz w:val="28"/>
          <w:szCs w:val="28"/>
        </w:rPr>
        <w:t>2.1. Основными целями Подпрограммы являются:</w:t>
      </w:r>
    </w:p>
    <w:p w14:paraId="52A506F6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5" w:name="sub_211"/>
      <w:bookmarkEnd w:id="4"/>
      <w:r w:rsidRPr="00EB6E6B">
        <w:rPr>
          <w:rFonts w:ascii="Times New Roman" w:hAnsi="Times New Roman"/>
          <w:sz w:val="28"/>
          <w:szCs w:val="28"/>
        </w:rPr>
        <w:t xml:space="preserve">1) обеспечение населения </w:t>
      </w:r>
      <w:r w:rsidR="0040206B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Pr="00EB6E6B">
        <w:rPr>
          <w:rFonts w:ascii="Times New Roman" w:hAnsi="Times New Roman"/>
          <w:sz w:val="28"/>
          <w:szCs w:val="28"/>
        </w:rPr>
        <w:t xml:space="preserve"> питьевой водой, соответствующей требованиям санитарного законодательства;</w:t>
      </w:r>
    </w:p>
    <w:p w14:paraId="2008E5A8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6" w:name="sub_212"/>
      <w:bookmarkEnd w:id="5"/>
      <w:r w:rsidRPr="00EB6E6B">
        <w:rPr>
          <w:rFonts w:ascii="Times New Roman" w:hAnsi="Times New Roman"/>
          <w:sz w:val="28"/>
          <w:szCs w:val="28"/>
        </w:rPr>
        <w:t>2) рациональное использование водных объектов;</w:t>
      </w:r>
    </w:p>
    <w:p w14:paraId="105F3327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7" w:name="sub_202"/>
      <w:bookmarkEnd w:id="6"/>
      <w:r w:rsidRPr="00EB6E6B">
        <w:rPr>
          <w:rFonts w:ascii="Times New Roman" w:hAnsi="Times New Roman"/>
          <w:sz w:val="28"/>
          <w:szCs w:val="28"/>
        </w:rPr>
        <w:t>2.2. Для достижения указанных целей необходимо решение следующих задач:</w:t>
      </w:r>
    </w:p>
    <w:p w14:paraId="2F3A1FD5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8" w:name="sub_221"/>
      <w:bookmarkEnd w:id="7"/>
      <w:r w:rsidRPr="00EB6E6B">
        <w:rPr>
          <w:rFonts w:ascii="Times New Roman" w:hAnsi="Times New Roman"/>
          <w:sz w:val="28"/>
          <w:szCs w:val="28"/>
        </w:rPr>
        <w:t>1) развитие систем водоснабжения путем строительства и реконструкции объектов и сетей водоснабжения;</w:t>
      </w:r>
    </w:p>
    <w:p w14:paraId="63E3FEDA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9" w:name="sub_224"/>
      <w:bookmarkEnd w:id="8"/>
      <w:r w:rsidRPr="00EB6E6B">
        <w:rPr>
          <w:rFonts w:ascii="Times New Roman" w:hAnsi="Times New Roman"/>
          <w:sz w:val="28"/>
          <w:szCs w:val="28"/>
        </w:rPr>
        <w:t>3) внедрение в секторе водоснабжения современных технологий, обеспечивающих энергосбережение и повышение энергоэффективности.</w:t>
      </w:r>
    </w:p>
    <w:p w14:paraId="3CB4CE2F" w14:textId="66AF33C5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0" w:name="sub_205"/>
      <w:bookmarkEnd w:id="9"/>
      <w:r w:rsidRPr="00EB6E6B">
        <w:rPr>
          <w:rFonts w:ascii="Times New Roman" w:hAnsi="Times New Roman"/>
          <w:sz w:val="28"/>
          <w:szCs w:val="28"/>
        </w:rPr>
        <w:t>2.3. Подпрогра</w:t>
      </w:r>
      <w:r w:rsidR="0040206B">
        <w:rPr>
          <w:rFonts w:ascii="Times New Roman" w:hAnsi="Times New Roman"/>
          <w:sz w:val="28"/>
          <w:szCs w:val="28"/>
        </w:rPr>
        <w:t xml:space="preserve">мма будет реализовываться в </w:t>
      </w:r>
      <w:r w:rsidR="003E5A0C">
        <w:rPr>
          <w:rFonts w:ascii="Times New Roman" w:hAnsi="Times New Roman"/>
          <w:sz w:val="28"/>
          <w:szCs w:val="28"/>
        </w:rPr>
        <w:t>2025-2027</w:t>
      </w:r>
      <w:r w:rsidRPr="00EB6E6B">
        <w:rPr>
          <w:rFonts w:ascii="Times New Roman" w:hAnsi="Times New Roman"/>
          <w:sz w:val="28"/>
          <w:szCs w:val="28"/>
        </w:rPr>
        <w:t>году.</w:t>
      </w:r>
    </w:p>
    <w:p w14:paraId="7F56A482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1" w:name="sub_206"/>
      <w:bookmarkEnd w:id="10"/>
      <w:r w:rsidRPr="00EB6E6B">
        <w:rPr>
          <w:rFonts w:ascii="Times New Roman" w:hAnsi="Times New Roman"/>
          <w:sz w:val="28"/>
          <w:szCs w:val="28"/>
        </w:rPr>
        <w:t xml:space="preserve">2.4. Финансирование Подпрограммы обеспечивается за счет средств краевого и </w:t>
      </w:r>
      <w:proofErr w:type="gramStart"/>
      <w:r w:rsidRPr="00EB6E6B">
        <w:rPr>
          <w:rFonts w:ascii="Times New Roman" w:hAnsi="Times New Roman"/>
          <w:sz w:val="28"/>
          <w:szCs w:val="28"/>
        </w:rPr>
        <w:t>местного  бюджетов</w:t>
      </w:r>
      <w:proofErr w:type="gramEnd"/>
      <w:r w:rsidRPr="00EB6E6B">
        <w:rPr>
          <w:rFonts w:ascii="Times New Roman" w:hAnsi="Times New Roman"/>
          <w:sz w:val="28"/>
          <w:szCs w:val="28"/>
        </w:rPr>
        <w:t>.</w:t>
      </w:r>
    </w:p>
    <w:p w14:paraId="39F1FB59" w14:textId="1DA56B7F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2" w:name="sub_207"/>
      <w:bookmarkEnd w:id="11"/>
      <w:r w:rsidRPr="00EB6E6B">
        <w:rPr>
          <w:rFonts w:ascii="Times New Roman" w:hAnsi="Times New Roman"/>
          <w:sz w:val="28"/>
          <w:szCs w:val="28"/>
        </w:rPr>
        <w:t xml:space="preserve">2.5. Прогнозируемый объем финансирования Подпрограммы за счет всех источников финансирования составляет </w:t>
      </w:r>
      <w:r w:rsidR="003E5A0C">
        <w:rPr>
          <w:rFonts w:ascii="Times New Roman" w:hAnsi="Times New Roman"/>
          <w:sz w:val="28"/>
          <w:szCs w:val="28"/>
        </w:rPr>
        <w:t>15000,0</w:t>
      </w:r>
      <w:r w:rsidRPr="00EB6E6B">
        <w:rPr>
          <w:rFonts w:ascii="Times New Roman" w:hAnsi="Times New Roman"/>
          <w:sz w:val="28"/>
          <w:szCs w:val="28"/>
        </w:rPr>
        <w:t xml:space="preserve"> тыс. рублей, в том числе за счет средств:</w:t>
      </w:r>
    </w:p>
    <w:p w14:paraId="1344635F" w14:textId="687F72D9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3" w:name="sub_271"/>
      <w:bookmarkEnd w:id="12"/>
      <w:r w:rsidRPr="00EB6E6B">
        <w:rPr>
          <w:rFonts w:ascii="Times New Roman" w:hAnsi="Times New Roman"/>
          <w:sz w:val="28"/>
          <w:szCs w:val="28"/>
        </w:rPr>
        <w:t xml:space="preserve">Краевого бюджета – </w:t>
      </w:r>
      <w:r w:rsidR="003E5A0C">
        <w:rPr>
          <w:rFonts w:ascii="Times New Roman" w:hAnsi="Times New Roman"/>
          <w:sz w:val="28"/>
          <w:szCs w:val="28"/>
        </w:rPr>
        <w:t>3000,0</w:t>
      </w:r>
      <w:r w:rsidRPr="00EB6E6B">
        <w:rPr>
          <w:rFonts w:ascii="Times New Roman" w:hAnsi="Times New Roman"/>
          <w:sz w:val="28"/>
          <w:szCs w:val="28"/>
        </w:rPr>
        <w:t xml:space="preserve"> тыс. рублей</w:t>
      </w:r>
      <w:bookmarkStart w:id="14" w:name="sub_208"/>
      <w:bookmarkEnd w:id="13"/>
    </w:p>
    <w:p w14:paraId="41A4E56A" w14:textId="68F43163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Местного бюджета – </w:t>
      </w:r>
      <w:r w:rsidR="003E5A0C">
        <w:rPr>
          <w:rFonts w:ascii="Times New Roman" w:hAnsi="Times New Roman"/>
          <w:sz w:val="28"/>
          <w:szCs w:val="28"/>
        </w:rPr>
        <w:t>12000,0</w:t>
      </w:r>
      <w:r w:rsidRPr="00EB6E6B">
        <w:rPr>
          <w:rFonts w:ascii="Times New Roman" w:hAnsi="Times New Roman"/>
          <w:sz w:val="28"/>
          <w:szCs w:val="28"/>
        </w:rPr>
        <w:t xml:space="preserve"> тыс. рублей</w:t>
      </w:r>
    </w:p>
    <w:p w14:paraId="6E01EC4C" w14:textId="77777777" w:rsidR="00EB6E6B" w:rsidRPr="00EB6E6B" w:rsidRDefault="00EB6E6B" w:rsidP="00EB6E6B">
      <w:pPr>
        <w:keepNext/>
        <w:tabs>
          <w:tab w:val="num" w:pos="0"/>
        </w:tabs>
        <w:suppressAutoHyphens/>
        <w:spacing w:after="0" w:line="240" w:lineRule="auto"/>
        <w:ind w:left="851"/>
        <w:jc w:val="both"/>
        <w:outlineLvl w:val="0"/>
        <w:rPr>
          <w:rFonts w:ascii="Times New Roman" w:hAnsi="Times New Roman"/>
          <w:i/>
          <w:iCs/>
          <w:sz w:val="28"/>
          <w:szCs w:val="28"/>
          <w:lang w:eastAsia="ar-SA"/>
        </w:rPr>
      </w:pPr>
      <w:bookmarkStart w:id="15" w:name="sub_400"/>
      <w:bookmarkEnd w:id="14"/>
    </w:p>
    <w:p w14:paraId="5AD302D0" w14:textId="77777777" w:rsidR="00EB6E6B" w:rsidRPr="00EB6E6B" w:rsidRDefault="00EB6E6B" w:rsidP="00EB6E6B">
      <w:pPr>
        <w:keepNext/>
        <w:tabs>
          <w:tab w:val="num" w:pos="0"/>
        </w:tabs>
        <w:suppressAutoHyphens/>
        <w:spacing w:after="0" w:line="240" w:lineRule="auto"/>
        <w:ind w:left="851"/>
        <w:jc w:val="center"/>
        <w:outlineLvl w:val="0"/>
        <w:rPr>
          <w:rFonts w:ascii="Times New Roman" w:hAnsi="Times New Roman"/>
          <w:i/>
          <w:iCs/>
          <w:sz w:val="28"/>
          <w:szCs w:val="28"/>
          <w:lang w:val="x-none" w:eastAsia="ar-SA"/>
        </w:rPr>
      </w:pPr>
      <w:r w:rsidRPr="00EB6E6B">
        <w:rPr>
          <w:rFonts w:ascii="Times New Roman" w:hAnsi="Times New Roman"/>
          <w:i/>
          <w:iCs/>
          <w:sz w:val="28"/>
          <w:szCs w:val="28"/>
          <w:lang w:val="x-none" w:eastAsia="ar-SA"/>
        </w:rPr>
        <w:t>3. Прогноз ожидаемых результатов реализации Подпрограммы и критерии оценки эффективности ее реализации</w:t>
      </w:r>
    </w:p>
    <w:bookmarkEnd w:id="15"/>
    <w:p w14:paraId="6C1FD248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1BD30381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6" w:name="sub_401"/>
      <w:r w:rsidRPr="00EB6E6B">
        <w:rPr>
          <w:rFonts w:ascii="Times New Roman" w:hAnsi="Times New Roman"/>
          <w:sz w:val="28"/>
          <w:szCs w:val="28"/>
        </w:rPr>
        <w:t>3.1. Реализация настоящей Подпрограммы позволит:</w:t>
      </w:r>
    </w:p>
    <w:p w14:paraId="093A1C58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7" w:name="sub_412"/>
      <w:bookmarkEnd w:id="16"/>
      <w:r w:rsidRPr="00EB6E6B">
        <w:rPr>
          <w:rFonts w:ascii="Times New Roman" w:hAnsi="Times New Roman"/>
          <w:sz w:val="28"/>
          <w:szCs w:val="28"/>
        </w:rPr>
        <w:t>1) сократить потери воды в сетях централизованного водоснабжения;</w:t>
      </w:r>
    </w:p>
    <w:p w14:paraId="155E2374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2) увеличить объемы потребления водных ресурсов населением;</w:t>
      </w:r>
    </w:p>
    <w:p w14:paraId="5782D78E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3) улучшение условий для дальнейшего развития инфраструктуры в области теплоснабжение и водоотведения</w:t>
      </w:r>
    </w:p>
    <w:p w14:paraId="51944830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4) создание условий для организации малого и среднего предпринимательства, расширения сферы социально-бытовых услуг предоставляемых населению</w:t>
      </w:r>
    </w:p>
    <w:p w14:paraId="40A23EF7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8" w:name="sub_405"/>
      <w:bookmarkEnd w:id="17"/>
      <w:r w:rsidRPr="00EB6E6B">
        <w:rPr>
          <w:rFonts w:ascii="Times New Roman" w:hAnsi="Times New Roman"/>
          <w:sz w:val="28"/>
          <w:szCs w:val="28"/>
        </w:rPr>
        <w:t xml:space="preserve">3.2. Оценка реализации Программы будет осуществляться на основе </w:t>
      </w:r>
      <w:r w:rsidRPr="00EB6E6B">
        <w:rPr>
          <w:rFonts w:ascii="Times New Roman" w:hAnsi="Times New Roman"/>
          <w:color w:val="008000"/>
          <w:sz w:val="28"/>
          <w:szCs w:val="28"/>
        </w:rPr>
        <w:t>показателей</w:t>
      </w:r>
      <w:r w:rsidRPr="00EB6E6B">
        <w:rPr>
          <w:rFonts w:ascii="Times New Roman" w:hAnsi="Times New Roman"/>
          <w:sz w:val="28"/>
          <w:szCs w:val="28"/>
        </w:rPr>
        <w:t xml:space="preserve"> оценки эффективности реализации Подпрограммы. Система показателей обеспечит мониторинг динамики изменений в секторе водоснабжения с целью уточнения или корректировки поставленных задач и проводимых мероприятий.</w:t>
      </w:r>
    </w:p>
    <w:bookmarkEnd w:id="18"/>
    <w:p w14:paraId="2B56684B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2CEBC191" w14:textId="77777777" w:rsidR="00EB6E6B" w:rsidRPr="00EB6E6B" w:rsidRDefault="00EB6E6B" w:rsidP="00EB6E6B">
      <w:pPr>
        <w:keepNext/>
        <w:tabs>
          <w:tab w:val="num" w:pos="0"/>
        </w:tabs>
        <w:suppressAutoHyphens/>
        <w:spacing w:after="0" w:line="240" w:lineRule="auto"/>
        <w:ind w:left="851"/>
        <w:jc w:val="center"/>
        <w:outlineLvl w:val="0"/>
        <w:rPr>
          <w:rFonts w:ascii="Times New Roman" w:hAnsi="Times New Roman"/>
          <w:i/>
          <w:iCs/>
          <w:sz w:val="28"/>
          <w:szCs w:val="28"/>
          <w:lang w:val="x-none" w:eastAsia="ar-SA"/>
        </w:rPr>
      </w:pPr>
      <w:bookmarkStart w:id="19" w:name="sub_500"/>
      <w:r w:rsidRPr="00EB6E6B">
        <w:rPr>
          <w:rFonts w:ascii="Times New Roman" w:hAnsi="Times New Roman"/>
          <w:i/>
          <w:iCs/>
          <w:sz w:val="28"/>
          <w:szCs w:val="28"/>
          <w:lang w:val="x-none" w:eastAsia="ar-SA"/>
        </w:rPr>
        <w:lastRenderedPageBreak/>
        <w:t>4. Система организации выполнения Подпрограммы и контроля за исполнением программных мероприятий</w:t>
      </w:r>
    </w:p>
    <w:bookmarkEnd w:id="19"/>
    <w:p w14:paraId="6B6D939E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5C4FA39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0" w:name="sub_501"/>
      <w:r w:rsidRPr="00EB6E6B">
        <w:rPr>
          <w:rFonts w:ascii="Times New Roman" w:hAnsi="Times New Roman"/>
          <w:sz w:val="28"/>
          <w:szCs w:val="28"/>
        </w:rPr>
        <w:t xml:space="preserve">4.1. </w:t>
      </w:r>
      <w:bookmarkStart w:id="21" w:name="sub_502"/>
      <w:bookmarkEnd w:id="20"/>
      <w:r w:rsidRPr="00EB6E6B">
        <w:rPr>
          <w:rFonts w:ascii="Times New Roman" w:hAnsi="Times New Roman"/>
          <w:sz w:val="28"/>
          <w:szCs w:val="28"/>
        </w:rPr>
        <w:t xml:space="preserve">Общее руководство и контроль за исполнением Подпрограммы </w:t>
      </w:r>
      <w:proofErr w:type="gramStart"/>
      <w:r w:rsidRPr="00EB6E6B">
        <w:rPr>
          <w:rFonts w:ascii="Times New Roman" w:hAnsi="Times New Roman"/>
          <w:sz w:val="28"/>
          <w:szCs w:val="28"/>
        </w:rPr>
        <w:t>осуществляет  Администрация</w:t>
      </w:r>
      <w:proofErr w:type="gramEnd"/>
      <w:r w:rsidRPr="00EB6E6B">
        <w:rPr>
          <w:rFonts w:ascii="Times New Roman" w:hAnsi="Times New Roman"/>
          <w:sz w:val="28"/>
          <w:szCs w:val="28"/>
        </w:rPr>
        <w:t xml:space="preserve">  </w:t>
      </w:r>
      <w:r w:rsidR="0040206B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Pr="00EB6E6B">
        <w:rPr>
          <w:rFonts w:ascii="Times New Roman" w:hAnsi="Times New Roman"/>
          <w:sz w:val="28"/>
          <w:szCs w:val="28"/>
        </w:rPr>
        <w:t xml:space="preserve">.  Администрация  </w:t>
      </w:r>
      <w:r w:rsidR="0040206B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Pr="00EB6E6B">
        <w:rPr>
          <w:rFonts w:ascii="Times New Roman" w:hAnsi="Times New Roman"/>
          <w:sz w:val="28"/>
          <w:szCs w:val="28"/>
        </w:rPr>
        <w:t xml:space="preserve"> обязана использовать средства, выделенные на выполнение программных мероприятий, своевременно, в установленном порядке представлять бюджетные заявки, уточнять затраты по мероприятиям Подпрограммы, механизм их реализации и состав исполнителей, а также обеспечивать подготовку и представление отчетов о выполнении.</w:t>
      </w:r>
    </w:p>
    <w:bookmarkEnd w:id="21"/>
    <w:p w14:paraId="50C05737" w14:textId="77777777" w:rsidR="00EB6E6B" w:rsidRPr="00EB6E6B" w:rsidRDefault="00EB6E6B" w:rsidP="00EB6E6B">
      <w:pPr>
        <w:tabs>
          <w:tab w:val="left" w:pos="1080"/>
        </w:tabs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7DDEB224" w14:textId="77777777" w:rsidR="00EB6E6B" w:rsidRPr="00EB6E6B" w:rsidRDefault="00EB6E6B" w:rsidP="00EB6E6B">
      <w:pPr>
        <w:tabs>
          <w:tab w:val="left" w:pos="1080"/>
        </w:tabs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6365151F" w14:textId="77777777" w:rsidR="00EB6E6B" w:rsidRPr="00EB6E6B" w:rsidRDefault="00EB6E6B" w:rsidP="00EB6E6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Подпрограмма 3</w:t>
      </w:r>
    </w:p>
    <w:p w14:paraId="37E844D1" w14:textId="77777777" w:rsidR="00EB6E6B" w:rsidRPr="00EB6E6B" w:rsidRDefault="00EB6E6B" w:rsidP="00EB6E6B">
      <w:pPr>
        <w:tabs>
          <w:tab w:val="left" w:pos="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«Комплексное</w:t>
      </w:r>
      <w:r w:rsidR="0040206B">
        <w:rPr>
          <w:rFonts w:ascii="Times New Roman" w:hAnsi="Times New Roman"/>
          <w:sz w:val="28"/>
          <w:szCs w:val="28"/>
        </w:rPr>
        <w:t xml:space="preserve"> благоустройство Крутогоровского сельского поселения</w:t>
      </w:r>
      <w:r w:rsidRPr="00EB6E6B">
        <w:rPr>
          <w:rFonts w:ascii="Times New Roman" w:hAnsi="Times New Roman"/>
          <w:sz w:val="28"/>
          <w:szCs w:val="28"/>
        </w:rPr>
        <w:t>»</w:t>
      </w:r>
    </w:p>
    <w:p w14:paraId="64A4D7BF" w14:textId="77777777" w:rsidR="00EB6E6B" w:rsidRPr="00EB6E6B" w:rsidRDefault="00EB6E6B" w:rsidP="00EB6E6B">
      <w:pPr>
        <w:spacing w:after="0"/>
        <w:jc w:val="center"/>
        <w:rPr>
          <w:rFonts w:ascii="Times New Roman" w:eastAsia="MS Mincho" w:hAnsi="Times New Roman"/>
          <w:sz w:val="28"/>
          <w:szCs w:val="28"/>
          <w:lang w:eastAsia="ja-JP"/>
        </w:rPr>
      </w:pPr>
      <w:r w:rsidRPr="00EB6E6B">
        <w:rPr>
          <w:rFonts w:ascii="Times New Roman" w:eastAsia="MS Mincho" w:hAnsi="Times New Roman"/>
          <w:sz w:val="28"/>
          <w:szCs w:val="28"/>
          <w:lang w:eastAsia="ja-JP"/>
        </w:rPr>
        <w:t xml:space="preserve"> (далее – Подпрограмма 3)</w:t>
      </w:r>
    </w:p>
    <w:p w14:paraId="22F5A1B7" w14:textId="77777777" w:rsidR="00EB6E6B" w:rsidRPr="00EB6E6B" w:rsidRDefault="00EB6E6B" w:rsidP="00EB6E6B">
      <w:pPr>
        <w:spacing w:after="0"/>
        <w:jc w:val="center"/>
        <w:rPr>
          <w:rFonts w:ascii="Times New Roman" w:eastAsia="MS Mincho" w:hAnsi="Times New Roman"/>
          <w:sz w:val="28"/>
          <w:szCs w:val="28"/>
          <w:lang w:eastAsia="ja-JP"/>
        </w:rPr>
      </w:pPr>
    </w:p>
    <w:p w14:paraId="4449AF77" w14:textId="77777777" w:rsidR="00EB6E6B" w:rsidRPr="00EB6E6B" w:rsidRDefault="00EB6E6B" w:rsidP="00EB6E6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eastAsia="MS Mincho" w:hAnsi="Times New Roman"/>
          <w:sz w:val="28"/>
          <w:szCs w:val="28"/>
          <w:lang w:eastAsia="ja-JP"/>
        </w:rPr>
        <w:t>Паспорт Подпрограммы 3</w:t>
      </w:r>
    </w:p>
    <w:p w14:paraId="59DD34BB" w14:textId="77777777" w:rsidR="00EB6E6B" w:rsidRPr="00EB6E6B" w:rsidRDefault="00EB6E6B" w:rsidP="00EB6E6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0"/>
        <w:gridCol w:w="6803"/>
      </w:tblGrid>
      <w:tr w:rsidR="00EB6E6B" w:rsidRPr="00EB6E6B" w14:paraId="62F6BDB6" w14:textId="77777777" w:rsidTr="006D6108">
        <w:trPr>
          <w:trHeight w:val="704"/>
          <w:jc w:val="center"/>
        </w:trPr>
        <w:tc>
          <w:tcPr>
            <w:tcW w:w="3600" w:type="dxa"/>
          </w:tcPr>
          <w:p w14:paraId="163CD53C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Ответственный исполнитель Подпрограммы 3</w:t>
            </w:r>
          </w:p>
        </w:tc>
        <w:tc>
          <w:tcPr>
            <w:tcW w:w="6803" w:type="dxa"/>
          </w:tcPr>
          <w:p w14:paraId="36CD1678" w14:textId="77777777" w:rsidR="00EB6E6B" w:rsidRPr="00EB6E6B" w:rsidRDefault="00EB6E6B" w:rsidP="00EB6E6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Адм</w:t>
            </w:r>
            <w:r w:rsidR="0040206B">
              <w:rPr>
                <w:rFonts w:ascii="Times New Roman" w:hAnsi="Times New Roman"/>
                <w:sz w:val="28"/>
                <w:szCs w:val="28"/>
              </w:rPr>
              <w:t>инистрация  Крутогоровского сельского поселения</w:t>
            </w:r>
          </w:p>
          <w:p w14:paraId="74E3D1DB" w14:textId="77777777" w:rsidR="00EB6E6B" w:rsidRPr="00EB6E6B" w:rsidRDefault="00EB6E6B" w:rsidP="00EB6E6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6E6B" w:rsidRPr="00EB6E6B" w14:paraId="6C74F235" w14:textId="77777777" w:rsidTr="006D6108">
        <w:trPr>
          <w:trHeight w:val="704"/>
          <w:jc w:val="center"/>
        </w:trPr>
        <w:tc>
          <w:tcPr>
            <w:tcW w:w="3600" w:type="dxa"/>
          </w:tcPr>
          <w:p w14:paraId="2ED8D266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Цели Подпрограммы 3</w:t>
            </w:r>
          </w:p>
        </w:tc>
        <w:tc>
          <w:tcPr>
            <w:tcW w:w="6803" w:type="dxa"/>
          </w:tcPr>
          <w:p w14:paraId="4F0C6061" w14:textId="77777777" w:rsidR="00EB6E6B" w:rsidRPr="00EB6E6B" w:rsidRDefault="00EB6E6B" w:rsidP="00EB6E6B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формирование на территории муниципального образования среды, благоприятной для комфортного проживания граждан;</w:t>
            </w:r>
          </w:p>
          <w:p w14:paraId="28DA5476" w14:textId="77777777" w:rsidR="00EB6E6B" w:rsidRPr="00EB6E6B" w:rsidRDefault="00EB6E6B" w:rsidP="00EB6E6B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-обеспечение должного санитарного уровня;</w:t>
            </w:r>
          </w:p>
          <w:p w14:paraId="5AE709EF" w14:textId="77777777" w:rsidR="00EB6E6B" w:rsidRPr="00EB6E6B" w:rsidRDefault="00EB6E6B" w:rsidP="00EB6E6B">
            <w:pPr>
              <w:tabs>
                <w:tab w:val="left" w:pos="392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-улучшение архитектурного облика:</w:t>
            </w:r>
            <w:r w:rsidRPr="00EB6E6B">
              <w:rPr>
                <w:sz w:val="28"/>
                <w:szCs w:val="28"/>
              </w:rPr>
              <w:t xml:space="preserve">  </w:t>
            </w:r>
          </w:p>
        </w:tc>
      </w:tr>
      <w:tr w:rsidR="00EB6E6B" w:rsidRPr="00EB6E6B" w14:paraId="40F360D1" w14:textId="77777777" w:rsidTr="006D6108">
        <w:trPr>
          <w:trHeight w:val="504"/>
          <w:jc w:val="center"/>
        </w:trPr>
        <w:tc>
          <w:tcPr>
            <w:tcW w:w="3600" w:type="dxa"/>
          </w:tcPr>
          <w:p w14:paraId="5D7CDA08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Задачи Подпрограммы 3</w:t>
            </w:r>
          </w:p>
        </w:tc>
        <w:tc>
          <w:tcPr>
            <w:tcW w:w="6803" w:type="dxa"/>
          </w:tcPr>
          <w:p w14:paraId="19C54BA3" w14:textId="77777777" w:rsidR="00EB6E6B" w:rsidRPr="00EB6E6B" w:rsidRDefault="00EB6E6B" w:rsidP="00EB6E6B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6E6B">
              <w:rPr>
                <w:sz w:val="28"/>
                <w:szCs w:val="28"/>
              </w:rPr>
              <w:t>-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>поэтапное проведение комплексного благоустройства села</w:t>
            </w:r>
          </w:p>
        </w:tc>
      </w:tr>
      <w:tr w:rsidR="00EB6E6B" w:rsidRPr="00EB6E6B" w14:paraId="5C9243BC" w14:textId="77777777" w:rsidTr="006D6108">
        <w:trPr>
          <w:trHeight w:val="428"/>
          <w:jc w:val="center"/>
        </w:trPr>
        <w:tc>
          <w:tcPr>
            <w:tcW w:w="3600" w:type="dxa"/>
          </w:tcPr>
          <w:p w14:paraId="53D5F908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Сроки реализации Подпрограммы 3</w:t>
            </w:r>
          </w:p>
          <w:p w14:paraId="52BF9035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03" w:type="dxa"/>
          </w:tcPr>
          <w:p w14:paraId="1A0C151A" w14:textId="3754EAE9" w:rsidR="00EB6E6B" w:rsidRPr="00EB6E6B" w:rsidRDefault="00EB6E6B" w:rsidP="00EB6E6B">
            <w:pPr>
              <w:spacing w:after="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Подпрограмма реализуется в период 20</w:t>
            </w:r>
            <w:r w:rsidR="003E5A0C">
              <w:rPr>
                <w:rFonts w:ascii="Times New Roman" w:hAnsi="Times New Roman"/>
                <w:sz w:val="28"/>
                <w:szCs w:val="28"/>
              </w:rPr>
              <w:t>25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>-20</w:t>
            </w:r>
            <w:r w:rsidR="003E5A0C">
              <w:rPr>
                <w:rFonts w:ascii="Times New Roman" w:hAnsi="Times New Roman"/>
                <w:sz w:val="28"/>
                <w:szCs w:val="28"/>
              </w:rPr>
              <w:t>27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EB6E6B" w:rsidRPr="00EB6E6B" w14:paraId="4A01213C" w14:textId="77777777" w:rsidTr="006D6108">
        <w:trPr>
          <w:trHeight w:val="1220"/>
          <w:jc w:val="center"/>
        </w:trPr>
        <w:tc>
          <w:tcPr>
            <w:tcW w:w="3600" w:type="dxa"/>
          </w:tcPr>
          <w:p w14:paraId="723D7376" w14:textId="77777777" w:rsidR="00EB6E6B" w:rsidRPr="00EB6E6B" w:rsidRDefault="00EB6E6B" w:rsidP="00EB6E6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Объемы и источники финансирования </w:t>
            </w:r>
            <w:r w:rsidRPr="00EB6E6B">
              <w:rPr>
                <w:rFonts w:ascii="Times New Roman" w:hAnsi="Times New Roman" w:cs="Arial"/>
                <w:sz w:val="28"/>
                <w:szCs w:val="28"/>
              </w:rPr>
              <w:t>Подпрограммы 3</w:t>
            </w:r>
          </w:p>
        </w:tc>
        <w:tc>
          <w:tcPr>
            <w:tcW w:w="6803" w:type="dxa"/>
          </w:tcPr>
          <w:p w14:paraId="3A8372D9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Программы по основным мероприятиям составляет </w:t>
            </w:r>
            <w:r w:rsidRPr="00031103">
              <w:rPr>
                <w:rFonts w:ascii="Times New Roman" w:hAnsi="Times New Roman"/>
                <w:sz w:val="28"/>
                <w:szCs w:val="28"/>
              </w:rPr>
              <w:t>1779,20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  <w:p w14:paraId="5FD9C7C5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за счет средств краевого бюджета </w:t>
            </w:r>
            <w:r w:rsidRPr="00031103">
              <w:rPr>
                <w:rFonts w:ascii="Times New Roman" w:hAnsi="Times New Roman"/>
                <w:sz w:val="28"/>
                <w:szCs w:val="28"/>
              </w:rPr>
              <w:t>1357,</w:t>
            </w:r>
            <w:proofErr w:type="gramStart"/>
            <w:r w:rsidRPr="00031103">
              <w:rPr>
                <w:rFonts w:ascii="Times New Roman" w:hAnsi="Times New Roman"/>
                <w:sz w:val="28"/>
                <w:szCs w:val="28"/>
              </w:rPr>
              <w:t>11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 тыс.</w:t>
            </w:r>
            <w:proofErr w:type="gramEnd"/>
            <w:r w:rsidRPr="00EB6E6B">
              <w:rPr>
                <w:rFonts w:ascii="Times New Roman" w:hAnsi="Times New Roman"/>
                <w:sz w:val="28"/>
                <w:szCs w:val="28"/>
              </w:rPr>
              <w:t xml:space="preserve"> рублей; </w:t>
            </w:r>
          </w:p>
          <w:p w14:paraId="40D1C1B5" w14:textId="77777777" w:rsidR="00EB6E6B" w:rsidRPr="00EB6E6B" w:rsidRDefault="00EB6E6B" w:rsidP="0018630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бюджет  </w:t>
            </w:r>
            <w:r w:rsidR="00186309">
              <w:rPr>
                <w:rFonts w:ascii="Times New Roman" w:hAnsi="Times New Roman"/>
                <w:sz w:val="28"/>
                <w:szCs w:val="28"/>
              </w:rPr>
              <w:t>Крутогоровского сельского поселения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-  </w:t>
            </w:r>
            <w:r w:rsidRPr="00031103">
              <w:rPr>
                <w:rFonts w:ascii="Times New Roman" w:hAnsi="Times New Roman"/>
                <w:sz w:val="28"/>
                <w:szCs w:val="28"/>
              </w:rPr>
              <w:t>422,09</w:t>
            </w:r>
            <w:r w:rsidRPr="00EB6E6B">
              <w:rPr>
                <w:rFonts w:ascii="Times New Roman" w:hAnsi="Times New Roman"/>
                <w:sz w:val="28"/>
                <w:szCs w:val="28"/>
              </w:rPr>
              <w:t xml:space="preserve">  тыс. рублей;   </w:t>
            </w:r>
          </w:p>
        </w:tc>
      </w:tr>
      <w:tr w:rsidR="00EB6E6B" w:rsidRPr="00EB6E6B" w14:paraId="07865F31" w14:textId="77777777" w:rsidTr="006D6108">
        <w:trPr>
          <w:trHeight w:val="409"/>
          <w:jc w:val="center"/>
        </w:trPr>
        <w:tc>
          <w:tcPr>
            <w:tcW w:w="3600" w:type="dxa"/>
          </w:tcPr>
          <w:p w14:paraId="2864C487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lastRenderedPageBreak/>
              <w:t>Прогноз ожидаемых результатов реализации Подпрограммы 3</w:t>
            </w:r>
          </w:p>
        </w:tc>
        <w:tc>
          <w:tcPr>
            <w:tcW w:w="6803" w:type="dxa"/>
          </w:tcPr>
          <w:p w14:paraId="3CD43EB1" w14:textId="77777777" w:rsidR="00EB6E6B" w:rsidRPr="00EB6E6B" w:rsidRDefault="00EB6E6B" w:rsidP="00EB6E6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увеличение общей протяженности линий наружного освещения;</w:t>
            </w:r>
          </w:p>
          <w:p w14:paraId="3575E95D" w14:textId="77777777" w:rsidR="00EB6E6B" w:rsidRPr="00EB6E6B" w:rsidRDefault="00EB6E6B" w:rsidP="00EB6E6B">
            <w:pPr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создание благоприятных условий проживания</w:t>
            </w:r>
          </w:p>
        </w:tc>
      </w:tr>
      <w:tr w:rsidR="00EB6E6B" w:rsidRPr="00EB6E6B" w14:paraId="08B1DAF5" w14:textId="77777777" w:rsidTr="006D6108">
        <w:trPr>
          <w:trHeight w:val="80"/>
          <w:jc w:val="center"/>
        </w:trPr>
        <w:tc>
          <w:tcPr>
            <w:tcW w:w="3600" w:type="dxa"/>
          </w:tcPr>
          <w:p w14:paraId="48FE9C70" w14:textId="77777777" w:rsidR="00EB6E6B" w:rsidRPr="00EB6E6B" w:rsidRDefault="00EB6E6B" w:rsidP="00EB6E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>Система организации контроля над исполнением Подпрограммы 3</w:t>
            </w:r>
          </w:p>
        </w:tc>
        <w:tc>
          <w:tcPr>
            <w:tcW w:w="6803" w:type="dxa"/>
          </w:tcPr>
          <w:p w14:paraId="6AC45305" w14:textId="77777777" w:rsidR="00EB6E6B" w:rsidRPr="00EB6E6B" w:rsidRDefault="00EB6E6B" w:rsidP="0018630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6E6B">
              <w:rPr>
                <w:rFonts w:ascii="Times New Roman" w:hAnsi="Times New Roman"/>
                <w:sz w:val="28"/>
                <w:szCs w:val="28"/>
              </w:rPr>
              <w:t xml:space="preserve">Общее руководство и контроль  над исполнением Подпрограммы осуществляет  Администрация  </w:t>
            </w:r>
            <w:r w:rsidR="00186309">
              <w:rPr>
                <w:rFonts w:ascii="Times New Roman" w:hAnsi="Times New Roman"/>
                <w:sz w:val="28"/>
                <w:szCs w:val="28"/>
              </w:rPr>
              <w:t>Крутогоровского сельского поселения</w:t>
            </w:r>
          </w:p>
        </w:tc>
      </w:tr>
    </w:tbl>
    <w:p w14:paraId="2A29B150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C840868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043360E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D7D7A5E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1CC6CB2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A72CEF1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1. Технико-экономическое</w:t>
      </w:r>
    </w:p>
    <w:p w14:paraId="1179CB12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обоснование Подпрограммы 3 (содержание проблемы и необходимость ее</w:t>
      </w:r>
    </w:p>
    <w:p w14:paraId="08702B03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решения программными методами)</w:t>
      </w:r>
    </w:p>
    <w:p w14:paraId="522ED1C7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14:paraId="6932A844" w14:textId="77777777" w:rsidR="00EB6E6B" w:rsidRPr="00EB6E6B" w:rsidRDefault="00EB6E6B" w:rsidP="00EB6E6B">
      <w:pPr>
        <w:spacing w:after="0" w:line="240" w:lineRule="auto"/>
        <w:ind w:left="720" w:firstLine="696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Данная Подпрограмма является основной для реализации мероприятий по благоустройству, озеленению, улучшен</w:t>
      </w:r>
      <w:r w:rsidR="00FA11D8">
        <w:rPr>
          <w:rFonts w:ascii="Times New Roman" w:hAnsi="Times New Roman"/>
          <w:sz w:val="28"/>
          <w:szCs w:val="28"/>
        </w:rPr>
        <w:t>ию санитарного состояния Крутогоровского сельского поселения</w:t>
      </w:r>
      <w:r w:rsidRPr="00EB6E6B">
        <w:rPr>
          <w:rFonts w:ascii="Times New Roman" w:hAnsi="Times New Roman"/>
          <w:sz w:val="28"/>
          <w:szCs w:val="28"/>
        </w:rPr>
        <w:t>.</w:t>
      </w:r>
    </w:p>
    <w:p w14:paraId="576E24E6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Большинство объектов благоустройства населенного пункта нуждаются в ремонте и реконструкции.</w:t>
      </w:r>
    </w:p>
    <w:p w14:paraId="378A707C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ab/>
        <w:t>Программно-целевой подход к решению проблем благоустройства необходим, так как без комплексн</w:t>
      </w:r>
      <w:r w:rsidR="00FA11D8">
        <w:rPr>
          <w:rFonts w:ascii="Times New Roman" w:hAnsi="Times New Roman"/>
          <w:sz w:val="28"/>
          <w:szCs w:val="28"/>
        </w:rPr>
        <w:t>ой системы благоустройства Крутогоровское сельское поселение</w:t>
      </w:r>
      <w:r w:rsidRPr="00EB6E6B">
        <w:rPr>
          <w:rFonts w:ascii="Times New Roman" w:hAnsi="Times New Roman"/>
          <w:sz w:val="28"/>
          <w:szCs w:val="28"/>
        </w:rPr>
        <w:t xml:space="preserve"> невозможно добиться каких-либо значимых результатов в обеспечении комфортных условий для деятельности и отдыха жителей поселения. Важна четкая согласованность действий администрации и предприятий, учреждений, населения, обеспечивающих жизнедеятельность поселения и занимающихся благоустройством. Определение перспектив благоустройства </w:t>
      </w:r>
      <w:r w:rsidR="00FA11D8">
        <w:rPr>
          <w:rFonts w:ascii="Times New Roman" w:hAnsi="Times New Roman"/>
          <w:sz w:val="28"/>
          <w:szCs w:val="28"/>
        </w:rPr>
        <w:t xml:space="preserve">Крутогоровского сельского </w:t>
      </w:r>
      <w:proofErr w:type="spellStart"/>
      <w:r w:rsidR="00FA11D8">
        <w:rPr>
          <w:rFonts w:ascii="Times New Roman" w:hAnsi="Times New Roman"/>
          <w:sz w:val="28"/>
          <w:szCs w:val="28"/>
        </w:rPr>
        <w:t>посления</w:t>
      </w:r>
      <w:proofErr w:type="spellEnd"/>
      <w:r w:rsidRPr="00EB6E6B">
        <w:rPr>
          <w:rFonts w:ascii="Times New Roman" w:hAnsi="Times New Roman"/>
          <w:sz w:val="28"/>
          <w:szCs w:val="28"/>
        </w:rPr>
        <w:t xml:space="preserve"> позволит добиться сосредоточения средств на решение поставленных задач, а не расходовать средства на текущий ремонт отдельных элементов благоустройства.</w:t>
      </w:r>
    </w:p>
    <w:p w14:paraId="550A1239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14:paraId="7E69F1FD" w14:textId="77777777" w:rsidR="00EB6E6B" w:rsidRPr="00EB6E6B" w:rsidRDefault="00EB6E6B" w:rsidP="00EB6E6B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Основные цели и задачи, сроки реализации.</w:t>
      </w:r>
    </w:p>
    <w:p w14:paraId="41757C95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14:paraId="53393BC4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Цели и задачи Подпрограммы являются:</w:t>
      </w:r>
    </w:p>
    <w:p w14:paraId="55B6ADA9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-осуществление мероприятий по подержанию порядка, благоустройства и санитарного состояния на территории </w:t>
      </w:r>
      <w:r w:rsidR="00FA11D8">
        <w:rPr>
          <w:rFonts w:ascii="Times New Roman" w:hAnsi="Times New Roman"/>
          <w:sz w:val="28"/>
          <w:szCs w:val="28"/>
        </w:rPr>
        <w:t>Крутогоровского сельского поселения</w:t>
      </w:r>
    </w:p>
    <w:p w14:paraId="5C3115F8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- формирование среды, благоприятной для проживания населения;</w:t>
      </w:r>
    </w:p>
    <w:p w14:paraId="6224A24F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- повышение уровня благоустройства дворовых территорий, и автомобильных дорог;</w:t>
      </w:r>
    </w:p>
    <w:p w14:paraId="32739B06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lastRenderedPageBreak/>
        <w:t>- установление единого порядка содержания территории;</w:t>
      </w:r>
    </w:p>
    <w:p w14:paraId="180F055B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-привлечение к осуществлению мероприятий по благоустройству территории физических и юридических лиц и повышение их ответственности за соблюдение чистоты и порядка;</w:t>
      </w:r>
    </w:p>
    <w:p w14:paraId="134D352D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-усиление контроля за использованием, охраной и благоустройством территории;</w:t>
      </w:r>
    </w:p>
    <w:p w14:paraId="13FDACE8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-создание новых и обустройство существующих хозяйственных, детских, спортивных площадок.</w:t>
      </w:r>
    </w:p>
    <w:p w14:paraId="05DF048B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ab/>
      </w:r>
    </w:p>
    <w:p w14:paraId="57BE0E2E" w14:textId="77777777" w:rsidR="00EB6E6B" w:rsidRPr="00EB6E6B" w:rsidRDefault="00EB6E6B" w:rsidP="00EB6E6B">
      <w:pPr>
        <w:spacing w:after="0" w:line="240" w:lineRule="auto"/>
        <w:ind w:left="720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3.Система программных мероприятий</w:t>
      </w:r>
    </w:p>
    <w:p w14:paraId="3132D1B4" w14:textId="77777777" w:rsidR="00EB6E6B" w:rsidRPr="00EB6E6B" w:rsidRDefault="00EB6E6B" w:rsidP="00EB6E6B">
      <w:pPr>
        <w:spacing w:after="0" w:line="240" w:lineRule="auto"/>
        <w:ind w:left="720"/>
        <w:jc w:val="center"/>
        <w:rPr>
          <w:rFonts w:ascii="Times New Roman" w:hAnsi="Times New Roman"/>
          <w:sz w:val="28"/>
          <w:szCs w:val="28"/>
        </w:rPr>
      </w:pPr>
    </w:p>
    <w:p w14:paraId="05A3BBD0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ab/>
        <w:t>К программно-целевым мероприятиям относятся:</w:t>
      </w:r>
    </w:p>
    <w:p w14:paraId="7568D0BC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-   Мероприятия по санитарной очистки территории поселения;</w:t>
      </w:r>
    </w:p>
    <w:p w14:paraId="511CA2A6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- приобретение строительно-дорожной и коммунальной техники;</w:t>
      </w:r>
    </w:p>
    <w:p w14:paraId="529898F0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- ландшафтная организация территории, в том числе озеленение сельского поселения;</w:t>
      </w:r>
    </w:p>
    <w:p w14:paraId="433018D6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- реконструкция и ремонт ограждений, приобретение и обустройство детских площадок;</w:t>
      </w:r>
    </w:p>
    <w:p w14:paraId="2735A7EE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- обустройство мест массового отдыха населения, мест традиционного захоронения;</w:t>
      </w:r>
    </w:p>
    <w:p w14:paraId="5078154D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- капитальный ремонт автомобильных дорог общего пользования;</w:t>
      </w:r>
    </w:p>
    <w:p w14:paraId="29D5FB86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- ремонт и реконструкция уличных сетей наружного освещения;</w:t>
      </w:r>
    </w:p>
    <w:p w14:paraId="111F0146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-  определение и утверждение объема финансирования Программы;  </w:t>
      </w:r>
    </w:p>
    <w:p w14:paraId="6D8099BE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- организация обнародования работы, направленной на освещение цели и решений задач Программы, о ходе реализации Программы.</w:t>
      </w:r>
    </w:p>
    <w:p w14:paraId="7996FA84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ab/>
        <w:t xml:space="preserve">В результате реализации программы ожидается создание условий, обеспечивающих комфортное условия для работы и отдыха населения на территории </w:t>
      </w:r>
      <w:r w:rsidR="00FA11D8">
        <w:rPr>
          <w:rFonts w:ascii="Times New Roman" w:hAnsi="Times New Roman"/>
          <w:sz w:val="28"/>
          <w:szCs w:val="28"/>
        </w:rPr>
        <w:t>Крутогоровского сельского поселения</w:t>
      </w:r>
    </w:p>
    <w:p w14:paraId="30159AC2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14:paraId="47DEC13E" w14:textId="77777777" w:rsidR="00EB6E6B" w:rsidRPr="00EB6E6B" w:rsidRDefault="00EB6E6B" w:rsidP="00EB6E6B">
      <w:pPr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Общий объем финансовых затрат Подпрограммы</w:t>
      </w:r>
    </w:p>
    <w:p w14:paraId="47A84D47" w14:textId="77777777" w:rsidR="00EB6E6B" w:rsidRPr="00EB6E6B" w:rsidRDefault="00EB6E6B" w:rsidP="00EB6E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EA969E6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 Прогнозируемый объем финансирования Подпрограммы за счет всех источников финансирования составляет  </w:t>
      </w:r>
      <w:r w:rsidRPr="00031103">
        <w:rPr>
          <w:rFonts w:ascii="Times New Roman" w:hAnsi="Times New Roman"/>
          <w:sz w:val="28"/>
          <w:szCs w:val="28"/>
        </w:rPr>
        <w:t>1779,20</w:t>
      </w:r>
      <w:r w:rsidRPr="00EB6E6B">
        <w:rPr>
          <w:rFonts w:ascii="Times New Roman" w:hAnsi="Times New Roman"/>
          <w:sz w:val="28"/>
          <w:szCs w:val="28"/>
        </w:rPr>
        <w:t xml:space="preserve"> тыс. рублей, в том числе за счет средств:</w:t>
      </w:r>
    </w:p>
    <w:p w14:paraId="64504C82" w14:textId="77777777" w:rsidR="00EB6E6B" w:rsidRPr="00031103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Краевого бюджета – </w:t>
      </w:r>
      <w:r w:rsidRPr="00031103">
        <w:rPr>
          <w:rFonts w:ascii="Times New Roman" w:hAnsi="Times New Roman"/>
          <w:sz w:val="28"/>
          <w:szCs w:val="28"/>
        </w:rPr>
        <w:t>1357,11 тыс. рублей</w:t>
      </w:r>
    </w:p>
    <w:p w14:paraId="7793FAA7" w14:textId="77777777" w:rsidR="00EB6E6B" w:rsidRPr="00EB6E6B" w:rsidRDefault="00EB6E6B" w:rsidP="00EB6E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31103">
        <w:rPr>
          <w:rFonts w:ascii="Times New Roman" w:hAnsi="Times New Roman"/>
          <w:sz w:val="28"/>
          <w:szCs w:val="28"/>
        </w:rPr>
        <w:t>Местного бюджета – 422,09 тыс. рублей</w:t>
      </w:r>
    </w:p>
    <w:p w14:paraId="0303DA4C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14:paraId="45DA5260" w14:textId="77777777" w:rsidR="00EB6E6B" w:rsidRPr="00EB6E6B" w:rsidRDefault="00EB6E6B" w:rsidP="00EB6E6B">
      <w:pPr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>Механизм реализации Подпрограммы</w:t>
      </w:r>
    </w:p>
    <w:p w14:paraId="639712A1" w14:textId="77777777" w:rsidR="00EB6E6B" w:rsidRPr="00EB6E6B" w:rsidRDefault="00EB6E6B" w:rsidP="00EB6E6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14:paraId="35B28E98" w14:textId="77777777" w:rsidR="00EB6E6B" w:rsidRPr="00EB6E6B" w:rsidRDefault="00EB6E6B" w:rsidP="00EB6E6B">
      <w:pPr>
        <w:tabs>
          <w:tab w:val="left" w:pos="1080"/>
        </w:tabs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8"/>
          <w:szCs w:val="28"/>
        </w:rPr>
      </w:pPr>
      <w:r w:rsidRPr="00EB6E6B">
        <w:rPr>
          <w:rFonts w:ascii="Times New Roman" w:hAnsi="Times New Roman"/>
          <w:sz w:val="28"/>
          <w:szCs w:val="28"/>
        </w:rPr>
        <w:t xml:space="preserve">Общее руководство и контроль за исполнением Подпрограммы </w:t>
      </w:r>
      <w:proofErr w:type="gramStart"/>
      <w:r w:rsidRPr="00EB6E6B">
        <w:rPr>
          <w:rFonts w:ascii="Times New Roman" w:hAnsi="Times New Roman"/>
          <w:sz w:val="28"/>
          <w:szCs w:val="28"/>
        </w:rPr>
        <w:t>осуществляет  Администрация</w:t>
      </w:r>
      <w:proofErr w:type="gramEnd"/>
      <w:r w:rsidRPr="00EB6E6B">
        <w:rPr>
          <w:rFonts w:ascii="Times New Roman" w:hAnsi="Times New Roman"/>
          <w:sz w:val="28"/>
          <w:szCs w:val="28"/>
        </w:rPr>
        <w:t xml:space="preserve">  </w:t>
      </w:r>
      <w:r w:rsidR="00FA11D8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Pr="00EB6E6B">
        <w:rPr>
          <w:rFonts w:ascii="Times New Roman" w:hAnsi="Times New Roman"/>
          <w:sz w:val="28"/>
          <w:szCs w:val="28"/>
        </w:rPr>
        <w:t>.  Адм</w:t>
      </w:r>
      <w:r w:rsidR="00FA11D8">
        <w:rPr>
          <w:rFonts w:ascii="Times New Roman" w:hAnsi="Times New Roman"/>
          <w:sz w:val="28"/>
          <w:szCs w:val="28"/>
        </w:rPr>
        <w:t xml:space="preserve">инистрация Крутогоровского сельского </w:t>
      </w:r>
      <w:proofErr w:type="spellStart"/>
      <w:r w:rsidR="00FA11D8">
        <w:rPr>
          <w:rFonts w:ascii="Times New Roman" w:hAnsi="Times New Roman"/>
          <w:sz w:val="28"/>
          <w:szCs w:val="28"/>
        </w:rPr>
        <w:t>посленеия</w:t>
      </w:r>
      <w:proofErr w:type="spellEnd"/>
      <w:r w:rsidRPr="00EB6E6B">
        <w:rPr>
          <w:rFonts w:ascii="Times New Roman" w:hAnsi="Times New Roman"/>
          <w:sz w:val="28"/>
          <w:szCs w:val="28"/>
        </w:rPr>
        <w:t xml:space="preserve"> обязана использовать </w:t>
      </w:r>
      <w:r w:rsidRPr="00EB6E6B">
        <w:rPr>
          <w:rFonts w:ascii="Times New Roman" w:hAnsi="Times New Roman"/>
          <w:sz w:val="28"/>
          <w:szCs w:val="28"/>
        </w:rPr>
        <w:lastRenderedPageBreak/>
        <w:t>средства, выделенные на выполнение программных мероприятий, своевременно, в установленном порядке представлять бюджетные заявки, уточнять затраты по мероприятиям Подпрограммы, механизм их реализации и состав исполнителей, а также обеспечивать подготовку и представление отчетов о выполнении.</w:t>
      </w:r>
    </w:p>
    <w:p w14:paraId="1E152A79" w14:textId="77777777" w:rsidR="00EB6E6B" w:rsidRDefault="00EB6E6B"/>
    <w:p w14:paraId="2D0B21D9" w14:textId="77777777" w:rsidR="00EB6E6B" w:rsidRDefault="00EB6E6B"/>
    <w:p w14:paraId="1F1E5D06" w14:textId="77777777" w:rsidR="00EB6E6B" w:rsidRDefault="00EB6E6B"/>
    <w:p w14:paraId="6AE364D3" w14:textId="77777777" w:rsidR="00EB6E6B" w:rsidRDefault="00EB6E6B"/>
    <w:p w14:paraId="309FF4F4" w14:textId="77777777" w:rsidR="00EB6E6B" w:rsidRDefault="00EB6E6B"/>
    <w:p w14:paraId="038509B0" w14:textId="77777777" w:rsidR="00EB6E6B" w:rsidRDefault="00EB6E6B"/>
    <w:p w14:paraId="21D15EA2" w14:textId="77777777" w:rsidR="00EB6E6B" w:rsidRDefault="00EB6E6B"/>
    <w:p w14:paraId="78284171" w14:textId="77777777" w:rsidR="00EB6E6B" w:rsidRDefault="00EB6E6B"/>
    <w:sectPr w:rsidR="00EB6E6B" w:rsidSect="00E2211C">
      <w:pgSz w:w="11906" w:h="16838" w:code="9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15A6A"/>
    <w:multiLevelType w:val="hybridMultilevel"/>
    <w:tmpl w:val="987655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EC7779"/>
    <w:multiLevelType w:val="hybridMultilevel"/>
    <w:tmpl w:val="7C2E87F8"/>
    <w:lvl w:ilvl="0" w:tplc="E55A6A10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19835D16"/>
    <w:multiLevelType w:val="hybridMultilevel"/>
    <w:tmpl w:val="CA62857C"/>
    <w:lvl w:ilvl="0" w:tplc="E55A6A1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79D5DE8"/>
    <w:multiLevelType w:val="hybridMultilevel"/>
    <w:tmpl w:val="A33A8FE2"/>
    <w:lvl w:ilvl="0" w:tplc="7F8EE10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AAB1409"/>
    <w:multiLevelType w:val="hybridMultilevel"/>
    <w:tmpl w:val="C3565062"/>
    <w:lvl w:ilvl="0" w:tplc="7F8EE10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EDE2F73"/>
    <w:multiLevelType w:val="hybridMultilevel"/>
    <w:tmpl w:val="6F382B94"/>
    <w:lvl w:ilvl="0" w:tplc="45E83A78">
      <w:start w:val="6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3EC21F4"/>
    <w:multiLevelType w:val="hybridMultilevel"/>
    <w:tmpl w:val="A07AE49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693A15"/>
    <w:multiLevelType w:val="hybridMultilevel"/>
    <w:tmpl w:val="F4A27276"/>
    <w:lvl w:ilvl="0" w:tplc="04190011">
      <w:start w:val="1"/>
      <w:numFmt w:val="decimal"/>
      <w:lvlText w:val="%1)"/>
      <w:lvlJc w:val="left"/>
      <w:pPr>
        <w:ind w:left="75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0213CB"/>
    <w:multiLevelType w:val="hybridMultilevel"/>
    <w:tmpl w:val="F10A9928"/>
    <w:lvl w:ilvl="0" w:tplc="7F8EE10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40FA725B"/>
    <w:multiLevelType w:val="hybridMultilevel"/>
    <w:tmpl w:val="7B5C1D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D6E91"/>
    <w:multiLevelType w:val="hybridMultilevel"/>
    <w:tmpl w:val="03BC8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9974BA"/>
    <w:multiLevelType w:val="hybridMultilevel"/>
    <w:tmpl w:val="7764B9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B6439D"/>
    <w:multiLevelType w:val="hybridMultilevel"/>
    <w:tmpl w:val="2856D8FE"/>
    <w:lvl w:ilvl="0" w:tplc="E55A6A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547994"/>
    <w:multiLevelType w:val="hybridMultilevel"/>
    <w:tmpl w:val="F30214C6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3121442">
    <w:abstractNumId w:val="7"/>
  </w:num>
  <w:num w:numId="2" w16cid:durableId="905142440">
    <w:abstractNumId w:val="0"/>
  </w:num>
  <w:num w:numId="3" w16cid:durableId="146331036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81669609">
    <w:abstractNumId w:val="12"/>
  </w:num>
  <w:num w:numId="5" w16cid:durableId="1393500030">
    <w:abstractNumId w:val="1"/>
  </w:num>
  <w:num w:numId="6" w16cid:durableId="1044525827">
    <w:abstractNumId w:val="2"/>
  </w:num>
  <w:num w:numId="7" w16cid:durableId="201216317">
    <w:abstractNumId w:val="9"/>
  </w:num>
  <w:num w:numId="8" w16cid:durableId="116417501">
    <w:abstractNumId w:val="6"/>
  </w:num>
  <w:num w:numId="9" w16cid:durableId="624190829">
    <w:abstractNumId w:val="4"/>
  </w:num>
  <w:num w:numId="10" w16cid:durableId="1549758551">
    <w:abstractNumId w:val="3"/>
  </w:num>
  <w:num w:numId="11" w16cid:durableId="2094664456">
    <w:abstractNumId w:val="8"/>
  </w:num>
  <w:num w:numId="12" w16cid:durableId="1425880865">
    <w:abstractNumId w:val="5"/>
  </w:num>
  <w:num w:numId="13" w16cid:durableId="36518036">
    <w:abstractNumId w:val="11"/>
  </w:num>
  <w:num w:numId="14" w16cid:durableId="19590213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1E95"/>
    <w:rsid w:val="0002588D"/>
    <w:rsid w:val="00031103"/>
    <w:rsid w:val="00042287"/>
    <w:rsid w:val="00042784"/>
    <w:rsid w:val="00042A5C"/>
    <w:rsid w:val="000470A5"/>
    <w:rsid w:val="00055FFD"/>
    <w:rsid w:val="00073C0F"/>
    <w:rsid w:val="0007418C"/>
    <w:rsid w:val="00074B0C"/>
    <w:rsid w:val="00094CB2"/>
    <w:rsid w:val="00095609"/>
    <w:rsid w:val="000B13D8"/>
    <w:rsid w:val="000C18DB"/>
    <w:rsid w:val="000C20D2"/>
    <w:rsid w:val="000C27C7"/>
    <w:rsid w:val="000C27D4"/>
    <w:rsid w:val="000C5169"/>
    <w:rsid w:val="000C61B0"/>
    <w:rsid w:val="000D0AB3"/>
    <w:rsid w:val="000E5498"/>
    <w:rsid w:val="000F28ED"/>
    <w:rsid w:val="000F3066"/>
    <w:rsid w:val="000F34E6"/>
    <w:rsid w:val="000F5EB7"/>
    <w:rsid w:val="00101CD7"/>
    <w:rsid w:val="0011146E"/>
    <w:rsid w:val="00112A5F"/>
    <w:rsid w:val="001175FF"/>
    <w:rsid w:val="0012508F"/>
    <w:rsid w:val="00132A72"/>
    <w:rsid w:val="0013601F"/>
    <w:rsid w:val="001410AB"/>
    <w:rsid w:val="001467B8"/>
    <w:rsid w:val="00147FE0"/>
    <w:rsid w:val="00151207"/>
    <w:rsid w:val="00154AA9"/>
    <w:rsid w:val="00162AEB"/>
    <w:rsid w:val="00165303"/>
    <w:rsid w:val="001708B6"/>
    <w:rsid w:val="00176C22"/>
    <w:rsid w:val="0018062A"/>
    <w:rsid w:val="00186309"/>
    <w:rsid w:val="001A1DFE"/>
    <w:rsid w:val="001A24BC"/>
    <w:rsid w:val="001C304C"/>
    <w:rsid w:val="001C7764"/>
    <w:rsid w:val="001E114C"/>
    <w:rsid w:val="001E224B"/>
    <w:rsid w:val="001E22FE"/>
    <w:rsid w:val="001E4F10"/>
    <w:rsid w:val="001F6445"/>
    <w:rsid w:val="001F64E3"/>
    <w:rsid w:val="001F77EB"/>
    <w:rsid w:val="00200B02"/>
    <w:rsid w:val="0020221A"/>
    <w:rsid w:val="002025E6"/>
    <w:rsid w:val="00204629"/>
    <w:rsid w:val="00210546"/>
    <w:rsid w:val="00215C81"/>
    <w:rsid w:val="00216154"/>
    <w:rsid w:val="0022118B"/>
    <w:rsid w:val="002235DF"/>
    <w:rsid w:val="00224E77"/>
    <w:rsid w:val="0022703B"/>
    <w:rsid w:val="00231260"/>
    <w:rsid w:val="00234EEF"/>
    <w:rsid w:val="00240771"/>
    <w:rsid w:val="00241936"/>
    <w:rsid w:val="002532BA"/>
    <w:rsid w:val="0026388E"/>
    <w:rsid w:val="00264DBB"/>
    <w:rsid w:val="00274877"/>
    <w:rsid w:val="00275675"/>
    <w:rsid w:val="002762A9"/>
    <w:rsid w:val="0028058E"/>
    <w:rsid w:val="002814DF"/>
    <w:rsid w:val="002830ED"/>
    <w:rsid w:val="00291C33"/>
    <w:rsid w:val="00292011"/>
    <w:rsid w:val="00293293"/>
    <w:rsid w:val="00293A6E"/>
    <w:rsid w:val="00297B26"/>
    <w:rsid w:val="002A04F3"/>
    <w:rsid w:val="002A245C"/>
    <w:rsid w:val="002A3DC9"/>
    <w:rsid w:val="002A6DF7"/>
    <w:rsid w:val="002B6A4A"/>
    <w:rsid w:val="002C0ECD"/>
    <w:rsid w:val="002C7527"/>
    <w:rsid w:val="002D1440"/>
    <w:rsid w:val="002D43F5"/>
    <w:rsid w:val="002D5C0A"/>
    <w:rsid w:val="002D6EC3"/>
    <w:rsid w:val="002D77B4"/>
    <w:rsid w:val="002D791B"/>
    <w:rsid w:val="002F4C85"/>
    <w:rsid w:val="0030096D"/>
    <w:rsid w:val="00302570"/>
    <w:rsid w:val="00303CE1"/>
    <w:rsid w:val="00305DDC"/>
    <w:rsid w:val="00313527"/>
    <w:rsid w:val="00331B72"/>
    <w:rsid w:val="00336FDF"/>
    <w:rsid w:val="00343654"/>
    <w:rsid w:val="00347C80"/>
    <w:rsid w:val="00364203"/>
    <w:rsid w:val="00366D5B"/>
    <w:rsid w:val="00366EAC"/>
    <w:rsid w:val="00367DD0"/>
    <w:rsid w:val="003712A6"/>
    <w:rsid w:val="003724A7"/>
    <w:rsid w:val="003747F6"/>
    <w:rsid w:val="00381803"/>
    <w:rsid w:val="00384DA1"/>
    <w:rsid w:val="00387560"/>
    <w:rsid w:val="00390E0E"/>
    <w:rsid w:val="00397345"/>
    <w:rsid w:val="003A712F"/>
    <w:rsid w:val="003B096D"/>
    <w:rsid w:val="003B1A33"/>
    <w:rsid w:val="003B58E5"/>
    <w:rsid w:val="003C7F8A"/>
    <w:rsid w:val="003E3789"/>
    <w:rsid w:val="003E5A0C"/>
    <w:rsid w:val="003F02FE"/>
    <w:rsid w:val="003F0CC4"/>
    <w:rsid w:val="003F5D81"/>
    <w:rsid w:val="0040206B"/>
    <w:rsid w:val="0041013E"/>
    <w:rsid w:val="00411E50"/>
    <w:rsid w:val="00420CF5"/>
    <w:rsid w:val="004374F2"/>
    <w:rsid w:val="00437DD3"/>
    <w:rsid w:val="00446F72"/>
    <w:rsid w:val="00447342"/>
    <w:rsid w:val="004559A1"/>
    <w:rsid w:val="0045629B"/>
    <w:rsid w:val="00462FD8"/>
    <w:rsid w:val="00464974"/>
    <w:rsid w:val="00464E0B"/>
    <w:rsid w:val="0046530A"/>
    <w:rsid w:val="00480AB3"/>
    <w:rsid w:val="00486C3B"/>
    <w:rsid w:val="00487364"/>
    <w:rsid w:val="00492057"/>
    <w:rsid w:val="00493702"/>
    <w:rsid w:val="0049708E"/>
    <w:rsid w:val="004A1F6A"/>
    <w:rsid w:val="004A52D7"/>
    <w:rsid w:val="004B28AA"/>
    <w:rsid w:val="004B3ABF"/>
    <w:rsid w:val="004B50CA"/>
    <w:rsid w:val="004B7561"/>
    <w:rsid w:val="004D04C3"/>
    <w:rsid w:val="004D5855"/>
    <w:rsid w:val="004D62DF"/>
    <w:rsid w:val="004F66BE"/>
    <w:rsid w:val="004F67A1"/>
    <w:rsid w:val="00500165"/>
    <w:rsid w:val="00502FD8"/>
    <w:rsid w:val="0050415C"/>
    <w:rsid w:val="0051169D"/>
    <w:rsid w:val="00512345"/>
    <w:rsid w:val="00520213"/>
    <w:rsid w:val="0054176F"/>
    <w:rsid w:val="00543444"/>
    <w:rsid w:val="00544A2D"/>
    <w:rsid w:val="005527E8"/>
    <w:rsid w:val="00570473"/>
    <w:rsid w:val="00574CE0"/>
    <w:rsid w:val="00583531"/>
    <w:rsid w:val="0058409A"/>
    <w:rsid w:val="00593A1F"/>
    <w:rsid w:val="00595F3A"/>
    <w:rsid w:val="005A271C"/>
    <w:rsid w:val="005B009E"/>
    <w:rsid w:val="005B13C2"/>
    <w:rsid w:val="005B4721"/>
    <w:rsid w:val="005B4C33"/>
    <w:rsid w:val="005B674B"/>
    <w:rsid w:val="005B7305"/>
    <w:rsid w:val="005B7C83"/>
    <w:rsid w:val="005D471E"/>
    <w:rsid w:val="005D58A7"/>
    <w:rsid w:val="005D78B3"/>
    <w:rsid w:val="005E4112"/>
    <w:rsid w:val="005E555F"/>
    <w:rsid w:val="005E74D2"/>
    <w:rsid w:val="005F5EA2"/>
    <w:rsid w:val="00607155"/>
    <w:rsid w:val="0061397D"/>
    <w:rsid w:val="00624823"/>
    <w:rsid w:val="00633D59"/>
    <w:rsid w:val="00637614"/>
    <w:rsid w:val="00644EA2"/>
    <w:rsid w:val="006454B8"/>
    <w:rsid w:val="00645EB1"/>
    <w:rsid w:val="00651EE3"/>
    <w:rsid w:val="006548BB"/>
    <w:rsid w:val="00654E83"/>
    <w:rsid w:val="00661BFA"/>
    <w:rsid w:val="00665C00"/>
    <w:rsid w:val="00671A04"/>
    <w:rsid w:val="00676EAB"/>
    <w:rsid w:val="00683036"/>
    <w:rsid w:val="006842D5"/>
    <w:rsid w:val="00686F3F"/>
    <w:rsid w:val="00690ED7"/>
    <w:rsid w:val="006A05EB"/>
    <w:rsid w:val="006A55B8"/>
    <w:rsid w:val="006A66AE"/>
    <w:rsid w:val="006B0A51"/>
    <w:rsid w:val="006B5826"/>
    <w:rsid w:val="006C0062"/>
    <w:rsid w:val="006C502B"/>
    <w:rsid w:val="006D0E6C"/>
    <w:rsid w:val="006E6BEE"/>
    <w:rsid w:val="006F7C98"/>
    <w:rsid w:val="00706B71"/>
    <w:rsid w:val="007127E5"/>
    <w:rsid w:val="00717E9F"/>
    <w:rsid w:val="0072374C"/>
    <w:rsid w:val="00723FEC"/>
    <w:rsid w:val="00736A8D"/>
    <w:rsid w:val="007424C1"/>
    <w:rsid w:val="00752360"/>
    <w:rsid w:val="00762B9B"/>
    <w:rsid w:val="00767D98"/>
    <w:rsid w:val="00777D0B"/>
    <w:rsid w:val="00777EEA"/>
    <w:rsid w:val="00790234"/>
    <w:rsid w:val="00793022"/>
    <w:rsid w:val="00795B18"/>
    <w:rsid w:val="007A6086"/>
    <w:rsid w:val="007B17DC"/>
    <w:rsid w:val="007B5F47"/>
    <w:rsid w:val="007B76F3"/>
    <w:rsid w:val="007C157F"/>
    <w:rsid w:val="007E29D1"/>
    <w:rsid w:val="007F34E3"/>
    <w:rsid w:val="007F78B1"/>
    <w:rsid w:val="00805B06"/>
    <w:rsid w:val="00814997"/>
    <w:rsid w:val="00814B77"/>
    <w:rsid w:val="00825F64"/>
    <w:rsid w:val="008314B2"/>
    <w:rsid w:val="00836A27"/>
    <w:rsid w:val="00840AC6"/>
    <w:rsid w:val="00847CCB"/>
    <w:rsid w:val="00856930"/>
    <w:rsid w:val="00857F5B"/>
    <w:rsid w:val="00867A06"/>
    <w:rsid w:val="00870626"/>
    <w:rsid w:val="00873531"/>
    <w:rsid w:val="008774B3"/>
    <w:rsid w:val="00877D8E"/>
    <w:rsid w:val="00893D63"/>
    <w:rsid w:val="008A56E7"/>
    <w:rsid w:val="008B0F58"/>
    <w:rsid w:val="008B2F63"/>
    <w:rsid w:val="008B3942"/>
    <w:rsid w:val="008B64FB"/>
    <w:rsid w:val="008B65A7"/>
    <w:rsid w:val="008B685E"/>
    <w:rsid w:val="008C2B70"/>
    <w:rsid w:val="008D18E2"/>
    <w:rsid w:val="008D752E"/>
    <w:rsid w:val="008E008B"/>
    <w:rsid w:val="008E4D11"/>
    <w:rsid w:val="008E66A5"/>
    <w:rsid w:val="008F1B3F"/>
    <w:rsid w:val="00900B74"/>
    <w:rsid w:val="00907FA7"/>
    <w:rsid w:val="009112C6"/>
    <w:rsid w:val="00913916"/>
    <w:rsid w:val="00922DEE"/>
    <w:rsid w:val="0093313A"/>
    <w:rsid w:val="00933395"/>
    <w:rsid w:val="009401E2"/>
    <w:rsid w:val="009604E4"/>
    <w:rsid w:val="00961987"/>
    <w:rsid w:val="00961BF7"/>
    <w:rsid w:val="009640BD"/>
    <w:rsid w:val="00964B79"/>
    <w:rsid w:val="00966982"/>
    <w:rsid w:val="00972FE0"/>
    <w:rsid w:val="0098239A"/>
    <w:rsid w:val="00983127"/>
    <w:rsid w:val="00985FE1"/>
    <w:rsid w:val="00986466"/>
    <w:rsid w:val="0098767B"/>
    <w:rsid w:val="00991E95"/>
    <w:rsid w:val="0099458D"/>
    <w:rsid w:val="00996E33"/>
    <w:rsid w:val="009A6584"/>
    <w:rsid w:val="009A675B"/>
    <w:rsid w:val="009B4D2F"/>
    <w:rsid w:val="009B5BDE"/>
    <w:rsid w:val="009C0418"/>
    <w:rsid w:val="009C1D01"/>
    <w:rsid w:val="009D299F"/>
    <w:rsid w:val="009D2DEF"/>
    <w:rsid w:val="009E11D4"/>
    <w:rsid w:val="009E1777"/>
    <w:rsid w:val="009E6B7B"/>
    <w:rsid w:val="009F10E5"/>
    <w:rsid w:val="009F1244"/>
    <w:rsid w:val="009F54B0"/>
    <w:rsid w:val="009F5E32"/>
    <w:rsid w:val="00A02F0A"/>
    <w:rsid w:val="00A03710"/>
    <w:rsid w:val="00A06D5A"/>
    <w:rsid w:val="00A075BD"/>
    <w:rsid w:val="00A1584C"/>
    <w:rsid w:val="00A21AEA"/>
    <w:rsid w:val="00A26823"/>
    <w:rsid w:val="00A2714B"/>
    <w:rsid w:val="00A4071E"/>
    <w:rsid w:val="00A4335E"/>
    <w:rsid w:val="00A446B7"/>
    <w:rsid w:val="00A57AAB"/>
    <w:rsid w:val="00A63BA1"/>
    <w:rsid w:val="00A7037A"/>
    <w:rsid w:val="00A71221"/>
    <w:rsid w:val="00A73842"/>
    <w:rsid w:val="00A851F2"/>
    <w:rsid w:val="00A8550F"/>
    <w:rsid w:val="00A962B7"/>
    <w:rsid w:val="00AA4C8D"/>
    <w:rsid w:val="00AA76BB"/>
    <w:rsid w:val="00AB04E5"/>
    <w:rsid w:val="00AB10E9"/>
    <w:rsid w:val="00AB1EAE"/>
    <w:rsid w:val="00AB3D3C"/>
    <w:rsid w:val="00AB5C5F"/>
    <w:rsid w:val="00AB695E"/>
    <w:rsid w:val="00AC6302"/>
    <w:rsid w:val="00AD3FC9"/>
    <w:rsid w:val="00AD4227"/>
    <w:rsid w:val="00AE03A6"/>
    <w:rsid w:val="00AF5AA5"/>
    <w:rsid w:val="00AF68D8"/>
    <w:rsid w:val="00B02722"/>
    <w:rsid w:val="00B036FC"/>
    <w:rsid w:val="00B037CD"/>
    <w:rsid w:val="00B06FAD"/>
    <w:rsid w:val="00B11883"/>
    <w:rsid w:val="00B14D49"/>
    <w:rsid w:val="00B1616F"/>
    <w:rsid w:val="00B20C3B"/>
    <w:rsid w:val="00B25F5C"/>
    <w:rsid w:val="00B413F3"/>
    <w:rsid w:val="00B51A3B"/>
    <w:rsid w:val="00B52097"/>
    <w:rsid w:val="00B52B85"/>
    <w:rsid w:val="00B56DAA"/>
    <w:rsid w:val="00B60BF1"/>
    <w:rsid w:val="00B6203F"/>
    <w:rsid w:val="00B72387"/>
    <w:rsid w:val="00B734A3"/>
    <w:rsid w:val="00B84643"/>
    <w:rsid w:val="00B86D16"/>
    <w:rsid w:val="00B90E1A"/>
    <w:rsid w:val="00BA24B2"/>
    <w:rsid w:val="00BA60AE"/>
    <w:rsid w:val="00BA6B3E"/>
    <w:rsid w:val="00BB659B"/>
    <w:rsid w:val="00BB6775"/>
    <w:rsid w:val="00BC0833"/>
    <w:rsid w:val="00BC12C2"/>
    <w:rsid w:val="00BC2477"/>
    <w:rsid w:val="00BC3945"/>
    <w:rsid w:val="00BD3408"/>
    <w:rsid w:val="00BD387D"/>
    <w:rsid w:val="00BD595F"/>
    <w:rsid w:val="00BE32AE"/>
    <w:rsid w:val="00BE42D9"/>
    <w:rsid w:val="00BE57FB"/>
    <w:rsid w:val="00BE709C"/>
    <w:rsid w:val="00BE72FC"/>
    <w:rsid w:val="00BF1D1F"/>
    <w:rsid w:val="00C01798"/>
    <w:rsid w:val="00C03A0D"/>
    <w:rsid w:val="00C06F20"/>
    <w:rsid w:val="00C074F6"/>
    <w:rsid w:val="00C13837"/>
    <w:rsid w:val="00C14F0B"/>
    <w:rsid w:val="00C25BC2"/>
    <w:rsid w:val="00C26B3E"/>
    <w:rsid w:val="00C502D5"/>
    <w:rsid w:val="00C504A8"/>
    <w:rsid w:val="00C5152D"/>
    <w:rsid w:val="00C57271"/>
    <w:rsid w:val="00C66A3B"/>
    <w:rsid w:val="00C66DA0"/>
    <w:rsid w:val="00C83E54"/>
    <w:rsid w:val="00C860A2"/>
    <w:rsid w:val="00C95D2D"/>
    <w:rsid w:val="00CA297E"/>
    <w:rsid w:val="00CA2C8C"/>
    <w:rsid w:val="00CA57BB"/>
    <w:rsid w:val="00CA5AB7"/>
    <w:rsid w:val="00CB64A2"/>
    <w:rsid w:val="00CC17A1"/>
    <w:rsid w:val="00CD0AF5"/>
    <w:rsid w:val="00CF4564"/>
    <w:rsid w:val="00CF536E"/>
    <w:rsid w:val="00D027EC"/>
    <w:rsid w:val="00D03410"/>
    <w:rsid w:val="00D10EBD"/>
    <w:rsid w:val="00D13516"/>
    <w:rsid w:val="00D2487A"/>
    <w:rsid w:val="00D44AB6"/>
    <w:rsid w:val="00D527C3"/>
    <w:rsid w:val="00D5311C"/>
    <w:rsid w:val="00D539E3"/>
    <w:rsid w:val="00D6040E"/>
    <w:rsid w:val="00D608EF"/>
    <w:rsid w:val="00D7392F"/>
    <w:rsid w:val="00D804D9"/>
    <w:rsid w:val="00D851F7"/>
    <w:rsid w:val="00D86E4D"/>
    <w:rsid w:val="00D93FFA"/>
    <w:rsid w:val="00D945FB"/>
    <w:rsid w:val="00D94828"/>
    <w:rsid w:val="00D96B5A"/>
    <w:rsid w:val="00DA1F72"/>
    <w:rsid w:val="00DB2BC8"/>
    <w:rsid w:val="00DC1BE7"/>
    <w:rsid w:val="00DC2235"/>
    <w:rsid w:val="00DC2528"/>
    <w:rsid w:val="00DC2925"/>
    <w:rsid w:val="00DC6EB1"/>
    <w:rsid w:val="00DD04AE"/>
    <w:rsid w:val="00DD3C78"/>
    <w:rsid w:val="00DF378B"/>
    <w:rsid w:val="00DF4869"/>
    <w:rsid w:val="00E002A2"/>
    <w:rsid w:val="00E01347"/>
    <w:rsid w:val="00E01A00"/>
    <w:rsid w:val="00E14870"/>
    <w:rsid w:val="00E2211C"/>
    <w:rsid w:val="00E25492"/>
    <w:rsid w:val="00E30D54"/>
    <w:rsid w:val="00E43A77"/>
    <w:rsid w:val="00E45DE4"/>
    <w:rsid w:val="00E46BAF"/>
    <w:rsid w:val="00E476E8"/>
    <w:rsid w:val="00E51CE4"/>
    <w:rsid w:val="00E619E7"/>
    <w:rsid w:val="00E70520"/>
    <w:rsid w:val="00E815D9"/>
    <w:rsid w:val="00E859E5"/>
    <w:rsid w:val="00E86570"/>
    <w:rsid w:val="00E87503"/>
    <w:rsid w:val="00E91767"/>
    <w:rsid w:val="00E9355E"/>
    <w:rsid w:val="00E95E36"/>
    <w:rsid w:val="00E96289"/>
    <w:rsid w:val="00E97180"/>
    <w:rsid w:val="00EB0217"/>
    <w:rsid w:val="00EB6E6B"/>
    <w:rsid w:val="00EC3CBE"/>
    <w:rsid w:val="00EC3CFF"/>
    <w:rsid w:val="00ED1DA6"/>
    <w:rsid w:val="00ED5B8B"/>
    <w:rsid w:val="00ED7928"/>
    <w:rsid w:val="00EE1A76"/>
    <w:rsid w:val="00EE5568"/>
    <w:rsid w:val="00EF43E1"/>
    <w:rsid w:val="00EF6E27"/>
    <w:rsid w:val="00F029E6"/>
    <w:rsid w:val="00F04E2F"/>
    <w:rsid w:val="00F1435A"/>
    <w:rsid w:val="00F165B9"/>
    <w:rsid w:val="00F20656"/>
    <w:rsid w:val="00F22533"/>
    <w:rsid w:val="00F50259"/>
    <w:rsid w:val="00F636E3"/>
    <w:rsid w:val="00F63B89"/>
    <w:rsid w:val="00F64F31"/>
    <w:rsid w:val="00F71E89"/>
    <w:rsid w:val="00F7500A"/>
    <w:rsid w:val="00F756A9"/>
    <w:rsid w:val="00F84E89"/>
    <w:rsid w:val="00F85FD2"/>
    <w:rsid w:val="00F874DE"/>
    <w:rsid w:val="00F87890"/>
    <w:rsid w:val="00F93603"/>
    <w:rsid w:val="00F97203"/>
    <w:rsid w:val="00F9721B"/>
    <w:rsid w:val="00FA11D8"/>
    <w:rsid w:val="00FA240C"/>
    <w:rsid w:val="00FC2A81"/>
    <w:rsid w:val="00FC2D4B"/>
    <w:rsid w:val="00FC3B19"/>
    <w:rsid w:val="00FC71E2"/>
    <w:rsid w:val="00FD1545"/>
    <w:rsid w:val="00FD1A75"/>
    <w:rsid w:val="00FE6FF9"/>
    <w:rsid w:val="00FF047C"/>
    <w:rsid w:val="00FF0C55"/>
    <w:rsid w:val="00FF4F44"/>
    <w:rsid w:val="00FF5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70881"/>
  <w15:docId w15:val="{3145E29B-4DA9-4FF0-BA22-9214FEE51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211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48B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1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4B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4454</Words>
  <Characters>25390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AdmKSP1@outlook.com</cp:lastModifiedBy>
  <cp:revision>14</cp:revision>
  <cp:lastPrinted>2025-03-04T23:03:00Z</cp:lastPrinted>
  <dcterms:created xsi:type="dcterms:W3CDTF">2014-09-02T00:41:00Z</dcterms:created>
  <dcterms:modified xsi:type="dcterms:W3CDTF">2025-03-04T23:04:00Z</dcterms:modified>
</cp:coreProperties>
</file>