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259" w:rsidRDefault="004F4E9C">
      <w:pPr>
        <w:pBdr>
          <w:bottom w:val="single" w:sz="4" w:space="1" w:color="000000"/>
        </w:pBdr>
        <w:spacing w:after="0" w:line="276" w:lineRule="auto"/>
        <w:jc w:val="center"/>
        <w:rPr>
          <w:rFonts w:ascii="Calibri" w:eastAsia="Calibri" w:hAnsi="Calibri" w:cs="Calibri"/>
          <w:b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76275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5259" w:rsidRDefault="00E75259">
      <w:pPr>
        <w:pBdr>
          <w:bottom w:val="single" w:sz="4" w:space="1" w:color="000000"/>
        </w:pBdr>
        <w:spacing w:after="0" w:line="276" w:lineRule="auto"/>
        <w:jc w:val="center"/>
        <w:rPr>
          <w:rFonts w:ascii="Calibri" w:eastAsia="Calibri" w:hAnsi="Calibri" w:cs="Calibri"/>
          <w:b/>
          <w:sz w:val="24"/>
          <w:szCs w:val="24"/>
          <w:lang w:eastAsia="ru-RU"/>
        </w:rPr>
      </w:pPr>
    </w:p>
    <w:p w:rsidR="00E75259" w:rsidRDefault="002F0E1B">
      <w:pPr>
        <w:pBdr>
          <w:bottom w:val="single" w:sz="4" w:space="1" w:color="000000"/>
        </w:pBd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АДМИНИСТРАЦИЯ КРУТОГОРОВСКОГО СЕЛЬСКОГО ПОСЕЛЕНИЯ</w:t>
      </w:r>
    </w:p>
    <w:p w:rsidR="00E75259" w:rsidRDefault="002F0E1B">
      <w:pPr>
        <w:pBdr>
          <w:bottom w:val="single" w:sz="4" w:space="1" w:color="000000"/>
        </w:pBd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СОБОЛЕВСКОГО МУНИЦИПАЛЬНОГО РАЙОНА</w:t>
      </w:r>
    </w:p>
    <w:p w:rsidR="00E75259" w:rsidRDefault="002F0E1B">
      <w:pPr>
        <w:pBdr>
          <w:bottom w:val="single" w:sz="4" w:space="1" w:color="000000"/>
        </w:pBd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КАМЧАТСКОГО КРАЯ</w:t>
      </w:r>
    </w:p>
    <w:p w:rsidR="00E75259" w:rsidRPr="002F0E1B" w:rsidRDefault="004F4E9C" w:rsidP="002F0E1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 С Т А Н О В Л Е Н И Е</w:t>
      </w:r>
    </w:p>
    <w:p w:rsidR="00E75259" w:rsidRDefault="004F4E9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АДМИНИСТРАЦИИ КРУТОГОРОВСКОГО СЕЛЬСКОГО ПОСЕЛЕНИЯ           </w:t>
      </w:r>
    </w:p>
    <w:p w:rsidR="00E75259" w:rsidRDefault="00E75259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</w:p>
    <w:p w:rsidR="00E75259" w:rsidRDefault="004F4E9C">
      <w:pPr>
        <w:spacing w:after="0" w:line="276" w:lineRule="auto"/>
        <w:rPr>
          <w:rFonts w:ascii="Calibri" w:eastAsia="Calibri" w:hAnsi="Calibri" w:cs="Calibri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от «30» октября 2025 г. № 99</w:t>
      </w:r>
    </w:p>
    <w:p w:rsidR="00E75259" w:rsidRDefault="004F4E9C">
      <w:pPr>
        <w:spacing w:after="0" w:line="276" w:lineRule="auto"/>
        <w:rPr>
          <w:rFonts w:ascii="Calibri" w:eastAsia="Calibri" w:hAnsi="Calibri" w:cs="Calibri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Крутогоровский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, Соболевский район</w:t>
      </w:r>
    </w:p>
    <w:tbl>
      <w:tblPr>
        <w:tblStyle w:val="22"/>
        <w:tblW w:w="9571" w:type="dxa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E75259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E75259" w:rsidRDefault="00E75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259" w:rsidRDefault="002F0E1B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4F4E9C">
              <w:rPr>
                <w:rFonts w:ascii="Times New Roman" w:eastAsia="Calibri" w:hAnsi="Times New Roman" w:cs="Times New Roman"/>
                <w:sz w:val="28"/>
                <w:szCs w:val="28"/>
              </w:rPr>
              <w:t>Об утверждении отчета об исполнении бюджета</w:t>
            </w:r>
            <w:r w:rsidR="004F4E9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4F4E9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Кру</w:t>
            </w:r>
            <w:r w:rsidR="00037C2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тогоровского</w:t>
            </w:r>
            <w:proofErr w:type="spellEnd"/>
            <w:r w:rsidR="00037C2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сельского поселения</w:t>
            </w:r>
            <w:bookmarkStart w:id="0" w:name="_GoBack"/>
            <w:bookmarkEnd w:id="0"/>
            <w:r w:rsidR="004F4E9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за 9 месяцев 2025 года»</w:t>
            </w:r>
          </w:p>
          <w:p w:rsidR="00E75259" w:rsidRDefault="00E75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E75259" w:rsidRDefault="00E75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5259" w:rsidRDefault="004F4E9C">
      <w:pPr>
        <w:spacing w:after="200" w:line="276" w:lineRule="auto"/>
        <w:jc w:val="both"/>
        <w:rPr>
          <w:rFonts w:ascii="Times New Roman" w:eastAsia="Calibri" w:hAnsi="Times New Roman" w:cs="Calibri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 xml:space="preserve">            </w:t>
      </w:r>
      <w:r>
        <w:rPr>
          <w:rFonts w:ascii="Times New Roman" w:eastAsia="Calibri" w:hAnsi="Times New Roman" w:cs="Calibri"/>
          <w:sz w:val="28"/>
          <w:szCs w:val="28"/>
          <w:lang w:eastAsia="ru-RU"/>
        </w:rPr>
        <w:t>Руководствуясь статьи 264.2 Бюджетного кодекса Российской Федерации.</w:t>
      </w:r>
    </w:p>
    <w:p w:rsidR="00E75259" w:rsidRPr="002F0E1B" w:rsidRDefault="004F4E9C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</w:t>
      </w:r>
      <w:r w:rsidRPr="002F0E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АДМИНИСТРАЦИЯ ПОСТАНОВЛЯЕТ:</w:t>
      </w:r>
    </w:p>
    <w:p w:rsidR="00E75259" w:rsidRDefault="004F4E9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Утвердить отчет об исполнении бюджета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Крутогоровского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поселения за 9 месяцев 2025 года по доходам бюджета в сумме  85 460 770 (восемьдесят пять миллионов четыреста шестьдесят тысяч семьсот семьдесят) рублей 97 копеек, по расходам районного  бюджета в сумме 70 182 138 (семьдесят миллионов сто восемьдесят две тысячи сто тридцать восемь) рублей 18 копеек, с превышением расходов над доходами в сумме 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15 278 632 (пятнадцать миллионов двести семьдесят восемь тысяч шестьсот тридцать два) рубля 79 копеек со следующими показателями:</w:t>
      </w:r>
    </w:p>
    <w:p w:rsidR="00E75259" w:rsidRDefault="004F4E9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1.1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по доходам бюджета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Крутогоровского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 поселения согласно приложению 1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;</w:t>
      </w:r>
    </w:p>
    <w:p w:rsidR="00E75259" w:rsidRDefault="004F4E9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1.2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по источникам финансирования дефицита бюджета по кодам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классификации источников финансирования дефицита бюджета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Крутогоровского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 поселения согласно приложению 2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;</w:t>
      </w:r>
    </w:p>
    <w:p w:rsidR="00E75259" w:rsidRDefault="004F4E9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1.3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по расходам бюджета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Крутогоровского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 поселения по разделам, подразделам, целевым статьям (муниципальным программам и непрограммным направлениям деятельности), группам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видов расходов классификации расходов бюджетов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согласно приложению 3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;</w:t>
      </w:r>
    </w:p>
    <w:p w:rsidR="00E75259" w:rsidRDefault="004F4E9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1.4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по расходам бюджета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Крутогоровского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 поселения в ведомственной структуре согласно приложению 4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;</w:t>
      </w:r>
    </w:p>
    <w:p w:rsidR="00E75259" w:rsidRDefault="004F4E9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1.5 </w:t>
      </w:r>
      <w:r>
        <w:rPr>
          <w:rFonts w:ascii="Times New Roman" w:eastAsia="Calibri" w:hAnsi="Times New Roman" w:cs="Times New Roman"/>
          <w:bCs/>
          <w:sz w:val="28"/>
          <w:szCs w:val="28"/>
        </w:rPr>
        <w:t>по дорожному фонду согласно приложению 5.</w:t>
      </w:r>
    </w:p>
    <w:p w:rsidR="00E75259" w:rsidRDefault="004F4E9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Направить отчет об исполнении районного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за 9 месяцев 2025 года в Собрание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для сведения.</w:t>
      </w:r>
    </w:p>
    <w:p w:rsidR="00E75259" w:rsidRDefault="004F4E9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3.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азместить отчет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об исполнении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за 9 месяцев 2025 года на официальном сайте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информационно-телекоммуникационной сети Интернет.</w:t>
      </w:r>
    </w:p>
    <w:p w:rsidR="00E75259" w:rsidRDefault="004F4E9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4. </w:t>
      </w:r>
      <w:r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после его официального обнародования.</w:t>
      </w:r>
    </w:p>
    <w:p w:rsidR="00E75259" w:rsidRDefault="00E75259">
      <w:pPr>
        <w:widowControl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259" w:rsidRDefault="00E7525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259" w:rsidRDefault="00E7525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259" w:rsidRDefault="00E7525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259" w:rsidRDefault="004F4E9C">
      <w:pPr>
        <w:rPr>
          <w:rFonts w:ascii="Calibri" w:eastAsia="Calibri" w:hAnsi="Calibri" w:cs="Calibri"/>
        </w:rPr>
      </w:pPr>
      <w:bookmarkStart w:id="1" w:name="_Hlk211511420"/>
      <w:r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                            А.В. </w:t>
      </w:r>
      <w:bookmarkEnd w:id="1"/>
      <w:r>
        <w:rPr>
          <w:rFonts w:ascii="Times New Roman" w:eastAsia="Calibri" w:hAnsi="Times New Roman" w:cs="Times New Roman"/>
          <w:sz w:val="28"/>
          <w:szCs w:val="28"/>
        </w:rPr>
        <w:t>Струнина</w:t>
      </w:r>
    </w:p>
    <w:p w:rsidR="00E75259" w:rsidRDefault="00E75259">
      <w:pPr>
        <w:rPr>
          <w:rFonts w:ascii="Calibri" w:eastAsia="Calibri" w:hAnsi="Calibri" w:cs="Times New Roman"/>
        </w:rPr>
      </w:pPr>
    </w:p>
    <w:p w:rsidR="00E75259" w:rsidRDefault="004F4E9C">
      <w:pPr>
        <w:tabs>
          <w:tab w:val="left" w:pos="2479"/>
        </w:tabs>
        <w:rPr>
          <w:rFonts w:ascii="Times New Roman" w:eastAsiaTheme="minorEastAsia" w:hAnsi="Times New Roman" w:cs="Times New Roman"/>
          <w:sz w:val="24"/>
          <w:szCs w:val="24"/>
          <w:lang w:eastAsia="ru-RU"/>
        </w:rPr>
        <w:sectPr w:rsidR="00E7525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50" w:h="16901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299" w:charSpace="16384"/>
        </w:sect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</w:p>
    <w:tbl>
      <w:tblPr>
        <w:tblW w:w="1502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361"/>
        <w:gridCol w:w="761"/>
        <w:gridCol w:w="500"/>
        <w:gridCol w:w="520"/>
        <w:gridCol w:w="879"/>
        <w:gridCol w:w="661"/>
        <w:gridCol w:w="900"/>
        <w:gridCol w:w="759"/>
        <w:gridCol w:w="1600"/>
        <w:gridCol w:w="1521"/>
        <w:gridCol w:w="1564"/>
      </w:tblGrid>
      <w:tr w:rsidR="00E75259">
        <w:trPr>
          <w:trHeight w:val="1170"/>
        </w:trPr>
        <w:tc>
          <w:tcPr>
            <w:tcW w:w="5359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RANGE!A1%252525253AK164"/>
            <w:bookmarkStart w:id="3" w:name="RANGE!A1%252525253AK163"/>
            <w:bookmarkEnd w:id="2"/>
            <w:bookmarkEnd w:id="3"/>
          </w:p>
        </w:tc>
        <w:tc>
          <w:tcPr>
            <w:tcW w:w="76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5" w:type="dxa"/>
            <w:gridSpan w:val="3"/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1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к постановлению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от 30.10.2025 №  99</w:t>
            </w:r>
          </w:p>
        </w:tc>
      </w:tr>
      <w:tr w:rsidR="00E75259">
        <w:trPr>
          <w:trHeight w:val="276"/>
        </w:trPr>
        <w:tc>
          <w:tcPr>
            <w:tcW w:w="15024" w:type="dxa"/>
            <w:gridSpan w:val="11"/>
            <w:vMerge w:val="restart"/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ОБ ИСПОЛНЕНИИ ПО ДОХОДАМ БЮДЖЕТА КРУТОГОРОВСКОГО СЕЛЬСКОГО ПОСЕЛЕНИЯ ЗА 9 МЕСЯЦЕВ 2025 ГОДА</w:t>
            </w:r>
          </w:p>
        </w:tc>
      </w:tr>
      <w:tr w:rsidR="00E75259">
        <w:trPr>
          <w:trHeight w:val="330"/>
        </w:trPr>
        <w:tc>
          <w:tcPr>
            <w:tcW w:w="15024" w:type="dxa"/>
            <w:gridSpan w:val="11"/>
            <w:vMerge/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5259">
        <w:trPr>
          <w:trHeight w:val="276"/>
        </w:trPr>
        <w:tc>
          <w:tcPr>
            <w:tcW w:w="15024" w:type="dxa"/>
            <w:gridSpan w:val="11"/>
            <w:vMerge/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5259">
        <w:trPr>
          <w:trHeight w:val="240"/>
        </w:trPr>
        <w:tc>
          <w:tcPr>
            <w:tcW w:w="5359" w:type="dxa"/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рублей</w:t>
            </w:r>
          </w:p>
        </w:tc>
      </w:tr>
      <w:tr w:rsidR="00E75259">
        <w:trPr>
          <w:trHeight w:val="357"/>
        </w:trPr>
        <w:tc>
          <w:tcPr>
            <w:tcW w:w="5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главного администрат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</w:t>
            </w:r>
          </w:p>
        </w:tc>
        <w:tc>
          <w:tcPr>
            <w:tcW w:w="4219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бюджетной классификации</w:t>
            </w:r>
          </w:p>
        </w:tc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Годовой объем на 2025 год</w:t>
            </w:r>
          </w:p>
        </w:tc>
        <w:tc>
          <w:tcPr>
            <w:tcW w:w="1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E75259">
        <w:trPr>
          <w:trHeight w:val="645"/>
        </w:trPr>
        <w:tc>
          <w:tcPr>
            <w:tcW w:w="535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доходов</w:t>
            </w:r>
          </w:p>
        </w:tc>
        <w:tc>
          <w:tcPr>
            <w:tcW w:w="16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Подвид доходов</w:t>
            </w:r>
          </w:p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1493"/>
        </w:trPr>
        <w:tc>
          <w:tcPr>
            <w:tcW w:w="535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Группа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Подгруппа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Статья и подст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тья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Элемент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Группа подвида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Аналитическая группа подвида</w:t>
            </w:r>
          </w:p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255"/>
        </w:trPr>
        <w:tc>
          <w:tcPr>
            <w:tcW w:w="5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80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75259">
        <w:trPr>
          <w:trHeight w:val="387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44 225 560,30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43 161 387,20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97,6</w:t>
            </w:r>
          </w:p>
        </w:tc>
      </w:tr>
      <w:tr w:rsidR="00E75259">
        <w:trPr>
          <w:trHeight w:val="312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5 215 900,00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4 120 111,30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79,0</w:t>
            </w:r>
          </w:p>
        </w:tc>
      </w:tr>
      <w:tr w:rsidR="00E75259">
        <w:trPr>
          <w:trHeight w:val="417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5 215 900,00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4 120 111,30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79,0</w:t>
            </w:r>
          </w:p>
        </w:tc>
      </w:tr>
      <w:tr w:rsidR="00E75259">
        <w:trPr>
          <w:trHeight w:val="3679"/>
        </w:trPr>
        <w:tc>
          <w:tcPr>
            <w:tcW w:w="5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дов, в отношении которых исчисление и уплата налога осуществляются в соответствии со статьями 227, 227^1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 тысяч рублей за налоговые периоды до 1 января 2025 года, а также в части суммы налога, не пр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ции, полученных физическим лицом, не являющимся нал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говым резидентом Российской Федерации, в виде дивиде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дов</w:t>
            </w:r>
            <w:proofErr w:type="gramEnd"/>
          </w:p>
        </w:tc>
        <w:tc>
          <w:tcPr>
            <w:tcW w:w="7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02010</w:t>
            </w:r>
          </w:p>
        </w:tc>
        <w:tc>
          <w:tcPr>
            <w:tcW w:w="6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5 215 900,00</w:t>
            </w:r>
          </w:p>
        </w:tc>
        <w:tc>
          <w:tcPr>
            <w:tcW w:w="15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2 162 224,20</w:t>
            </w:r>
          </w:p>
        </w:tc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41,5</w:t>
            </w:r>
          </w:p>
        </w:tc>
      </w:tr>
      <w:tr w:rsidR="00E75259">
        <w:trPr>
          <w:trHeight w:val="255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не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вышающей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1 977,18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5100"/>
        </w:trPr>
        <w:tc>
          <w:tcPr>
            <w:tcW w:w="5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Налог на доходы физических лиц в части суммы налога, превышающей 650 000 рублей, относящейся к части нал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говой базы, превышающей 5 000 000 рублей (за исключ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нием налога на доходы физических лиц с сумм прибыли контролируемой иностранной компании, в том числе фи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сированной прибыли контролируемой иностранной комп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нии, а также налога на доходы физических лиц в отнош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нии доходов от долевого участия в организации, получе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физическим лицом - налоговым резидентом Росси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лей, относящейся к части налоговой базы, превышающей 2,4 миллиона рублей и составляющей не более 5 милли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 рублей (за исключением налога на доходы физических лиц в отношении доходов, указанных 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абзаце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тридцать 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вятом статьи 50 Бюджетного кодекса Российской Федер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ции, налога на доходы физических лиц в части суммы налога, превышающей 312 тысяч рублей, относящейся</w:t>
            </w:r>
          </w:p>
        </w:tc>
        <w:tc>
          <w:tcPr>
            <w:tcW w:w="7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02080</w:t>
            </w:r>
          </w:p>
        </w:tc>
        <w:tc>
          <w:tcPr>
            <w:tcW w:w="6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15 330,06</w:t>
            </w:r>
          </w:p>
        </w:tc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204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02130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6 240,00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178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02140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187 800,00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1020"/>
        </w:trPr>
        <w:tc>
          <w:tcPr>
            <w:tcW w:w="5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Налог на доходы физических лиц в части суммы налога, относящейся к налоговой базе, указанной в пункте 6^2 ст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тьи 210 Налогового кодекса Российской Федерации, не превышающей 5 миллионов рублей</w:t>
            </w:r>
          </w:p>
        </w:tc>
        <w:tc>
          <w:tcPr>
            <w:tcW w:w="7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02210</w:t>
            </w:r>
          </w:p>
        </w:tc>
        <w:tc>
          <w:tcPr>
            <w:tcW w:w="6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1 744 255,60</w:t>
            </w:r>
          </w:p>
        </w:tc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102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650 тысяч рублей, относящейся к налоговой базе, указанной в пункте 6^2 статьи 210 Налогового коде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 Российской Федерации, превышающей 5 миллионов рублей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02230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2 284,26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76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ТОВАРЫ (РАБОТЫ, УСЛУГИ), РЕАЛИЗ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ЕМЫЕ НА ТЕРРИТОРИИ РОССИЙСКОЙ ФЕДЕРАЦИИ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606 000,00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451 565,40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74,5</w:t>
            </w:r>
          </w:p>
        </w:tc>
      </w:tr>
      <w:tr w:rsidR="00E75259">
        <w:trPr>
          <w:trHeight w:val="51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Акцизы по подакцизным товарам (продукции), производ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мым на территории Российской Федерации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606 000,00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451 565,40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74,5</w:t>
            </w:r>
          </w:p>
        </w:tc>
      </w:tr>
      <w:tr w:rsidR="00E75259">
        <w:trPr>
          <w:trHeight w:val="127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жащие распределению между бюджетами субъектов Ро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сийской Федерации и местными бюджетами с учетом уст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новленных дифференцированных нормативов отчислений в местные бюджеты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02230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317 000,00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228 528,92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72,1</w:t>
            </w:r>
          </w:p>
        </w:tc>
      </w:tr>
      <w:tr w:rsidR="00E75259">
        <w:trPr>
          <w:trHeight w:val="204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жащие распределению между бюджетами субъектов Ро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сийской Федерации и местными бюджетами с учетом уст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новленных дифференцированных нормативов отчислений в местные бюджеты (по нормативам, установленным фед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ральным законом о федеральном бюджете в целях форм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рования дорожных фондов субъектов Российской Федер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ции)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02231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317 000,00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228 528,92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72,1</w:t>
            </w:r>
          </w:p>
        </w:tc>
      </w:tr>
      <w:tr w:rsidR="00E75259">
        <w:trPr>
          <w:trHeight w:val="153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 и (или) карбюраторных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инжекторных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ний в местные бюджеты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02240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1 334,59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95,3</w:t>
            </w:r>
          </w:p>
        </w:tc>
      </w:tr>
      <w:tr w:rsidR="00E75259">
        <w:trPr>
          <w:trHeight w:val="2295"/>
        </w:trPr>
        <w:tc>
          <w:tcPr>
            <w:tcW w:w="5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Доходы от уплаты акцизов на моторные масла для дизел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 и (или) карбюраторных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инжекторных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02241</w:t>
            </w:r>
          </w:p>
        </w:tc>
        <w:tc>
          <w:tcPr>
            <w:tcW w:w="6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1 400,00</w:t>
            </w:r>
          </w:p>
        </w:tc>
        <w:tc>
          <w:tcPr>
            <w:tcW w:w="15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1 334,59</w:t>
            </w:r>
          </w:p>
        </w:tc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95,3</w:t>
            </w:r>
          </w:p>
        </w:tc>
      </w:tr>
      <w:tr w:rsidR="00E75259">
        <w:trPr>
          <w:trHeight w:val="127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лежащие распределению между бюджетами субъектов Ро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сийской Федерации и местными бюджетами с учетом уст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новленных дифференцированных нормативов отчислений в местные бюджеты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02250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320 100,00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244 976,66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76,5</w:t>
            </w:r>
          </w:p>
        </w:tc>
      </w:tr>
      <w:tr w:rsidR="00E75259">
        <w:trPr>
          <w:trHeight w:val="204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лежащие распределению между бюджетами субъектов Ро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сийской Федерации и местными бюджетами с учетом уст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новленных дифференцированных нормативов отчислений в местные бюджеты (по нормативам, установленным фед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ральным законом о федеральном бюджете в целях форм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рования дорожных фондов субъектов Российской Федер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ции)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02251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320 100,00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244 976,66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76,5</w:t>
            </w:r>
          </w:p>
        </w:tc>
      </w:tr>
      <w:tr w:rsidR="00E75259">
        <w:trPr>
          <w:trHeight w:val="127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жащие распределению между бюджетами субъектов Ро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сийской Федерации и местными бюджетами с учетом уст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новленных дифференцированных нормативов отчислений в местные бюджеты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02260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-32 500,00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-23 274,77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71,6</w:t>
            </w:r>
          </w:p>
        </w:tc>
      </w:tr>
      <w:tr w:rsidR="00E75259">
        <w:trPr>
          <w:trHeight w:val="204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жащие распределению между бюджетами субъектов Ро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сийской Федерации и местными бюджетами с учетом уст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новленных дифференцированных нормативов отчислений в местные бюджеты (по нормативам, установленным фед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ральным законом о федеральном бюджете в целях форм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рования дорожных фондов субъектов Российской Федер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ции)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02261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-32 500,00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-23 274,77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71,6</w:t>
            </w:r>
          </w:p>
        </w:tc>
      </w:tr>
      <w:tr w:rsidR="00E75259">
        <w:trPr>
          <w:trHeight w:val="28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37 153 560,30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37 153 560,30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285"/>
        </w:trPr>
        <w:tc>
          <w:tcPr>
            <w:tcW w:w="5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Единый сельскохозяйственный налог</w:t>
            </w:r>
          </w:p>
        </w:tc>
        <w:tc>
          <w:tcPr>
            <w:tcW w:w="7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6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37 153 560,30</w:t>
            </w:r>
          </w:p>
        </w:tc>
        <w:tc>
          <w:tcPr>
            <w:tcW w:w="15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37 153 560,30</w:t>
            </w:r>
          </w:p>
        </w:tc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36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37 153 560,30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37 153 560,30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30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-8 312,68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-5,3</w:t>
            </w:r>
          </w:p>
        </w:tc>
      </w:tr>
      <w:tr w:rsidR="00E75259">
        <w:trPr>
          <w:trHeight w:val="28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8 550,58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106,9</w:t>
            </w:r>
          </w:p>
        </w:tc>
      </w:tr>
      <w:tr w:rsidR="00E75259">
        <w:trPr>
          <w:trHeight w:val="76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кам, применяемым к объектам налогообложения, распол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женным в границах сельских поселений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01030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8 550,58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106,9</w:t>
            </w:r>
          </w:p>
        </w:tc>
      </w:tr>
      <w:tr w:rsidR="00E75259">
        <w:trPr>
          <w:trHeight w:val="25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-16 863,26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-11,2</w:t>
            </w:r>
          </w:p>
        </w:tc>
      </w:tr>
      <w:tr w:rsidR="00E75259">
        <w:trPr>
          <w:trHeight w:val="25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06030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-17 175,26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-11,5</w:t>
            </w:r>
          </w:p>
        </w:tc>
      </w:tr>
      <w:tr w:rsidR="00E75259">
        <w:trPr>
          <w:trHeight w:val="51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06033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-17 175,26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-11,5</w:t>
            </w:r>
          </w:p>
        </w:tc>
      </w:tr>
      <w:tr w:rsidR="00E75259">
        <w:trPr>
          <w:trHeight w:val="25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06040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312,00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51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ным участком, расположенным в границах сельских пос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лений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06043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312,00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25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5 200,00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52,0</w:t>
            </w:r>
          </w:p>
        </w:tc>
      </w:tr>
      <w:tr w:rsidR="00E75259">
        <w:trPr>
          <w:trHeight w:val="76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за совершение нотариальных действий (за исключением действий, совершаемых ко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сульскими учреждениями Российской Федерации)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5 200,00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52,0</w:t>
            </w:r>
          </w:p>
        </w:tc>
      </w:tr>
      <w:tr w:rsidR="00E75259">
        <w:trPr>
          <w:trHeight w:val="127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управления, уполномоченными в соответствии с законод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тельными актами Российской Федерации на совершение нотариальных действий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04020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5 200,00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52,0</w:t>
            </w:r>
          </w:p>
        </w:tc>
      </w:tr>
      <w:tr w:rsidR="00E75259">
        <w:trPr>
          <w:trHeight w:val="76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ЦИПАЛЬНОЙ СОБСТВЕННОСТИ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1 075 100,00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1 387 928,70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129,1</w:t>
            </w:r>
          </w:p>
        </w:tc>
      </w:tr>
      <w:tr w:rsidR="00E75259">
        <w:trPr>
          <w:trHeight w:val="153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тий, в том числе казенных)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25 100,00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12 067,45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48,1</w:t>
            </w:r>
          </w:p>
        </w:tc>
      </w:tr>
      <w:tr w:rsidR="00E75259">
        <w:trPr>
          <w:trHeight w:val="1275"/>
        </w:trPr>
        <w:tc>
          <w:tcPr>
            <w:tcW w:w="5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ний)</w:t>
            </w:r>
            <w:proofErr w:type="gramEnd"/>
          </w:p>
        </w:tc>
        <w:tc>
          <w:tcPr>
            <w:tcW w:w="7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05020</w:t>
            </w:r>
          </w:p>
        </w:tc>
        <w:tc>
          <w:tcPr>
            <w:tcW w:w="6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25 100,00</w:t>
            </w:r>
          </w:p>
        </w:tc>
        <w:tc>
          <w:tcPr>
            <w:tcW w:w="15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12 067,45</w:t>
            </w:r>
          </w:p>
        </w:tc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48,1</w:t>
            </w:r>
          </w:p>
        </w:tc>
      </w:tr>
      <w:tr w:rsidR="00E75259">
        <w:trPr>
          <w:trHeight w:val="127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05025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25 100,00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12 067,45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48,1</w:t>
            </w:r>
          </w:p>
        </w:tc>
      </w:tr>
      <w:tr w:rsidR="00E75259">
        <w:trPr>
          <w:trHeight w:val="153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доходы от использования имущества и прав, нах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дящихся в государственной и муниципальной собственн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сти (за исключением имущества бюджетных и автономных учреждений, а также имущества государственных и мун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ципальных унитарных предприятий, в том числе казенных)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1 050 000,00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1 375 861,25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131,0</w:t>
            </w:r>
          </w:p>
        </w:tc>
      </w:tr>
      <w:tr w:rsidR="00E75259">
        <w:trPr>
          <w:trHeight w:val="153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поступления от использования имущества, нах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дящегося в государственной и муниципальной собственн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сти (за исключением имущества бюджетных и автономных учреждений, а также имущества государственных и мун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ципальных унитарных предприятий, в том числе казенных)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1 050 000,00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1 375 861,25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131,0</w:t>
            </w:r>
          </w:p>
        </w:tc>
      </w:tr>
      <w:tr w:rsidR="00E75259">
        <w:trPr>
          <w:trHeight w:val="153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поступления от использования имущества, нах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дящегося в собственности сельских поселений (за искл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чением имущества муниципальных бюджетных и автоно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 учреждений, а также имущества муниципальных ун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тарных предприятий, в том числе казенных)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09045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1 050 000,00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1 375 861,25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131,0</w:t>
            </w:r>
          </w:p>
        </w:tc>
      </w:tr>
      <w:tr w:rsidR="00E75259">
        <w:trPr>
          <w:trHeight w:val="51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ОКАЗАНИЯ ПЛАТНЫХ УСЛУГ И КО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ПЕНСАЦИИ ЗАТРАТ ГОСУДАРСТВА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51 334,18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25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51 334,18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25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02990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51 334,18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51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02995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51 334,18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25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765"/>
        </w:trPr>
        <w:tc>
          <w:tcPr>
            <w:tcW w:w="5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Административные штрафы, установленные Кодексом Ро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сийской Федерации об административных правонарушен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ях</w:t>
            </w:r>
          </w:p>
        </w:tc>
        <w:tc>
          <w:tcPr>
            <w:tcW w:w="7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</w:t>
            </w:r>
          </w:p>
        </w:tc>
        <w:tc>
          <w:tcPr>
            <w:tcW w:w="6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7 000,00</w:t>
            </w:r>
          </w:p>
        </w:tc>
        <w:tc>
          <w:tcPr>
            <w:tcW w:w="15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127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20 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декса Российской Федерации об административных прав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нарушениях, за административные правонарушения, пос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гающие на общественный порядок и общественную бе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опасность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01200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153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20 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декса Российской Федерации об административных прав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нарушениях, за административные правонарушения, пос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гающие на общественный порядок и общественную бе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опасность, выявленные должностными лицами органов 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ниципального контроля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01204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25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52 233 763,75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42 299 383,77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81,0</w:t>
            </w:r>
          </w:p>
        </w:tc>
      </w:tr>
      <w:tr w:rsidR="00E75259">
        <w:trPr>
          <w:trHeight w:val="76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 ОТ ДРУГИХ БЮ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ЖЕТОВ БЮДЖЕТНОЙ СИСТЕМЫ РОССИЙСКОЙ Ф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ДЕРАЦИИ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52 233 763,75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42 299 383,77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81,0</w:t>
            </w:r>
          </w:p>
        </w:tc>
      </w:tr>
      <w:tr w:rsidR="00E75259">
        <w:trPr>
          <w:trHeight w:val="51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рации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19 756 100,00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14 817 075,00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</w:tr>
      <w:tr w:rsidR="00E75259">
        <w:trPr>
          <w:trHeight w:val="76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16001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19 756 100,00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14 817 075,00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</w:tr>
      <w:tr w:rsidR="00E75259">
        <w:trPr>
          <w:trHeight w:val="76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16001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19 756 100,00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14 817 075,00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</w:tr>
      <w:tr w:rsidR="00E75259">
        <w:trPr>
          <w:trHeight w:val="51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бюджетной системы Российской Ф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дерации (межбюджетные субсидии)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7 804 180,00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7 804 180,00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25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субсидии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29999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7 804 180,00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7 804 180,00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25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29999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7 804 180,00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7 804 180,00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51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дерации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424 900,00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301 275,00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70,9</w:t>
            </w:r>
          </w:p>
        </w:tc>
      </w:tr>
      <w:tr w:rsidR="00E75259">
        <w:trPr>
          <w:trHeight w:val="76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местным бюджетам на выполнение передава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мых полномочий субъектов Российской Федерации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30024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23 200,00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765"/>
        </w:trPr>
        <w:tc>
          <w:tcPr>
            <w:tcW w:w="5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Субвенции бюджетам сельских поселений на выполнение передаваемых полномочий субъектов Российской Федер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7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30024</w:t>
            </w:r>
          </w:p>
        </w:tc>
        <w:tc>
          <w:tcPr>
            <w:tcW w:w="6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23 200,00</w:t>
            </w:r>
          </w:p>
        </w:tc>
        <w:tc>
          <w:tcPr>
            <w:tcW w:w="15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76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35118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401 700,00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301 275,00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</w:tr>
      <w:tr w:rsidR="00E75259">
        <w:trPr>
          <w:trHeight w:val="102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осуществл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 первичного воинского учета органами местного сам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управления поселений, муниципальных и городских окр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гов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35118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401 700,00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301 275,00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</w:tr>
      <w:tr w:rsidR="00E75259">
        <w:trPr>
          <w:trHeight w:val="25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24 248 583,75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19 376 853,77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</w:tr>
      <w:tr w:rsidR="00E75259">
        <w:trPr>
          <w:trHeight w:val="51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там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49999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24 248 583,75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19 376 853,77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</w:tr>
      <w:tr w:rsidR="00E75259">
        <w:trPr>
          <w:trHeight w:val="510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там сельских поселений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49999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24 248 583,75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19 376 853,77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</w:tr>
      <w:tr w:rsidR="00E75259">
        <w:trPr>
          <w:trHeight w:val="255"/>
        </w:trPr>
        <w:tc>
          <w:tcPr>
            <w:tcW w:w="5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96 459 324,05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85 460 770,97</w:t>
            </w:r>
          </w:p>
        </w:tc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88,6</w:t>
            </w:r>
          </w:p>
        </w:tc>
      </w:tr>
    </w:tbl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tbl>
      <w:tblPr>
        <w:tblW w:w="1502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2719"/>
        <w:gridCol w:w="7629"/>
        <w:gridCol w:w="1558"/>
        <w:gridCol w:w="1560"/>
        <w:gridCol w:w="1560"/>
      </w:tblGrid>
      <w:tr w:rsidR="00E75259">
        <w:trPr>
          <w:trHeight w:val="255"/>
        </w:trPr>
        <w:tc>
          <w:tcPr>
            <w:tcW w:w="2719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29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gridSpan w:val="3"/>
            <w:vMerge w:val="restart"/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Приложение 2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к постановлению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Крутогоровского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сельского поселения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от 30.10.2025 № 99</w:t>
            </w:r>
          </w:p>
        </w:tc>
      </w:tr>
      <w:tr w:rsidR="00E75259">
        <w:trPr>
          <w:trHeight w:val="765"/>
        </w:trPr>
        <w:tc>
          <w:tcPr>
            <w:tcW w:w="2719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629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gridSpan w:val="3"/>
            <w:vMerge/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E75259">
        <w:trPr>
          <w:trHeight w:hRule="exact" w:val="90"/>
        </w:trPr>
        <w:tc>
          <w:tcPr>
            <w:tcW w:w="2719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9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390"/>
        </w:trPr>
        <w:tc>
          <w:tcPr>
            <w:tcW w:w="15026" w:type="dxa"/>
            <w:gridSpan w:val="5"/>
            <w:vMerge w:val="restart"/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ОБ ИСПОЛНЕНИИ БЮДЖЕТА ПО ИСТОЧНИКАМ ФИНАНСИРОВАНИЯ ДЕФИЦИТА БЮДЖЕТА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КРУТОГОРОВСКОГО СЕЛЬСКОГО ПОСЕЛЕНИЯ ЗА 9 МЕСЯЦЕВ 2025 ГОДА</w:t>
            </w:r>
          </w:p>
        </w:tc>
      </w:tr>
      <w:tr w:rsidR="00E75259">
        <w:trPr>
          <w:trHeight w:val="276"/>
        </w:trPr>
        <w:tc>
          <w:tcPr>
            <w:tcW w:w="15026" w:type="dxa"/>
            <w:gridSpan w:val="5"/>
            <w:vMerge/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5259">
        <w:trPr>
          <w:trHeight w:val="300"/>
        </w:trPr>
        <w:tc>
          <w:tcPr>
            <w:tcW w:w="11906" w:type="dxa"/>
            <w:gridSpan w:val="3"/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рублей</w:t>
            </w:r>
          </w:p>
        </w:tc>
      </w:tr>
      <w:tr w:rsidR="00E75259">
        <w:trPr>
          <w:trHeight w:val="255"/>
        </w:trPr>
        <w:tc>
          <w:tcPr>
            <w:tcW w:w="27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Код  бюджетной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классификации</w:t>
            </w:r>
          </w:p>
        </w:tc>
        <w:tc>
          <w:tcPr>
            <w:tcW w:w="7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Наименование показателя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Утверждено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E75259">
        <w:trPr>
          <w:trHeight w:val="720"/>
        </w:trPr>
        <w:tc>
          <w:tcPr>
            <w:tcW w:w="27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255"/>
        </w:trPr>
        <w:tc>
          <w:tcPr>
            <w:tcW w:w="27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7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E75259">
        <w:trPr>
          <w:trHeight w:val="255"/>
        </w:trPr>
        <w:tc>
          <w:tcPr>
            <w:tcW w:w="27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48 801 557,74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-15 278 632,79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-31,3</w:t>
            </w:r>
          </w:p>
        </w:tc>
      </w:tr>
      <w:tr w:rsidR="00E75259">
        <w:trPr>
          <w:trHeight w:val="255"/>
        </w:trPr>
        <w:tc>
          <w:tcPr>
            <w:tcW w:w="27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000 01 00 00 00 00 0000 000</w:t>
            </w:r>
          </w:p>
        </w:tc>
        <w:tc>
          <w:tcPr>
            <w:tcW w:w="7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остатков средств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48 801 557,74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-15 278 632,79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-31,3</w:t>
            </w:r>
          </w:p>
        </w:tc>
      </w:tr>
      <w:tr w:rsidR="00E75259">
        <w:trPr>
          <w:trHeight w:val="255"/>
        </w:trPr>
        <w:tc>
          <w:tcPr>
            <w:tcW w:w="27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000 01 00 00 00 00 0000 500</w:t>
            </w:r>
          </w:p>
        </w:tc>
        <w:tc>
          <w:tcPr>
            <w:tcW w:w="7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остатков средств, всего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-96 459 324,05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-85 460 770,97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88,6</w:t>
            </w:r>
          </w:p>
        </w:tc>
      </w:tr>
      <w:tr w:rsidR="00E75259">
        <w:trPr>
          <w:trHeight w:val="255"/>
        </w:trPr>
        <w:tc>
          <w:tcPr>
            <w:tcW w:w="27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000 01 05 00 00 00 0000 500</w:t>
            </w:r>
          </w:p>
        </w:tc>
        <w:tc>
          <w:tcPr>
            <w:tcW w:w="7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-96 459 324,05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-85 460 770,97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88,6</w:t>
            </w:r>
          </w:p>
        </w:tc>
      </w:tr>
      <w:tr w:rsidR="00E75259">
        <w:trPr>
          <w:trHeight w:val="255"/>
        </w:trPr>
        <w:tc>
          <w:tcPr>
            <w:tcW w:w="27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000 01 05 02 00 00 0000 500</w:t>
            </w:r>
          </w:p>
        </w:tc>
        <w:tc>
          <w:tcPr>
            <w:tcW w:w="7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-96 459 324,05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-85 460 770,97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88,6</w:t>
            </w:r>
          </w:p>
        </w:tc>
      </w:tr>
      <w:tr w:rsidR="00E75259">
        <w:trPr>
          <w:trHeight w:val="255"/>
        </w:trPr>
        <w:tc>
          <w:tcPr>
            <w:tcW w:w="27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7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-96 459 324,05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-85 460 770,97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88,6</w:t>
            </w:r>
          </w:p>
        </w:tc>
      </w:tr>
      <w:tr w:rsidR="00E75259">
        <w:trPr>
          <w:trHeight w:val="375"/>
        </w:trPr>
        <w:tc>
          <w:tcPr>
            <w:tcW w:w="27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000 01 05 02 01 10 0000 510</w:t>
            </w:r>
          </w:p>
        </w:tc>
        <w:tc>
          <w:tcPr>
            <w:tcW w:w="7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-96 459 324,05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-85 460 770,97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88,6</w:t>
            </w:r>
          </w:p>
        </w:tc>
      </w:tr>
      <w:tr w:rsidR="00E75259">
        <w:trPr>
          <w:trHeight w:val="255"/>
        </w:trPr>
        <w:tc>
          <w:tcPr>
            <w:tcW w:w="27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000 01 00 00 00 00 0000 600</w:t>
            </w:r>
          </w:p>
        </w:tc>
        <w:tc>
          <w:tcPr>
            <w:tcW w:w="7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остатков средств, всего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145 260 881,79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70 182 138,18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48,3</w:t>
            </w:r>
          </w:p>
        </w:tc>
      </w:tr>
      <w:tr w:rsidR="00E75259">
        <w:trPr>
          <w:trHeight w:val="255"/>
        </w:trPr>
        <w:tc>
          <w:tcPr>
            <w:tcW w:w="27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000 01 05 00 00 00 0000 600</w:t>
            </w:r>
          </w:p>
        </w:tc>
        <w:tc>
          <w:tcPr>
            <w:tcW w:w="7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остатков средств бюджетов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145 260 881,79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70 182 138,18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48,3</w:t>
            </w:r>
          </w:p>
        </w:tc>
      </w:tr>
      <w:tr w:rsidR="00E75259">
        <w:trPr>
          <w:trHeight w:val="255"/>
        </w:trPr>
        <w:tc>
          <w:tcPr>
            <w:tcW w:w="27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000 01 05 02 00 00 0000 600</w:t>
            </w:r>
          </w:p>
        </w:tc>
        <w:tc>
          <w:tcPr>
            <w:tcW w:w="7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145 260 881,79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70 182 138,18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48,3</w:t>
            </w:r>
          </w:p>
        </w:tc>
      </w:tr>
      <w:tr w:rsidR="00E75259">
        <w:trPr>
          <w:trHeight w:val="255"/>
        </w:trPr>
        <w:tc>
          <w:tcPr>
            <w:tcW w:w="27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7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145 260 881,79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70 182 138,18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48,3</w:t>
            </w:r>
          </w:p>
        </w:tc>
      </w:tr>
      <w:tr w:rsidR="00E75259">
        <w:trPr>
          <w:trHeight w:val="405"/>
        </w:trPr>
        <w:tc>
          <w:tcPr>
            <w:tcW w:w="27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000 01 05 02 01 10 0000 610</w:t>
            </w:r>
          </w:p>
        </w:tc>
        <w:tc>
          <w:tcPr>
            <w:tcW w:w="7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145 260 881,79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70 182 138,18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48,3</w:t>
            </w:r>
          </w:p>
        </w:tc>
      </w:tr>
    </w:tbl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tbl>
      <w:tblPr>
        <w:tblW w:w="15591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68"/>
        <w:gridCol w:w="5353"/>
        <w:gridCol w:w="941"/>
        <w:gridCol w:w="1121"/>
        <w:gridCol w:w="1517"/>
        <w:gridCol w:w="990"/>
        <w:gridCol w:w="1844"/>
        <w:gridCol w:w="1701"/>
        <w:gridCol w:w="1556"/>
      </w:tblGrid>
      <w:tr w:rsidR="00E75259">
        <w:trPr>
          <w:trHeight w:val="360"/>
        </w:trPr>
        <w:tc>
          <w:tcPr>
            <w:tcW w:w="567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RANGE!A1%3AI160"/>
            <w:bookmarkEnd w:id="4"/>
          </w:p>
        </w:tc>
        <w:tc>
          <w:tcPr>
            <w:tcW w:w="5352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91" w:type="dxa"/>
            <w:gridSpan w:val="4"/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3</w:t>
            </w:r>
          </w:p>
        </w:tc>
      </w:tr>
      <w:tr w:rsidR="00E75259">
        <w:trPr>
          <w:trHeight w:val="585"/>
        </w:trPr>
        <w:tc>
          <w:tcPr>
            <w:tcW w:w="567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01" w:type="dxa"/>
            <w:gridSpan w:val="3"/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 постановлению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E75259">
        <w:trPr>
          <w:trHeight w:val="360"/>
        </w:trPr>
        <w:tc>
          <w:tcPr>
            <w:tcW w:w="567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91" w:type="dxa"/>
            <w:gridSpan w:val="4"/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30.10.2025г. № 99</w:t>
            </w:r>
          </w:p>
        </w:tc>
      </w:tr>
      <w:tr w:rsidR="00E75259">
        <w:trPr>
          <w:trHeight w:hRule="exact" w:val="360"/>
        </w:trPr>
        <w:tc>
          <w:tcPr>
            <w:tcW w:w="567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735"/>
        </w:trPr>
        <w:tc>
          <w:tcPr>
            <w:tcW w:w="15589" w:type="dxa"/>
            <w:gridSpan w:val="9"/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ОТЧЕТ ОБ ИСПОЛНЕНИИ БЮДЖЕТНЫХ АССИГНОВАНИЙ ПО РАЗДЕЛАМ, ПОДРАЗДЕЛАМ, ЦЕЛЕВЫМ СТАТЬЯМ, ГРУППАМ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ВИДОВ РАСХОДОВ КЛАССИФИКАЦИИ РАСХОДОВ БЮДЖЕТА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9 МЕСЯЦЕВ 2025 ГОДА</w:t>
            </w:r>
          </w:p>
        </w:tc>
      </w:tr>
      <w:tr w:rsidR="00E75259">
        <w:trPr>
          <w:trHeight w:val="315"/>
        </w:trPr>
        <w:tc>
          <w:tcPr>
            <w:tcW w:w="567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52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01" w:type="dxa"/>
            <w:gridSpan w:val="3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рублей</w:t>
            </w:r>
          </w:p>
        </w:tc>
      </w:tr>
      <w:tr w:rsidR="00E7525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5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9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Раздел</w:t>
            </w:r>
          </w:p>
        </w:tc>
        <w:tc>
          <w:tcPr>
            <w:tcW w:w="1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Подраздел</w:t>
            </w:r>
          </w:p>
        </w:tc>
        <w:tc>
          <w:tcPr>
            <w:tcW w:w="1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Целевая статья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 расходов</w:t>
            </w:r>
          </w:p>
        </w:tc>
        <w:tc>
          <w:tcPr>
            <w:tcW w:w="184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объем           ассигнований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55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E75259">
        <w:trPr>
          <w:trHeight w:val="6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25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</w:tr>
      <w:tr w:rsidR="00E75259">
        <w:trPr>
          <w:trHeight w:val="39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36 457 044,18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9 885 579,00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27,1</w:t>
            </w:r>
          </w:p>
        </w:tc>
      </w:tr>
      <w:tr w:rsidR="00E75259">
        <w:trPr>
          <w:trHeight w:val="69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2 610 384,00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1 951 534,60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74,8</w:t>
            </w:r>
          </w:p>
        </w:tc>
      </w:tr>
      <w:tr w:rsidR="00E75259">
        <w:trPr>
          <w:trHeight w:val="27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2 610 384,00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1 951 534,60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74,8</w:t>
            </w:r>
          </w:p>
        </w:tc>
      </w:tr>
      <w:tr w:rsidR="00E75259">
        <w:trPr>
          <w:trHeight w:val="25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2 610 384,00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1 951 534,60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74,8</w:t>
            </w:r>
          </w:p>
        </w:tc>
      </w:tr>
      <w:tr w:rsidR="00E75259">
        <w:trPr>
          <w:trHeight w:val="127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обеспечения 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55 0 0010100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2 610 384,00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1 951 534,60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74,8</w:t>
            </w:r>
          </w:p>
        </w:tc>
      </w:tr>
      <w:tr w:rsidR="00E75259">
        <w:trPr>
          <w:trHeight w:val="91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6 310 830,00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3 109 859,17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49,3</w:t>
            </w:r>
          </w:p>
        </w:tc>
      </w:tr>
      <w:tr w:rsidR="00E75259">
        <w:trPr>
          <w:trHeight w:val="25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6 310 830,00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3 109 859,17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49,3</w:t>
            </w:r>
          </w:p>
        </w:tc>
      </w:tr>
      <w:tr w:rsidR="00E75259">
        <w:trPr>
          <w:trHeight w:val="102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Обеспечение деятельности органов местного самоупра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поселения, за исключ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нием обособленных расходов, которым присваиваются уникальные коды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55 000 10110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4 677 870,00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3 026 834,17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</w:t>
            </w:r>
          </w:p>
        </w:tc>
      </w:tr>
      <w:tr w:rsidR="00E75259">
        <w:trPr>
          <w:trHeight w:val="13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обеспечения 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55 0 00 10110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2 540 781,00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1 929 707,43</w:t>
            </w:r>
          </w:p>
        </w:tc>
        <w:tc>
          <w:tcPr>
            <w:tcW w:w="15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75,9</w:t>
            </w:r>
          </w:p>
        </w:tc>
      </w:tr>
      <w:tr w:rsidR="00E75259">
        <w:trPr>
          <w:trHeight w:val="6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55 0 00 10110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2 031 941,00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1 043 272,76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51,3</w:t>
            </w:r>
          </w:p>
        </w:tc>
      </w:tr>
      <w:tr w:rsidR="00E75259">
        <w:trPr>
          <w:trHeight w:val="39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асигнования</w:t>
            </w:r>
            <w:proofErr w:type="spellEnd"/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55 0 00 10110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105 148,00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53 853,98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51,2</w:t>
            </w:r>
          </w:p>
        </w:tc>
      </w:tr>
      <w:tr w:rsidR="00E75259">
        <w:trPr>
          <w:trHeight w:val="72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транспортных средств  органов исполнител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власти  местного самоуправления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55 0 00 10420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83 025,00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72,8</w:t>
            </w:r>
          </w:p>
        </w:tc>
      </w:tr>
      <w:tr w:rsidR="00E75259">
        <w:trPr>
          <w:trHeight w:val="72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55 0 00 10420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83 025,00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72,8</w:t>
            </w:r>
          </w:p>
        </w:tc>
      </w:tr>
      <w:tr w:rsidR="00E75259">
        <w:trPr>
          <w:trHeight w:val="106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Межбюджетные трансферты, передаваемые бюджетам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55 0 00 10610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1 518 960,00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33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55 0 00 10610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1 518 960,00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39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31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48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поселения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55 0 00 10120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34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асигнования</w:t>
            </w:r>
            <w:proofErr w:type="spellEnd"/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55 0 00 10120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34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27 520 830,18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4 824 185,23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17,5</w:t>
            </w:r>
          </w:p>
        </w:tc>
      </w:tr>
      <w:tr w:rsidR="00E75259">
        <w:trPr>
          <w:trHeight w:val="3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27 520 830,18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4 824 185,23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17,5</w:t>
            </w:r>
          </w:p>
        </w:tc>
      </w:tr>
      <w:tr w:rsidR="00E75259">
        <w:trPr>
          <w:trHeight w:val="84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обеспечение деятельности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специалистов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,н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ляющихся муниципальными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служащимиадминистрации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55 0 00 10130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7 978 711,85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4 142 065,59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51,9</w:t>
            </w:r>
          </w:p>
        </w:tc>
      </w:tr>
      <w:tr w:rsidR="00E75259">
        <w:trPr>
          <w:trHeight w:val="14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обеспечения 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55 0 00 10130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7 106 840,54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3 610 690,67</w:t>
            </w:r>
          </w:p>
        </w:tc>
        <w:tc>
          <w:tcPr>
            <w:tcW w:w="15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50,8</w:t>
            </w:r>
          </w:p>
        </w:tc>
      </w:tr>
      <w:tr w:rsidR="00E75259">
        <w:trPr>
          <w:trHeight w:val="6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55 0 00 10130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871 871,31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531 374,92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60,9</w:t>
            </w:r>
          </w:p>
        </w:tc>
      </w:tr>
      <w:tr w:rsidR="00E75259">
        <w:trPr>
          <w:trHeight w:val="6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Выполнение других обязательств органов местного сам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55 0 00 10160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64 943,75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64 943,75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55 0 00 10160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14 943,75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14 943,75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36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асигнования</w:t>
            </w:r>
            <w:proofErr w:type="spellEnd"/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55 0 00 10160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50 000,00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135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проведения работ по координированию гр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 муниципальных районов Камчатского края, кадастр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 работ в целях государственного кадастрового учета земельных участков на территории Соболевского муниц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района Камчатского края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55 0 00 10560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668 216,39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583 500,00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87,3</w:t>
            </w:r>
          </w:p>
        </w:tc>
      </w:tr>
      <w:tr w:rsidR="00E75259">
        <w:trPr>
          <w:trHeight w:val="6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55 0 00 10560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668 216,39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583 500,00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87,3</w:t>
            </w:r>
          </w:p>
        </w:tc>
      </w:tr>
      <w:tr w:rsidR="00E75259">
        <w:trPr>
          <w:trHeight w:val="82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содержание и распоряжение имуществом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 Соболевского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района Камчатского края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55 0 00 10570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18 785 758,19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10 475,89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E75259">
        <w:trPr>
          <w:trHeight w:val="6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55 0 00 10570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18 785 758,19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10 475,89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E75259">
        <w:trPr>
          <w:trHeight w:val="108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выполнение государственных полномочий Камчатского края по вопросам создания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55 0 00 40080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23 200,00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23 200,00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1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55 0 00 40080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23 200,00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23 200,00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42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401 700,00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105 965,47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26,4</w:t>
            </w:r>
          </w:p>
        </w:tc>
      </w:tr>
      <w:tr w:rsidR="00E75259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9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401 700,00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105 965,47</w:t>
            </w:r>
          </w:p>
        </w:tc>
        <w:tc>
          <w:tcPr>
            <w:tcW w:w="15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26,4</w:t>
            </w:r>
          </w:p>
        </w:tc>
      </w:tr>
      <w:tr w:rsidR="00E75259">
        <w:trPr>
          <w:trHeight w:val="3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401 700,00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105 965,47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26,4</w:t>
            </w:r>
          </w:p>
        </w:tc>
      </w:tr>
      <w:tr w:rsidR="00E75259">
        <w:trPr>
          <w:trHeight w:val="81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первичного воинского учета органами местного самоуправления поселений, муниципальных и 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родских округов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55 0 00 51180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401 700,00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105 965,47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26,4</w:t>
            </w:r>
          </w:p>
        </w:tc>
      </w:tr>
      <w:tr w:rsidR="00E75259">
        <w:trPr>
          <w:trHeight w:val="138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обеспечения 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55 0 00 51180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294 380,00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87 965,47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29,9</w:t>
            </w:r>
          </w:p>
        </w:tc>
      </w:tr>
      <w:tr w:rsidR="00E75259">
        <w:trPr>
          <w:trHeight w:val="61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55 0 00 51180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107 320,00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18 000,00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16,8</w:t>
            </w:r>
          </w:p>
        </w:tc>
      </w:tr>
      <w:tr w:rsidR="00E75259">
        <w:trPr>
          <w:trHeight w:val="57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Национальная безопасность и правоохранительная д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ятельность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642 000,00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315 830,27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49,2</w:t>
            </w:r>
          </w:p>
        </w:tc>
      </w:tr>
      <w:tr w:rsidR="00E75259">
        <w:trPr>
          <w:trHeight w:val="79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315 830,27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49,2</w:t>
            </w:r>
          </w:p>
        </w:tc>
      </w:tr>
      <w:tr w:rsidR="00E75259">
        <w:trPr>
          <w:trHeight w:val="25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315 830,27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49,2</w:t>
            </w:r>
          </w:p>
        </w:tc>
      </w:tr>
      <w:tr w:rsidR="00E75259">
        <w:trPr>
          <w:trHeight w:val="61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Защита населения и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поселения  в рамках ГО и ЧС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55 0 00 10220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58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 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55 0 00 10220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9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55 0 00 10270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292 000,00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179 643,67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E75259">
        <w:trPr>
          <w:trHeight w:val="58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 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55 0 00 10270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292 000,00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179 643,67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E75259">
        <w:trPr>
          <w:trHeight w:val="259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местного значения поселения в рамках основного мероприятия «Снижение рисков и профилактика последствий чрезвычайных ситуаций природного и техн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генного характера» соответствующей муниципальной пр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граммы Соболевского муниципального района «Защита населения, территорий от чрезвычайных ситуаций, обесп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чение пожарной безопасности, развитие гражданской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роны на территории Соболевского муниципального района Камчатского края»</w:t>
            </w:r>
          </w:p>
        </w:tc>
        <w:tc>
          <w:tcPr>
            <w:tcW w:w="9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7004В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150 000,00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136 186,60</w:t>
            </w:r>
          </w:p>
        </w:tc>
        <w:tc>
          <w:tcPr>
            <w:tcW w:w="15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</w:t>
            </w:r>
          </w:p>
        </w:tc>
      </w:tr>
      <w:tr w:rsidR="00E75259">
        <w:trPr>
          <w:trHeight w:val="58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 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7004В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136 186,60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</w:t>
            </w:r>
          </w:p>
        </w:tc>
      </w:tr>
      <w:tr w:rsidR="00E75259">
        <w:trPr>
          <w:trHeight w:val="42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3 703 576,15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2 424 543,65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65,5</w:t>
            </w:r>
          </w:p>
        </w:tc>
      </w:tr>
      <w:tr w:rsidR="00E75259">
        <w:trPr>
          <w:trHeight w:val="33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1 925 564,15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1 008 954,46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52,4</w:t>
            </w:r>
          </w:p>
        </w:tc>
      </w:tr>
      <w:tr w:rsidR="00E75259">
        <w:trPr>
          <w:trHeight w:val="36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1 925 564,15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1 008 954,46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52,4</w:t>
            </w:r>
          </w:p>
        </w:tc>
      </w:tr>
      <w:tr w:rsidR="00E75259">
        <w:trPr>
          <w:trHeight w:val="57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автомобильных дорог в границах  сельских поселений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55 0 00 10450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900 564,15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493 866,82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54,8</w:t>
            </w:r>
          </w:p>
        </w:tc>
      </w:tr>
      <w:tr w:rsidR="00E75259">
        <w:trPr>
          <w:trHeight w:val="52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55 0 00 10450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900 564,15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493 866,82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54,8</w:t>
            </w:r>
          </w:p>
        </w:tc>
      </w:tr>
      <w:tr w:rsidR="00E75259">
        <w:trPr>
          <w:trHeight w:val="61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и ремонт  автомобильных дорог  в границах сельских поселений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55 0 00 10460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375 000,00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54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55 0 00 10460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375 000,00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42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Содержание  транспорта дорожного хозяйства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55 0 00 10550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515 087,64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79,2</w:t>
            </w:r>
          </w:p>
        </w:tc>
      </w:tr>
      <w:tr w:rsidR="00E75259">
        <w:trPr>
          <w:trHeight w:val="6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55 0 00 10550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515 087,64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79,2</w:t>
            </w:r>
          </w:p>
        </w:tc>
      </w:tr>
      <w:tr w:rsidR="00E75259">
        <w:trPr>
          <w:trHeight w:val="45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Связь и информатика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1 778 012,00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1 415 589,19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79,6</w:t>
            </w:r>
          </w:p>
        </w:tc>
      </w:tr>
      <w:tr w:rsidR="00E75259">
        <w:trPr>
          <w:trHeight w:val="3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расходы.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1 778 012,00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1 415 589,19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79,6</w:t>
            </w:r>
          </w:p>
        </w:tc>
      </w:tr>
      <w:tr w:rsidR="00E75259">
        <w:trPr>
          <w:trHeight w:val="48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доступа  к сети Интернет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55 0 00 10480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81 912,00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68,3</w:t>
            </w:r>
          </w:p>
        </w:tc>
      </w:tr>
      <w:tr w:rsidR="00E75259">
        <w:trPr>
          <w:trHeight w:val="6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55 0 00 10480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120 000,00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81 912,00</w:t>
            </w:r>
          </w:p>
        </w:tc>
        <w:tc>
          <w:tcPr>
            <w:tcW w:w="15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68,3</w:t>
            </w:r>
          </w:p>
        </w:tc>
      </w:tr>
      <w:tr w:rsidR="00E75259">
        <w:trPr>
          <w:trHeight w:val="87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доступа к телефонной сети связи общего пользования, предоставление  доступа к услугам междуг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родной и  международной связи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55 0 00 10490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24 000,00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70,6</w:t>
            </w:r>
          </w:p>
        </w:tc>
      </w:tr>
      <w:tr w:rsidR="00E75259">
        <w:trPr>
          <w:trHeight w:val="7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55 0 00 10490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24 000,00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70,6</w:t>
            </w:r>
          </w:p>
        </w:tc>
      </w:tr>
      <w:tr w:rsidR="00E75259">
        <w:trPr>
          <w:trHeight w:val="45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Проибретение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обновление  информационных баз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1 404 012,00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1 104 012,00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78,6</w:t>
            </w:r>
          </w:p>
        </w:tc>
      </w:tr>
      <w:tr w:rsidR="00E75259">
        <w:trPr>
          <w:trHeight w:val="7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1 404 012,00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1 104 012,00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78,6</w:t>
            </w:r>
          </w:p>
        </w:tc>
      </w:tr>
      <w:tr w:rsidR="00E75259">
        <w:trPr>
          <w:trHeight w:val="6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расходы в области информационн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коммуникац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онных технологий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55 0 00 10510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205 665,19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</w:tr>
      <w:tr w:rsidR="00E75259">
        <w:trPr>
          <w:trHeight w:val="6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55 0 00 10510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205 665,19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</w:tr>
      <w:tr w:rsidR="00E75259">
        <w:trPr>
          <w:trHeight w:val="39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86 979 345,42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46 541 924,72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53,5</w:t>
            </w:r>
          </w:p>
        </w:tc>
      </w:tr>
      <w:tr w:rsidR="00E75259">
        <w:trPr>
          <w:trHeight w:val="39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48 488 972,23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29 223 045,73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</w:tr>
      <w:tr w:rsidR="00E75259">
        <w:trPr>
          <w:trHeight w:val="34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48 488 972,23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29 223 045,73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</w:tr>
      <w:tr w:rsidR="00E75259">
        <w:trPr>
          <w:trHeight w:val="79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Субсидия некоммерческой организации «Фонда капитал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ремонта многоквартирных домов в Камчатском крае»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55 0 00 10150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9 710 355,32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9 710 355,32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58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ждениям и иным некоммерческим организациям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55 0 00 10150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9 710 355,32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9 710 355,32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85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в области жилищного хозяйства. Обеспеч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 мероприятий по текущему ремонту многоквартирных домов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55 0 00 10180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3 372 800,00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219 675,08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</w:t>
            </w:r>
          </w:p>
        </w:tc>
      </w:tr>
      <w:tr w:rsidR="00E75259">
        <w:trPr>
          <w:trHeight w:val="63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55 0 00 10180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3 372 800,00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219 675,08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</w:t>
            </w:r>
          </w:p>
        </w:tc>
      </w:tr>
      <w:tr w:rsidR="00E75259">
        <w:trPr>
          <w:trHeight w:val="40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содержанию жилищного фонда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55 0 00 10520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21 900 006,91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5 787 205,33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26,4</w:t>
            </w:r>
          </w:p>
        </w:tc>
      </w:tr>
      <w:tr w:rsidR="00E75259">
        <w:trPr>
          <w:trHeight w:val="6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55 0 00 10520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21 900 006,91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5 787 205,33</w:t>
            </w:r>
          </w:p>
        </w:tc>
        <w:tc>
          <w:tcPr>
            <w:tcW w:w="15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26,4</w:t>
            </w:r>
          </w:p>
        </w:tc>
      </w:tr>
      <w:tr w:rsidR="00E75259">
        <w:trPr>
          <w:trHeight w:val="286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местного значения  сельского поселения в рамках основного мероприятия "Содержание и капитал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ремонт многоквартирных домов   и жилого фонда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 образований Соболевского района" соотве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ствующей муниципальной программы Соболевского мун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района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Энергоэффективность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развитие эне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 »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7004М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13 505 810,00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13 505 810,00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1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7004М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13 505 810,00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13 505 810,00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40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4 695 278,00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758 000,00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16,1</w:t>
            </w:r>
          </w:p>
        </w:tc>
      </w:tr>
      <w:tr w:rsidR="00E75259">
        <w:trPr>
          <w:trHeight w:val="37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4 695 278,00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758 000,00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16,1</w:t>
            </w:r>
          </w:p>
        </w:tc>
      </w:tr>
      <w:tr w:rsidR="00E75259">
        <w:trPr>
          <w:trHeight w:val="40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55 0 00 10170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4 695 278,00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758 000,00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16,1</w:t>
            </w:r>
          </w:p>
        </w:tc>
      </w:tr>
      <w:tr w:rsidR="00E75259">
        <w:trPr>
          <w:trHeight w:val="57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55 0 00 10170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4 695 278,00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758 000,00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16,1</w:t>
            </w:r>
          </w:p>
        </w:tc>
      </w:tr>
      <w:tr w:rsidR="00E75259">
        <w:trPr>
          <w:trHeight w:val="37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15 295 095,19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14 013 836,29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91,6</w:t>
            </w:r>
          </w:p>
        </w:tc>
      </w:tr>
      <w:tr w:rsidR="00E75259">
        <w:trPr>
          <w:trHeight w:val="25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15 295 095,19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14 013 836,29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91,6</w:t>
            </w:r>
          </w:p>
        </w:tc>
      </w:tr>
      <w:tr w:rsidR="00E75259">
        <w:trPr>
          <w:trHeight w:val="40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уличное освещение поселения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55 0 00 10200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1 317 950,00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629 542,04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</w:t>
            </w:r>
          </w:p>
        </w:tc>
      </w:tr>
      <w:tr w:rsidR="00E75259">
        <w:trPr>
          <w:trHeight w:val="49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55 0 00 10200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1 317 950,00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629 542,04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</w:t>
            </w:r>
          </w:p>
        </w:tc>
      </w:tr>
      <w:tr w:rsidR="00E75259">
        <w:trPr>
          <w:trHeight w:val="55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поселния</w:t>
            </w:r>
            <w:proofErr w:type="spellEnd"/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55 0 00 10240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2 372 965,19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2 254 705,19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95,0</w:t>
            </w:r>
          </w:p>
        </w:tc>
      </w:tr>
      <w:tr w:rsidR="00E75259">
        <w:trPr>
          <w:trHeight w:val="66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55 0 00 10240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2 372 965,19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2 254 705,19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95,0</w:t>
            </w:r>
          </w:p>
        </w:tc>
      </w:tr>
      <w:tr w:rsidR="00E75259">
        <w:trPr>
          <w:trHeight w:val="37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55 0 00 10370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22 447,78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22,4</w:t>
            </w:r>
          </w:p>
        </w:tc>
      </w:tr>
      <w:tr w:rsidR="00E75259">
        <w:trPr>
          <w:trHeight w:val="5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55 0 00 10370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22 447,78</w:t>
            </w:r>
          </w:p>
        </w:tc>
        <w:tc>
          <w:tcPr>
            <w:tcW w:w="15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22,4</w:t>
            </w:r>
          </w:p>
        </w:tc>
      </w:tr>
      <w:tr w:rsidR="00E75259">
        <w:trPr>
          <w:trHeight w:val="54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и содержание  детских площадок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55 0 00 10380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1 802 961,28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82,0</w:t>
            </w:r>
          </w:p>
        </w:tc>
      </w:tr>
      <w:tr w:rsidR="00E75259">
        <w:trPr>
          <w:trHeight w:val="61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55 0 00 10380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1 802 961,28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82,0</w:t>
            </w:r>
          </w:p>
        </w:tc>
      </w:tr>
      <w:tr w:rsidR="00E75259">
        <w:trPr>
          <w:trHeight w:val="88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расходных обязательств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образований в Камчатском крае,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связанные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реализ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цией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инциативных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проектов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55 0 00 40660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7 804 180,00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7 804 180,00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1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55 0 00 40660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7 804 180,00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7 804 180,00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321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местного значения поселения в рамках основного мероприятия "Обустройство мест массового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дыха населения, мест традиционного захоронения, а также ремонт, реконструкцию, устройство ограждений объектов социальной сферы, парков, скверов" соответствующей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ниципальной программы Соболевского муниципального района "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Энергоэффективность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развитие энергетики и коммунального хозяйства, обеспечение жителей Соболе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муниципального района Камчатского края комм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нальными услугами и услугами по благоустройству терр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торий"</w:t>
            </w:r>
            <w:proofErr w:type="gramEnd"/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55 0 00 70090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1 500 000,00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1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55 0 00 70090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1 500 000,00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1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вопросы в области жилищно-коммунального хозя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18 500 000,00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2 547 042,70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13,8</w:t>
            </w:r>
          </w:p>
        </w:tc>
      </w:tr>
      <w:tr w:rsidR="00E75259">
        <w:trPr>
          <w:trHeight w:val="3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18 500 000,00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2 547 042,70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13,8</w:t>
            </w:r>
          </w:p>
        </w:tc>
      </w:tr>
      <w:tr w:rsidR="00E75259">
        <w:trPr>
          <w:trHeight w:val="87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Мероприятия, направленные на решение вопросов по улучшению работы в системе водоснабжения и водоотв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55 0 00 10340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13 000 000,00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55 0 00 10340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13 000 000,00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2014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местного значения  сельского поселения в рамках основного мероприятия "Проведение меропри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тий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направленных  на решение вопросов по  улучшению работы системы водоотведения "  соответствующей    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ниципальной программы  Соболевского муниципального района Соболевского муниципального района  "Энергосб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режение и повышение  энергетической  эффективности в Соболевском муниципальном районе Камчатского края ".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7004Л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5 500 000,00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2 547 042,70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46,3</w:t>
            </w:r>
          </w:p>
        </w:tc>
      </w:tr>
      <w:tr w:rsidR="00E75259">
        <w:trPr>
          <w:trHeight w:val="40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7004Л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5 500 000,00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2 547 042,70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46,3</w:t>
            </w:r>
          </w:p>
        </w:tc>
      </w:tr>
      <w:tr w:rsidR="00E75259">
        <w:trPr>
          <w:trHeight w:val="25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Охрана окружающей среды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678 000,00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267 697,85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39,5</w:t>
            </w:r>
          </w:p>
        </w:tc>
      </w:tr>
      <w:tr w:rsidR="00E75259">
        <w:trPr>
          <w:trHeight w:val="25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вопросы в области охраны окружающей среды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678 000,00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267 697,85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39,5</w:t>
            </w:r>
          </w:p>
        </w:tc>
      </w:tr>
      <w:tr w:rsidR="00E75259">
        <w:trPr>
          <w:trHeight w:val="25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расходы.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678 000,00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267 697,85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39,5</w:t>
            </w:r>
          </w:p>
        </w:tc>
      </w:tr>
      <w:tr w:rsidR="00E75259">
        <w:trPr>
          <w:trHeight w:val="33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вопросы в области охраны окружающей среды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177 906,71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99,9</w:t>
            </w:r>
          </w:p>
        </w:tc>
      </w:tr>
      <w:tr w:rsidR="00E75259">
        <w:trPr>
          <w:trHeight w:val="61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177 906,71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99,9</w:t>
            </w:r>
          </w:p>
        </w:tc>
      </w:tr>
      <w:tr w:rsidR="00E75259">
        <w:trPr>
          <w:trHeight w:val="177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местного значения поселения в рамках основного мероприятия "Мероприятия, связанные с обр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щением с отходами производства и потребления" соотве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ствующей муниципальной программы Соболевского мун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района "Охрана окружающей среды, воспрои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водство и использование природных ресурсов в Соболе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муниципальном районе Камчатского края"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55 0 00 70046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89 791,14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</w:t>
            </w:r>
          </w:p>
        </w:tc>
      </w:tr>
      <w:tr w:rsidR="00E75259">
        <w:trPr>
          <w:trHeight w:val="61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55 0 00 70046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89 791,14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</w:t>
            </w:r>
          </w:p>
        </w:tc>
      </w:tr>
      <w:tr w:rsidR="00E75259">
        <w:trPr>
          <w:trHeight w:val="33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8 633 826,04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4 714 232,53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54,6</w:t>
            </w:r>
          </w:p>
        </w:tc>
      </w:tr>
      <w:tr w:rsidR="00E75259">
        <w:trPr>
          <w:trHeight w:val="3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8 633 826,04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4 714 232,53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54,6</w:t>
            </w:r>
          </w:p>
        </w:tc>
      </w:tr>
      <w:tr w:rsidR="00E75259">
        <w:trPr>
          <w:trHeight w:val="28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8 633 826,04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4 714 232,53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54,6</w:t>
            </w:r>
          </w:p>
        </w:tc>
      </w:tr>
      <w:tr w:rsidR="00E75259">
        <w:trPr>
          <w:trHeight w:val="112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обеспечение деятельности (оказание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ыполнение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 ) муниципального казенного  учреждения культуры" Центр досуга   п.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55 0 00 10310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5 767 266,00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2 851 454,00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</w:t>
            </w:r>
          </w:p>
        </w:tc>
      </w:tr>
      <w:tr w:rsidR="00E75259">
        <w:trPr>
          <w:trHeight w:val="11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обеспечения 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55 0 00 10310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3 838 318,00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1 950 259,99</w:t>
            </w:r>
          </w:p>
        </w:tc>
        <w:tc>
          <w:tcPr>
            <w:tcW w:w="15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50,8</w:t>
            </w:r>
          </w:p>
        </w:tc>
      </w:tr>
      <w:tr w:rsidR="00E75259">
        <w:trPr>
          <w:trHeight w:val="69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55 0 00 10310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1 922 948,00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901 194,01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</w:tr>
      <w:tr w:rsidR="00E75259">
        <w:trPr>
          <w:trHeight w:val="33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55 0 00 10310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946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обеспечение деятельности (оказание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ыполнение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работ) муниципального казенного  учреждения культуры" Библиотека  п.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55 0 00 10320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2 435 622,04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1 532 591,53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62,9</w:t>
            </w:r>
          </w:p>
        </w:tc>
      </w:tr>
      <w:tr w:rsidR="00E75259">
        <w:trPr>
          <w:trHeight w:val="113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обеспечения 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55 0 00 10320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1 143 238,00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866 157,28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75,8</w:t>
            </w:r>
          </w:p>
        </w:tc>
      </w:tr>
      <w:tr w:rsidR="00E75259">
        <w:trPr>
          <w:trHeight w:val="58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55 0 00 10320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1 287 584,04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666 434,25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51,8</w:t>
            </w:r>
          </w:p>
        </w:tc>
      </w:tr>
      <w:tr w:rsidR="00E75259">
        <w:trPr>
          <w:trHeight w:val="42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55 0 00 10320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178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 местного значения  сельского посел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в рамках основного мероприятия "Мероприятия по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ганизации трудовой деятельности несовершеннолетних в каникулярное время" соответствующей  муниципальной программы Соболевского муниципального района  " Физ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 культура и спорт, молодежная политика, отдых и оздоровление детей в Соболевском муниципальном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оне"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55 0 00 70042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65 138,00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13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обеспечения 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55 0 00 70042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65 138,00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14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 местного значения  сельского посел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в рамках основного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"Р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азвитие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библиоте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дела"  соответствующей    муниципальной программы Соболевского муниципального района «Развитие культуры в Соболевском муниципальном районе Камчатского края »</w:t>
            </w:r>
          </w:p>
        </w:tc>
        <w:tc>
          <w:tcPr>
            <w:tcW w:w="9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55 0 00 70047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50 000,00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15 185,00</w:t>
            </w:r>
          </w:p>
        </w:tc>
        <w:tc>
          <w:tcPr>
            <w:tcW w:w="15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30,4</w:t>
            </w:r>
          </w:p>
        </w:tc>
      </w:tr>
      <w:tr w:rsidR="00E75259">
        <w:trPr>
          <w:trHeight w:val="6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55 0 00 70047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15 185,00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30,4</w:t>
            </w:r>
          </w:p>
        </w:tc>
      </w:tr>
      <w:tr w:rsidR="00E75259">
        <w:trPr>
          <w:trHeight w:val="1794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местного значения поселения в рамках основного мероприятия "Проведение мероприятий райо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значения, посвященных значимым событиям райо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отечественной культуры и истории" соответствующей муниципальной программы Соболевского муниципального района "Развитие культуры в Соболевском муниципальном районе Камчатского края"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55 0 00 70048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56 202,00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98,6</w:t>
            </w:r>
          </w:p>
        </w:tc>
      </w:tr>
      <w:tr w:rsidR="00E75259">
        <w:trPr>
          <w:trHeight w:val="6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55 0 00 70048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56 202,00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98,6</w:t>
            </w:r>
          </w:p>
        </w:tc>
      </w:tr>
      <w:tr w:rsidR="00E75259">
        <w:trPr>
          <w:trHeight w:val="151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местного значения сельского поселения в рамках основного мероприятия  "Развитие инфраструкт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 в сфере культуры " соответствующей муниципальной программы Соболевского муниципального района «Разв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тие культуры в Соболевском муниципальном районе 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чатского края»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7004А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7004А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мероприятий по поручению Губернатора 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чатского края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55 0 00 70300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158 800,00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158 800,00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55 0 00 70300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158 800,00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158 800,00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4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499 550,00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298 235,41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59,7</w:t>
            </w:r>
          </w:p>
        </w:tc>
      </w:tr>
      <w:tr w:rsidR="00E75259">
        <w:trPr>
          <w:trHeight w:val="4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241 658,00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181 242,90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</w:tr>
      <w:tr w:rsidR="00E75259">
        <w:trPr>
          <w:trHeight w:val="28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241 658,00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181 242,90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</w:tr>
      <w:tr w:rsidR="00E75259">
        <w:trPr>
          <w:trHeight w:val="6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Доплаты к пенсиям муниципальных служащих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9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55 0 00 20010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241 658,00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181 242,90</w:t>
            </w:r>
          </w:p>
        </w:tc>
        <w:tc>
          <w:tcPr>
            <w:tcW w:w="15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</w:tr>
      <w:tr w:rsidR="00E75259">
        <w:trPr>
          <w:trHeight w:val="37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55 0 00 20010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241 658,00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181 242,90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</w:tr>
      <w:tr w:rsidR="00E75259">
        <w:trPr>
          <w:trHeight w:val="37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 населения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37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147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 местного значения  сельского посел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в рамках основного мероприятия "Дополнительная  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циальная   поддержка  жителей  Соболевского  района " 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ответствующей муниципальной программы Соболевского муниципального района " Социальная поддержка граждан в Соболевском муниципальном районе Камчатского края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55 0 00 70041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57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 (муниципальных)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55 0 00 70041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39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227 892,00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86 992,51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38,2</w:t>
            </w:r>
          </w:p>
        </w:tc>
      </w:tr>
      <w:tr w:rsidR="00E75259">
        <w:trPr>
          <w:trHeight w:val="37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227 892,00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86 992,51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38,2</w:t>
            </w:r>
          </w:p>
        </w:tc>
      </w:tr>
      <w:tr w:rsidR="00E75259">
        <w:trPr>
          <w:trHeight w:val="132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местного значения поселения в рамках основного мероприятия "Организация временных рабочих мест" соответствующей муниципальной программы Соб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левского муниципального района "Социальная поддержка граждан в Соболевском муниципальном районе Камча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края"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55 0 00 70045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227 892,00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86 992,51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38,2</w:t>
            </w:r>
          </w:p>
        </w:tc>
      </w:tr>
      <w:tr w:rsidR="00E75259">
        <w:trPr>
          <w:trHeight w:val="105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обеспечения 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55 0 00 70045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227 892,00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86 992,51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38,2</w:t>
            </w:r>
          </w:p>
        </w:tc>
      </w:tr>
      <w:tr w:rsidR="00E75259">
        <w:trPr>
          <w:trHeight w:val="37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7 265 840,00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5 628 129,28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77,5</w:t>
            </w:r>
          </w:p>
        </w:tc>
      </w:tr>
      <w:tr w:rsidR="00E75259">
        <w:trPr>
          <w:trHeight w:val="34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Массовый спорт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7 265 840,00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5 628 129,28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</w:t>
            </w:r>
          </w:p>
        </w:tc>
      </w:tr>
      <w:tr w:rsidR="00E75259">
        <w:trPr>
          <w:trHeight w:val="25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7 265 840,00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5 628 129,28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</w:t>
            </w:r>
          </w:p>
        </w:tc>
      </w:tr>
      <w:tr w:rsidR="00E75259">
        <w:trPr>
          <w:trHeight w:val="105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развитие, укрепление и содержание материал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но-технической базы для занятий физической культурой и проведение массовых спортивных мероприятий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55 0 00 10350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7 115 840,00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5 550 354,58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78,0</w:t>
            </w:r>
          </w:p>
        </w:tc>
      </w:tr>
      <w:tr w:rsidR="00E75259">
        <w:trPr>
          <w:trHeight w:val="6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55 0 00 10350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7 115 840,00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5 550 354,58</w:t>
            </w:r>
          </w:p>
        </w:tc>
        <w:tc>
          <w:tcPr>
            <w:tcW w:w="15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78,0</w:t>
            </w:r>
          </w:p>
        </w:tc>
      </w:tr>
      <w:tr w:rsidR="00E75259">
        <w:trPr>
          <w:trHeight w:val="54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Массовый спорт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55 0 00 10360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77 774,70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51,8</w:t>
            </w:r>
          </w:p>
        </w:tc>
      </w:tr>
      <w:tr w:rsidR="00E75259">
        <w:trPr>
          <w:trHeight w:val="61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государственных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ниципальных) нужд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55 0 00 10360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150 000,00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77 774,70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51,8</w:t>
            </w:r>
          </w:p>
        </w:tc>
      </w:tr>
      <w:tr w:rsidR="00E75259">
        <w:trPr>
          <w:trHeight w:val="36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145 260 881,79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70 182 138,18</w:t>
            </w:r>
          </w:p>
        </w:tc>
        <w:tc>
          <w:tcPr>
            <w:tcW w:w="1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48,3</w:t>
            </w:r>
          </w:p>
        </w:tc>
      </w:tr>
    </w:tbl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tbl>
      <w:tblPr>
        <w:tblW w:w="15812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4"/>
        <w:gridCol w:w="4594"/>
        <w:gridCol w:w="1090"/>
        <w:gridCol w:w="877"/>
        <w:gridCol w:w="601"/>
        <w:gridCol w:w="1605"/>
        <w:gridCol w:w="966"/>
        <w:gridCol w:w="2108"/>
        <w:gridCol w:w="2125"/>
        <w:gridCol w:w="1352"/>
      </w:tblGrid>
      <w:tr w:rsidR="00E75259">
        <w:trPr>
          <w:trHeight w:val="360"/>
        </w:trPr>
        <w:tc>
          <w:tcPr>
            <w:tcW w:w="493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3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0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4</w:t>
            </w:r>
          </w:p>
        </w:tc>
      </w:tr>
      <w:tr w:rsidR="00E75259">
        <w:trPr>
          <w:trHeight w:val="600"/>
        </w:trPr>
        <w:tc>
          <w:tcPr>
            <w:tcW w:w="493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0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85" w:type="dxa"/>
            <w:gridSpan w:val="3"/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E75259">
        <w:trPr>
          <w:trHeight w:val="315"/>
        </w:trPr>
        <w:tc>
          <w:tcPr>
            <w:tcW w:w="493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0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85" w:type="dxa"/>
            <w:gridSpan w:val="3"/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30.10.2025 г № 99</w:t>
            </w:r>
          </w:p>
        </w:tc>
      </w:tr>
      <w:tr w:rsidR="00E75259">
        <w:trPr>
          <w:trHeight w:hRule="exact" w:val="255"/>
        </w:trPr>
        <w:tc>
          <w:tcPr>
            <w:tcW w:w="493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0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5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276"/>
        </w:trPr>
        <w:tc>
          <w:tcPr>
            <w:tcW w:w="15810" w:type="dxa"/>
            <w:gridSpan w:val="10"/>
            <w:vMerge w:val="restart"/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ОТЧЕТ ОБ ИСПОЛНЕНИИ РАСХОДОВ В ВЕДОМСТВЕННОЙ СТРУКТУРЕ РАСХОДОВ СЕЛЬСКОГО БЮДЖЕТА  ЗА 9 МЕСЯЦЕВ 2025 ГОДА</w:t>
            </w:r>
          </w:p>
        </w:tc>
      </w:tr>
      <w:tr w:rsidR="00E75259">
        <w:trPr>
          <w:trHeight w:val="555"/>
        </w:trPr>
        <w:tc>
          <w:tcPr>
            <w:tcW w:w="15810" w:type="dxa"/>
            <w:gridSpan w:val="10"/>
            <w:vMerge/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5259">
        <w:trPr>
          <w:trHeight w:val="315"/>
        </w:trPr>
        <w:tc>
          <w:tcPr>
            <w:tcW w:w="493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3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0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5" w:type="dxa"/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рублей</w:t>
            </w:r>
          </w:p>
        </w:tc>
      </w:tr>
      <w:tr w:rsidR="00E75259">
        <w:trPr>
          <w:trHeight w:val="315"/>
        </w:trPr>
        <w:tc>
          <w:tcPr>
            <w:tcW w:w="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ГРБС</w:t>
            </w:r>
          </w:p>
        </w:tc>
        <w:tc>
          <w:tcPr>
            <w:tcW w:w="8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Раздел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дел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Целевая статья</w:t>
            </w:r>
          </w:p>
        </w:tc>
        <w:tc>
          <w:tcPr>
            <w:tcW w:w="9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расх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</w:t>
            </w:r>
          </w:p>
        </w:tc>
        <w:tc>
          <w:tcPr>
            <w:tcW w:w="2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объем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сигнований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             исполнения</w:t>
            </w:r>
          </w:p>
        </w:tc>
      </w:tr>
      <w:tr w:rsidR="00E75259">
        <w:trPr>
          <w:trHeight w:val="600"/>
        </w:trPr>
        <w:tc>
          <w:tcPr>
            <w:tcW w:w="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25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</w:tr>
      <w:tr w:rsidR="00E75259">
        <w:trPr>
          <w:trHeight w:val="55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сельского п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селения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139 212 677,79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67 115 682,18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48,2</w:t>
            </w:r>
          </w:p>
        </w:tc>
      </w:tr>
      <w:tr w:rsidR="00E75259">
        <w:trPr>
          <w:trHeight w:val="42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36 457 044,18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9 885 579,00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27,1</w:t>
            </w:r>
          </w:p>
        </w:tc>
      </w:tr>
      <w:tr w:rsidR="00E75259">
        <w:trPr>
          <w:trHeight w:val="63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образования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2 610 384,00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1 951 534,60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74,8</w:t>
            </w:r>
          </w:p>
        </w:tc>
      </w:tr>
      <w:tr w:rsidR="00E75259">
        <w:trPr>
          <w:trHeight w:val="37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2 610 384,00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1 951 534,60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74,8</w:t>
            </w:r>
          </w:p>
        </w:tc>
      </w:tr>
      <w:tr w:rsidR="00E75259">
        <w:trPr>
          <w:trHeight w:val="3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2 610 384,00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1 951 534,60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74,8</w:t>
            </w:r>
          </w:p>
        </w:tc>
      </w:tr>
      <w:tr w:rsidR="00E75259">
        <w:trPr>
          <w:trHeight w:val="139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выполнения функций государственными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ниципальными) органами, казенными учрежден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ями, органами управления государственными вн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бюджетными фондами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2 610 384,00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1 951 534,60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74,8</w:t>
            </w:r>
          </w:p>
        </w:tc>
      </w:tr>
      <w:tr w:rsidR="00E75259">
        <w:trPr>
          <w:trHeight w:val="93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 субъектов Российской Федерации, местных адм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нистраций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6 310 830,00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3 109 859,17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49,3</w:t>
            </w:r>
          </w:p>
        </w:tc>
      </w:tr>
      <w:tr w:rsidR="00E75259">
        <w:trPr>
          <w:trHeight w:val="39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6 310 830,00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3 109 859,17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49,3</w:t>
            </w:r>
          </w:p>
        </w:tc>
      </w:tr>
      <w:tr w:rsidR="00E75259">
        <w:trPr>
          <w:trHeight w:val="1095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Обеспечение деятельности органов местного 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моуправления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ния, за исключением обособленных расходов, 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торым присваиваются уникальные коды</w:t>
            </w:r>
          </w:p>
        </w:tc>
        <w:tc>
          <w:tcPr>
            <w:tcW w:w="10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55 0 00 10110</w:t>
            </w:r>
          </w:p>
        </w:tc>
        <w:tc>
          <w:tcPr>
            <w:tcW w:w="9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4 677 870,00</w:t>
            </w: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3 026 834,17</w:t>
            </w:r>
          </w:p>
        </w:tc>
        <w:tc>
          <w:tcPr>
            <w:tcW w:w="1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</w:t>
            </w:r>
          </w:p>
        </w:tc>
      </w:tr>
      <w:tr w:rsidR="00E75259">
        <w:trPr>
          <w:trHeight w:val="129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выполнения функций государственными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ниципальными) органами, казенными учрежден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ями, органами управления государственными вн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бюджетными фондами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55 0 00 10110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2 540 781,00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1 929 707,43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75,9</w:t>
            </w:r>
          </w:p>
        </w:tc>
      </w:tr>
      <w:tr w:rsidR="00E75259">
        <w:trPr>
          <w:trHeight w:val="60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55 0 00 10110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2 031 941,00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1 043 272,76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51,3</w:t>
            </w:r>
          </w:p>
        </w:tc>
      </w:tr>
      <w:tr w:rsidR="00E75259">
        <w:trPr>
          <w:trHeight w:val="36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асигнования</w:t>
            </w:r>
            <w:proofErr w:type="spellEnd"/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55 0 00 10110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105 148,00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53 853,98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51,2</w:t>
            </w:r>
          </w:p>
        </w:tc>
      </w:tr>
      <w:tr w:rsidR="00E75259">
        <w:trPr>
          <w:trHeight w:val="52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транспортных средств  органов 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полнительной власти  местного самоуправления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55 0 00 10420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83 025,00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72,8</w:t>
            </w:r>
          </w:p>
        </w:tc>
      </w:tr>
      <w:tr w:rsidR="00E75259">
        <w:trPr>
          <w:trHeight w:val="63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55 0 00 10420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83 025,00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72,8</w:t>
            </w:r>
          </w:p>
        </w:tc>
      </w:tr>
      <w:tr w:rsidR="00E75259">
        <w:trPr>
          <w:trHeight w:val="108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Межбюджетные трансферты, передаваемые бю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жетам муниципальных районов на осуществление части полномочий по решению вопросов местного значения в соответствии с заключенными согл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шениями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55 0 00 10610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1 518 960,00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3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55 0 00 10610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1 518 960,00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37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36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52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55 0 00 10120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3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асигнования</w:t>
            </w:r>
            <w:proofErr w:type="spellEnd"/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55 0 00 10120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3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27 520 830,18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4 824 185,23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17,5</w:t>
            </w:r>
          </w:p>
        </w:tc>
      </w:tr>
      <w:tr w:rsidR="00E75259">
        <w:trPr>
          <w:trHeight w:val="37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27 520 830,18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4 824 185,23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17,5</w:t>
            </w:r>
          </w:p>
        </w:tc>
      </w:tr>
      <w:tr w:rsidR="00E75259">
        <w:trPr>
          <w:trHeight w:val="930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обеспечение деятельности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,н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являющихся муниципальными служащими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</w:p>
        </w:tc>
        <w:tc>
          <w:tcPr>
            <w:tcW w:w="10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55 0 00 10130</w:t>
            </w:r>
          </w:p>
        </w:tc>
        <w:tc>
          <w:tcPr>
            <w:tcW w:w="9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7 978 711,85</w:t>
            </w: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4 142 065,59</w:t>
            </w:r>
          </w:p>
        </w:tc>
        <w:tc>
          <w:tcPr>
            <w:tcW w:w="1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51,9</w:t>
            </w:r>
          </w:p>
        </w:tc>
      </w:tr>
      <w:tr w:rsidR="00E75259">
        <w:trPr>
          <w:trHeight w:val="141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выполнения функций государственными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ниципальными) органами, казенными учрежден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ями, органами управления государственными вн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бюджетными фондами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55 0 00 10130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7 106 840,54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3 610 690,67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50,8</w:t>
            </w:r>
          </w:p>
        </w:tc>
      </w:tr>
      <w:tr w:rsidR="00E75259">
        <w:trPr>
          <w:trHeight w:val="60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55 0 00 10130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871 871,31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531 374,92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60,9</w:t>
            </w:r>
          </w:p>
        </w:tc>
      </w:tr>
      <w:tr w:rsidR="00E75259">
        <w:trPr>
          <w:trHeight w:val="60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Выполнение других обязательств органов местн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самоуправления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55 0 00 10160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64 943,75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64 943,75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0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55 0 00 10160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14 943,75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14 943,75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37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асигнования</w:t>
            </w:r>
            <w:proofErr w:type="spellEnd"/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55 0 00 10160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50 000,00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141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проведения работ по координиров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границ муниципальных районов Камчатского края, кадастровых работ в целях государственного кадастрового учета земельных участков на терр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тории Соболевского муниципального района 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чатского края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55 0 00 10560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668 216,39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583 500,00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87,3</w:t>
            </w:r>
          </w:p>
        </w:tc>
      </w:tr>
      <w:tr w:rsidR="00E75259">
        <w:trPr>
          <w:trHeight w:val="60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55 0 00 10560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668 216,39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583 500,00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87,3</w:t>
            </w:r>
          </w:p>
        </w:tc>
      </w:tr>
      <w:tr w:rsidR="00E75259">
        <w:trPr>
          <w:trHeight w:val="85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содержание и распоряжение имуществом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 Соболе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муниципального района Камчатского края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55 0 00 10570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18 785 758,19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10 475,89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E75259">
        <w:trPr>
          <w:trHeight w:val="60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55 0 00 10570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18 785 758,19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10 475,89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E75259">
        <w:trPr>
          <w:trHeight w:val="115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выполнение государственных полномочий Камчатского края по вопросам создания админ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стративных комиссий в целях привлечения к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министративной ответственности, предусмотре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законом Камчатского края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55 0 00 40080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23 200,00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23 200,00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00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55 0 00 40080</w:t>
            </w:r>
          </w:p>
        </w:tc>
        <w:tc>
          <w:tcPr>
            <w:tcW w:w="9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23 200,00</w:t>
            </w: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23 200,00</w:t>
            </w:r>
          </w:p>
        </w:tc>
        <w:tc>
          <w:tcPr>
            <w:tcW w:w="1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3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401 700,00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105 965,47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26,4</w:t>
            </w:r>
          </w:p>
        </w:tc>
      </w:tr>
      <w:tr w:rsidR="00E75259">
        <w:trPr>
          <w:trHeight w:val="33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401 700,00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105 965,47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26,4</w:t>
            </w:r>
          </w:p>
        </w:tc>
      </w:tr>
      <w:tr w:rsidR="00E75259">
        <w:trPr>
          <w:trHeight w:val="33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401 700,00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105 965,47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26,4</w:t>
            </w:r>
          </w:p>
        </w:tc>
      </w:tr>
      <w:tr w:rsidR="00E75259">
        <w:trPr>
          <w:trHeight w:val="81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первичного воинского учета орг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нами местного самоуправления поселений, мун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ципальных и городских округов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55 0 00 51180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401 700,00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105 965,47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26,4</w:t>
            </w:r>
          </w:p>
        </w:tc>
      </w:tr>
      <w:tr w:rsidR="00E75259">
        <w:trPr>
          <w:trHeight w:val="126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выполнения функций государственными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ниципальными) органами, казенными учрежден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ями, органами управления государственными вн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бюджетными фондами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55 0 00 51180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294 380,00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87 965,47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29,9</w:t>
            </w:r>
          </w:p>
        </w:tc>
      </w:tr>
      <w:tr w:rsidR="00E75259">
        <w:trPr>
          <w:trHeight w:val="58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55 0 00 51180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107 320,00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18 000,00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16,8</w:t>
            </w:r>
          </w:p>
        </w:tc>
      </w:tr>
      <w:tr w:rsidR="00E75259">
        <w:trPr>
          <w:trHeight w:val="60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Национальная безопасность и правоохран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тельная деятельность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642 000,00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315 830,27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49,2</w:t>
            </w:r>
          </w:p>
        </w:tc>
      </w:tr>
      <w:tr w:rsidR="00E75259">
        <w:trPr>
          <w:trHeight w:val="82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315 830,27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49,2</w:t>
            </w:r>
          </w:p>
        </w:tc>
      </w:tr>
      <w:tr w:rsidR="00E75259">
        <w:trPr>
          <w:trHeight w:val="33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315 830,27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49,2</w:t>
            </w:r>
          </w:p>
        </w:tc>
      </w:tr>
      <w:tr w:rsidR="00E75259">
        <w:trPr>
          <w:trHeight w:val="51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Защита населения и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  в рамках ГО и ЧС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55 0 00 10220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52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 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55 0 00 10220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81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Предупреждение и ликвидация последствий чре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вычайных ситуаций и стихийных бедствий пр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родного и техногенного характера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55 0 00 10270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292 000,00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179 643,67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E75259">
        <w:trPr>
          <w:trHeight w:val="58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 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55 0 00 10270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292 000,00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179 643,67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E75259">
        <w:trPr>
          <w:trHeight w:val="2404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местного значения поселения в рамках основного мероприятия «Снижение рисков и профилактика последствий чрезвычайных сит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аций природного и техногенного характера» соо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ветствующей муниципальной программы Соб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левского муниципального района «Защита насел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ния, территорий от чрезвычайных ситуаций, обе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печение пожарной безопасности, развитие гра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данской обороны на территории Соболевского муниципального района Камчатского края»</w:t>
            </w:r>
          </w:p>
        </w:tc>
        <w:tc>
          <w:tcPr>
            <w:tcW w:w="10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7004В</w:t>
            </w:r>
          </w:p>
        </w:tc>
        <w:tc>
          <w:tcPr>
            <w:tcW w:w="9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150 000,00</w:t>
            </w: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136 186,60</w:t>
            </w:r>
          </w:p>
        </w:tc>
        <w:tc>
          <w:tcPr>
            <w:tcW w:w="1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</w:t>
            </w:r>
          </w:p>
        </w:tc>
      </w:tr>
      <w:tr w:rsidR="00E75259">
        <w:trPr>
          <w:trHeight w:val="58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 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7004В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136 186,60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</w:t>
            </w:r>
          </w:p>
        </w:tc>
      </w:tr>
      <w:tr w:rsidR="00E75259">
        <w:trPr>
          <w:trHeight w:val="37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3 703 576,15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2 424 543,65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65,5</w:t>
            </w:r>
          </w:p>
        </w:tc>
      </w:tr>
      <w:tr w:rsidR="00E75259">
        <w:trPr>
          <w:trHeight w:val="39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1 925 564,15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1 008 954,46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52,4</w:t>
            </w:r>
          </w:p>
        </w:tc>
      </w:tr>
      <w:tr w:rsidR="00E75259">
        <w:trPr>
          <w:trHeight w:val="36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1 925 564,15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1 008 954,46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52,4</w:t>
            </w:r>
          </w:p>
        </w:tc>
      </w:tr>
      <w:tr w:rsidR="00E75259">
        <w:trPr>
          <w:trHeight w:val="55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автомобильных дорог в границах  сельских поселений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55 0 00 10450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900 564,15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493 866,82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54,8</w:t>
            </w:r>
          </w:p>
        </w:tc>
      </w:tr>
      <w:tr w:rsidR="00E75259">
        <w:trPr>
          <w:trHeight w:val="63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55 0 00 10450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900 564,15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493 866,82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54,8</w:t>
            </w:r>
          </w:p>
        </w:tc>
      </w:tr>
      <w:tr w:rsidR="00E75259">
        <w:trPr>
          <w:trHeight w:val="61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и ремонт  автомобильных дорог  в границах сельских поселений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55 0 00 10460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375 000,00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6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55 0 00 10460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375 000,00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42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Содержание  транспортных средств дорожного хозяйства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55 0 00 10550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515 087,64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79,2</w:t>
            </w:r>
          </w:p>
        </w:tc>
      </w:tr>
      <w:tr w:rsidR="00E75259">
        <w:trPr>
          <w:trHeight w:val="76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55 0 00 10550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515 087,64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79,2</w:t>
            </w:r>
          </w:p>
        </w:tc>
      </w:tr>
      <w:tr w:rsidR="00E75259">
        <w:trPr>
          <w:trHeight w:val="40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Связь и информатика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1 778 012,00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1 415 589,19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79,6</w:t>
            </w:r>
          </w:p>
        </w:tc>
      </w:tr>
      <w:tr w:rsidR="00E75259">
        <w:trPr>
          <w:trHeight w:val="3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расходы.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1 778 012,00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1 415 589,19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79,6</w:t>
            </w:r>
          </w:p>
        </w:tc>
      </w:tr>
      <w:tr w:rsidR="00E75259">
        <w:trPr>
          <w:trHeight w:val="40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доступа  к сети Интернет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55 0 00 10480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81 912,00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68,3</w:t>
            </w:r>
          </w:p>
        </w:tc>
      </w:tr>
      <w:tr w:rsidR="00E75259">
        <w:trPr>
          <w:trHeight w:val="675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55 0 00 10480</w:t>
            </w:r>
          </w:p>
        </w:tc>
        <w:tc>
          <w:tcPr>
            <w:tcW w:w="9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120 000,00</w:t>
            </w: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81 912,00</w:t>
            </w:r>
          </w:p>
        </w:tc>
        <w:tc>
          <w:tcPr>
            <w:tcW w:w="1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68,3</w:t>
            </w:r>
          </w:p>
        </w:tc>
      </w:tr>
      <w:tr w:rsidR="00E75259">
        <w:trPr>
          <w:trHeight w:val="87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доступа к телефонной сети связи общего пользования, предоставление  доступа к услугам междугородной и  международной связи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55 0 00 10490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24 000,00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70,6</w:t>
            </w:r>
          </w:p>
        </w:tc>
      </w:tr>
      <w:tr w:rsidR="00E75259">
        <w:trPr>
          <w:trHeight w:val="60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55 0 00 10490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24 000,00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70,6</w:t>
            </w:r>
          </w:p>
        </w:tc>
      </w:tr>
      <w:tr w:rsidR="00E75259">
        <w:trPr>
          <w:trHeight w:val="67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Проибретение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обновление  справочно-информационных баз данных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1 404 012,00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1 104 012,00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78,6</w:t>
            </w:r>
          </w:p>
        </w:tc>
      </w:tr>
      <w:tr w:rsidR="00E75259">
        <w:trPr>
          <w:trHeight w:val="72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1 404 012,00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1 104 012,00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78,6</w:t>
            </w:r>
          </w:p>
        </w:tc>
      </w:tr>
      <w:tr w:rsidR="00E75259">
        <w:trPr>
          <w:trHeight w:val="60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расходы в области информационн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муникационных технологий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55 0 00 10510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205 665,19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</w:tr>
      <w:tr w:rsidR="00E75259">
        <w:trPr>
          <w:trHeight w:val="60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55 0 00 10510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205 665,19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</w:tr>
      <w:tr w:rsidR="00E75259">
        <w:trPr>
          <w:trHeight w:val="39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86 979 345,42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46 541 924,72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53,5</w:t>
            </w:r>
          </w:p>
        </w:tc>
      </w:tr>
      <w:tr w:rsidR="00E75259">
        <w:trPr>
          <w:trHeight w:val="39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48 488 972,23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29 223 045,73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</w:tr>
      <w:tr w:rsidR="00E75259">
        <w:trPr>
          <w:trHeight w:val="30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48 488 972,23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29 223 045,73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</w:tr>
      <w:tr w:rsidR="00E75259">
        <w:trPr>
          <w:trHeight w:val="78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Субсидия некоммерческой организации «Фонда капитального ремонта многоквартирных домов в Камчатском крае»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55 0 00 10150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9 710 355,32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9 710 355,32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58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учреждениям и иным некоммерческим орг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низациям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55 0 00 10150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9 710 355,32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9 710 355,32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84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в области жилищного хозяйства. Обеспечение  мероприятий по текущему ремонту многоквартирных домов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55 0 00 10180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3 372 800,00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219 675,08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</w:t>
            </w:r>
          </w:p>
        </w:tc>
      </w:tr>
      <w:tr w:rsidR="00E75259">
        <w:trPr>
          <w:trHeight w:val="61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55 0 00 10180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3 372 800,00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219 675,08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</w:t>
            </w:r>
          </w:p>
        </w:tc>
      </w:tr>
      <w:tr w:rsidR="00E75259">
        <w:trPr>
          <w:trHeight w:val="480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содержанию жилищного фонда</w:t>
            </w:r>
          </w:p>
        </w:tc>
        <w:tc>
          <w:tcPr>
            <w:tcW w:w="10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55 0 00 10520</w:t>
            </w:r>
          </w:p>
        </w:tc>
        <w:tc>
          <w:tcPr>
            <w:tcW w:w="9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21 900 006,91</w:t>
            </w: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5 787 205,33</w:t>
            </w:r>
          </w:p>
        </w:tc>
        <w:tc>
          <w:tcPr>
            <w:tcW w:w="1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26,4</w:t>
            </w:r>
          </w:p>
        </w:tc>
      </w:tr>
      <w:tr w:rsidR="00E75259">
        <w:trPr>
          <w:trHeight w:val="61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55 0 00 10520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21 900 006,91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5 787 205,33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26,4</w:t>
            </w:r>
          </w:p>
        </w:tc>
      </w:tr>
      <w:tr w:rsidR="00E75259">
        <w:trPr>
          <w:trHeight w:val="2717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местного значения  сельского поселения в рамках основного мероприятия "С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держание и капитальный ремонт многокварти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домов   и жилого фонда муниципальных обр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зований Соболевского района" соответствующей муниципальной программы Соболевского мун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района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Энергоэффективность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разв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тие энергетики и коммунального хозяйства, обе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печение жителей Соболевского муниципального района Камчатского края коммунальными услугам и услугами по благоустройству территорий »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7004М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13 505 810,00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13 505 810,00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1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7004М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13 505 810,00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13 505 810,00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42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4 695 278,00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758 000,00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16,1</w:t>
            </w:r>
          </w:p>
        </w:tc>
      </w:tr>
      <w:tr w:rsidR="00E75259">
        <w:trPr>
          <w:trHeight w:val="43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4 695 278,00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758 000,00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16,1</w:t>
            </w:r>
          </w:p>
        </w:tc>
      </w:tr>
      <w:tr w:rsidR="00E75259">
        <w:trPr>
          <w:trHeight w:val="40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55 0 00 10170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4 695 278,00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758 000,00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16,1</w:t>
            </w:r>
          </w:p>
        </w:tc>
      </w:tr>
      <w:tr w:rsidR="00E75259">
        <w:trPr>
          <w:trHeight w:val="61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55 0 00 10170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4 695 278,00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758 000,00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16,1</w:t>
            </w:r>
          </w:p>
        </w:tc>
      </w:tr>
      <w:tr w:rsidR="00E75259">
        <w:trPr>
          <w:trHeight w:val="36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15 295 095,19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14 013 836,29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91,6</w:t>
            </w:r>
          </w:p>
        </w:tc>
      </w:tr>
      <w:tr w:rsidR="00E75259">
        <w:trPr>
          <w:trHeight w:val="25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15 295 095,19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14 013 836,29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91,6</w:t>
            </w:r>
          </w:p>
        </w:tc>
      </w:tr>
      <w:tr w:rsidR="00E75259">
        <w:trPr>
          <w:trHeight w:val="40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уличное освещение поселения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55 0 00 10200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1 317 950,00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629 542,04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</w:t>
            </w:r>
          </w:p>
        </w:tc>
      </w:tr>
      <w:tr w:rsidR="00E75259">
        <w:trPr>
          <w:trHeight w:val="55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55 0 00 10200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1 317 950,00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629 542,04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</w:t>
            </w:r>
          </w:p>
        </w:tc>
      </w:tr>
      <w:tr w:rsidR="00E75259">
        <w:trPr>
          <w:trHeight w:val="55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поселния</w:t>
            </w:r>
            <w:proofErr w:type="spellEnd"/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55 0 00 10240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2 372 965,19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2 254 705,19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95,0</w:t>
            </w:r>
          </w:p>
        </w:tc>
      </w:tr>
      <w:tr w:rsidR="00E75259">
        <w:trPr>
          <w:trHeight w:val="55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55 0 00 10240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2 372 965,19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2 254 705,19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95,0</w:t>
            </w:r>
          </w:p>
        </w:tc>
      </w:tr>
      <w:tr w:rsidR="00E75259">
        <w:trPr>
          <w:trHeight w:val="390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10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55 0 00 10370</w:t>
            </w:r>
          </w:p>
        </w:tc>
        <w:tc>
          <w:tcPr>
            <w:tcW w:w="9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22 447,78</w:t>
            </w:r>
          </w:p>
        </w:tc>
        <w:tc>
          <w:tcPr>
            <w:tcW w:w="1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22,4</w:t>
            </w:r>
          </w:p>
        </w:tc>
      </w:tr>
      <w:tr w:rsidR="00E75259">
        <w:trPr>
          <w:trHeight w:val="58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55 0 00 10370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22 447,78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22,4</w:t>
            </w:r>
          </w:p>
        </w:tc>
      </w:tr>
      <w:tr w:rsidR="00E75259">
        <w:trPr>
          <w:trHeight w:val="6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и содержание  детских площадок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55 0 00 10380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1 802 961,28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82,0</w:t>
            </w:r>
          </w:p>
        </w:tc>
      </w:tr>
      <w:tr w:rsidR="00E75259">
        <w:trPr>
          <w:trHeight w:val="61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55 0 00 10380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1 802 961,28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82,0</w:t>
            </w:r>
          </w:p>
        </w:tc>
      </w:tr>
      <w:tr w:rsidR="00E75259">
        <w:trPr>
          <w:trHeight w:val="79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расходных обязательств мун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ципальных образований в Камчатском крае,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занные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реализацией инициативных проектов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55 0 00 40660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7 804 180,00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7 804 180,00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1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55 0 00 40660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7 804 180,00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7 804 180,00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281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местного значения поселения в рамках основного мероприятия "Обустройство мест массового отдыха населения, мест традиц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онного захоронения, а также ремонт, реконстру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цию, устройство ограждений объектов социальной сферы, парков, скверов" соответствующей мун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ципальной программы Соболевского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района "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Энергоэффективность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развитие энергетики и коммунального хозяйства, обеспеч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жителей Соболевского муниципального рай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Камчатского края коммунальными услугами и услугами по благоустройству территорий"</w:t>
            </w:r>
            <w:proofErr w:type="gramEnd"/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55 0 00 70090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1 500 000,00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1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55 0 00 70090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1 500 000,00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1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вопросы в области жилищно-коммунального хозяйства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18 500 000,00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2 547 042,70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13,8</w:t>
            </w:r>
          </w:p>
        </w:tc>
      </w:tr>
      <w:tr w:rsidR="00E75259">
        <w:trPr>
          <w:trHeight w:val="36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18 500 000,00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2 547 042,70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13,8</w:t>
            </w:r>
          </w:p>
        </w:tc>
      </w:tr>
      <w:tr w:rsidR="00E75259">
        <w:trPr>
          <w:trHeight w:val="79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Мероприятия, направленные на решение вопросов по улучшению работы в системе водоснабжения и водоотведения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55 0 00 10340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13 000 000,00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570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55 0 00 10340</w:t>
            </w:r>
          </w:p>
        </w:tc>
        <w:tc>
          <w:tcPr>
            <w:tcW w:w="9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13 000 000,00</w:t>
            </w: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2398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местного значения  сельского поселения в рамках основного мероприятия "Пр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ведение мероприятий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направленных  на решение вопросов по  улучшению работы системы водоо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ведения "  соответствующей     муниципальной программы  Соболевского муниципального района Соболевского муниципального района  "Энерг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сбережение и повышение  энергетической  эффе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тивности в Соболевском муниципальном районе Камчатского края ".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7004Л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5 500 000,00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2 547 042,70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46,3</w:t>
            </w:r>
          </w:p>
        </w:tc>
      </w:tr>
      <w:tr w:rsidR="00E75259">
        <w:trPr>
          <w:trHeight w:val="46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7004Л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5 500 000,00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2 547 042,70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46,3</w:t>
            </w:r>
          </w:p>
        </w:tc>
      </w:tr>
      <w:tr w:rsidR="00E75259">
        <w:trPr>
          <w:trHeight w:val="25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Охрана окружающей среды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678 000,00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267 697,85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39,5</w:t>
            </w:r>
          </w:p>
        </w:tc>
      </w:tr>
      <w:tr w:rsidR="00E75259">
        <w:trPr>
          <w:trHeight w:val="46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вопросы в области охраны окружающей среды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678 000,00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267 697,85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39,5</w:t>
            </w:r>
          </w:p>
        </w:tc>
      </w:tr>
      <w:tr w:rsidR="00E75259">
        <w:trPr>
          <w:trHeight w:val="25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расходы.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678 000,00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267 697,85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39,5</w:t>
            </w:r>
          </w:p>
        </w:tc>
      </w:tr>
      <w:tr w:rsidR="00E75259">
        <w:trPr>
          <w:trHeight w:val="39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вопросы в области охраны окружающей среды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177 906,71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99,9</w:t>
            </w:r>
          </w:p>
        </w:tc>
      </w:tr>
      <w:tr w:rsidR="00E75259">
        <w:trPr>
          <w:trHeight w:val="6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177 906,71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99,9</w:t>
            </w:r>
          </w:p>
        </w:tc>
      </w:tr>
      <w:tr w:rsidR="00E75259">
        <w:trPr>
          <w:trHeight w:val="1916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местного значения поселения в рамках основного мероприятия "Мероприятия, связанные с обращением с отходами производства и потребления" соответствующей муниципальной программы Соболевского муниципального района "Охрана окружающей среды, воспроизводство и использование природных ресурсов в Соболе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муниципальном районе Камчатского края"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55 0 00 70046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89 791,14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</w:t>
            </w:r>
          </w:p>
        </w:tc>
      </w:tr>
      <w:tr w:rsidR="00E75259">
        <w:trPr>
          <w:trHeight w:val="6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55 0 00 70046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89 791,14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</w:t>
            </w:r>
          </w:p>
        </w:tc>
      </w:tr>
      <w:tr w:rsidR="00E75259">
        <w:trPr>
          <w:trHeight w:val="39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2 585 622,04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1 647 776,53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63,7</w:t>
            </w:r>
          </w:p>
        </w:tc>
      </w:tr>
      <w:tr w:rsidR="00E75259">
        <w:trPr>
          <w:trHeight w:val="30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2 585 622,04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1 647 776,53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63,7</w:t>
            </w:r>
          </w:p>
        </w:tc>
      </w:tr>
      <w:tr w:rsidR="00E75259">
        <w:trPr>
          <w:trHeight w:val="28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2 585 622,04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1 647 776,53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63,7</w:t>
            </w:r>
          </w:p>
        </w:tc>
      </w:tr>
      <w:tr w:rsidR="00E75259">
        <w:trPr>
          <w:trHeight w:val="1245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обеспечение деятельности (оказание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ыполнение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работ) муниципального казе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 учреждения культуры" Библиотека  п.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тогоровский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10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55 0 00 10320</w:t>
            </w:r>
          </w:p>
        </w:tc>
        <w:tc>
          <w:tcPr>
            <w:tcW w:w="9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2 435 622,04</w:t>
            </w: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1 532 591,53</w:t>
            </w:r>
          </w:p>
        </w:tc>
        <w:tc>
          <w:tcPr>
            <w:tcW w:w="1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62,9</w:t>
            </w:r>
          </w:p>
        </w:tc>
      </w:tr>
      <w:tr w:rsidR="00E75259">
        <w:trPr>
          <w:trHeight w:val="129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выполнения функций государственными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ниципальными) органами, казенными учрежден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ями, органами управления государственными вн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бюджетными фондами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55 0 00 10320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1 143 238,00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866 157,28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75,8</w:t>
            </w:r>
          </w:p>
        </w:tc>
      </w:tr>
      <w:tr w:rsidR="00E75259">
        <w:trPr>
          <w:trHeight w:val="58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55 0 00 10320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1 287 584,04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666 434,25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51,8</w:t>
            </w:r>
          </w:p>
        </w:tc>
      </w:tr>
      <w:tr w:rsidR="00E75259">
        <w:trPr>
          <w:trHeight w:val="3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55 0 00 10320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163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Решение вопросов  местного значения  сельского поселения в рамках основного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"Р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азвитие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библиотечного дела"  соответств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ющей    муниципальной программы Соболевского муниципального района «Развитие культуры в 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болевском муниципальном районе Камчатского края »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55 0 00 70047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15 185,00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30,4</w:t>
            </w:r>
          </w:p>
        </w:tc>
      </w:tr>
      <w:tr w:rsidR="00E75259">
        <w:trPr>
          <w:trHeight w:val="54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55 0 00 70047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15 185,00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30,4</w:t>
            </w:r>
          </w:p>
        </w:tc>
      </w:tr>
      <w:tr w:rsidR="00E75259">
        <w:trPr>
          <w:trHeight w:val="166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местного значения сельского поселения в рамках основного мероприятия  "Ра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витие инфраструктуры в сфере культуры " соо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ветствующей муниципальной программы Соб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левского муниципального района «Развитие кул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туры в Соболевском муниципальном районе 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чатского края»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7004А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54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7004А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33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499 550,00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298 235,41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59,7</w:t>
            </w:r>
          </w:p>
        </w:tc>
      </w:tr>
      <w:tr w:rsidR="00E75259">
        <w:trPr>
          <w:trHeight w:val="37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241 658,00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181 242,90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</w:tr>
      <w:tr w:rsidR="00E75259">
        <w:trPr>
          <w:trHeight w:val="28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241 658,00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181 242,90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</w:tr>
      <w:tr w:rsidR="00E75259">
        <w:trPr>
          <w:trHeight w:val="660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Доплаты к пенсиям муниципальных служащих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10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55 0 00 20010</w:t>
            </w:r>
          </w:p>
        </w:tc>
        <w:tc>
          <w:tcPr>
            <w:tcW w:w="9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241 658,00</w:t>
            </w: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181 242,90</w:t>
            </w:r>
          </w:p>
        </w:tc>
        <w:tc>
          <w:tcPr>
            <w:tcW w:w="1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</w:tr>
      <w:tr w:rsidR="00E75259">
        <w:trPr>
          <w:trHeight w:val="3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55 0 00 20010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241 658,00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181 242,90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</w:tr>
      <w:tr w:rsidR="00E75259">
        <w:trPr>
          <w:trHeight w:val="3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 населения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3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193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 местного значения  сельского поселения в рамках основного мероприятия "Д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полнительная  социальная   поддержка  жителей  Соболевского  района " соответствующей мун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ципальной программы Соболевского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района " Социальная поддержка граждан в Соболевском муниципальном районе Камчатского края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55 0 00 70041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0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55 0 00 70041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39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227 892,00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86 992,51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38,2</w:t>
            </w:r>
          </w:p>
        </w:tc>
      </w:tr>
      <w:tr w:rsidR="00E75259">
        <w:trPr>
          <w:trHeight w:val="39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227 892,00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86 992,51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38,2</w:t>
            </w:r>
          </w:p>
        </w:tc>
      </w:tr>
      <w:tr w:rsidR="00E75259">
        <w:trPr>
          <w:trHeight w:val="157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местного значения поселения в рамках основного мероприятия "Организация временных рабочих мест" соответствующей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ниципальной программы Соболевского муниц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района "Социальная поддержка граждан в Соболевском муниципальном районе Камча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края"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55 0 00 70045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227 892,00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86 992,51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38,2</w:t>
            </w:r>
          </w:p>
        </w:tc>
      </w:tr>
      <w:tr w:rsidR="00E75259">
        <w:trPr>
          <w:trHeight w:val="136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выполнения функций государственными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ниципальными) органами, казенными учрежден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ями, органами управления государственными вн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бюджетными фондами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55 0 00 70045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227 892,00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86 992,51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38,2</w:t>
            </w:r>
          </w:p>
        </w:tc>
      </w:tr>
      <w:tr w:rsidR="00E75259">
        <w:trPr>
          <w:trHeight w:val="36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7 265 840,00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5 628 129,28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</w:t>
            </w:r>
          </w:p>
        </w:tc>
      </w:tr>
      <w:tr w:rsidR="00E75259">
        <w:trPr>
          <w:trHeight w:val="3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Массовый спорт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7 265 840,00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5 628 129,28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</w:t>
            </w:r>
          </w:p>
        </w:tc>
      </w:tr>
      <w:tr w:rsidR="00E75259">
        <w:trPr>
          <w:trHeight w:val="360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7 265 840,00</w:t>
            </w: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5 628 129,28</w:t>
            </w:r>
          </w:p>
        </w:tc>
        <w:tc>
          <w:tcPr>
            <w:tcW w:w="1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</w:t>
            </w:r>
          </w:p>
        </w:tc>
      </w:tr>
      <w:tr w:rsidR="00E75259">
        <w:trPr>
          <w:trHeight w:val="111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развитие, укрепление и содержание материально-технической базы для занятий физ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ческой культурой и проведение массовых спо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тивных мероприятий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55 0 00 10350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7 115 840,00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5 550 354,58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78,0</w:t>
            </w:r>
          </w:p>
        </w:tc>
      </w:tr>
      <w:tr w:rsidR="00E75259">
        <w:trPr>
          <w:trHeight w:val="55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55 0 00 10350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7 115 840,00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5 550 354,58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78,0</w:t>
            </w:r>
          </w:p>
        </w:tc>
      </w:tr>
      <w:tr w:rsidR="00E75259">
        <w:trPr>
          <w:trHeight w:val="6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Массовый спорт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55 0 00  10360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77 774,70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51,8</w:t>
            </w:r>
          </w:p>
        </w:tc>
      </w:tr>
      <w:tr w:rsidR="00E75259">
        <w:trPr>
          <w:trHeight w:val="73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55 0 00  10360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77 774,70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51,8</w:t>
            </w:r>
          </w:p>
        </w:tc>
      </w:tr>
      <w:tr w:rsidR="00E75259">
        <w:trPr>
          <w:trHeight w:val="43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МКУК "ЦЕНТР ДОСУГА П.КРУТОГОРОВСКИЙ"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6 048 204,00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3 066 456,00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50,7</w:t>
            </w:r>
          </w:p>
        </w:tc>
      </w:tr>
      <w:tr w:rsidR="00E75259">
        <w:trPr>
          <w:trHeight w:val="3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6 048 204,00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3 066 456,00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50,7</w:t>
            </w:r>
          </w:p>
        </w:tc>
      </w:tr>
      <w:tr w:rsidR="00E75259">
        <w:trPr>
          <w:trHeight w:val="3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6 048 204,00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3 066 456,00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50,7</w:t>
            </w:r>
          </w:p>
        </w:tc>
      </w:tr>
      <w:tr w:rsidR="00E75259">
        <w:trPr>
          <w:trHeight w:val="34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6 048 204,00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3 066 456,00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50,7</w:t>
            </w:r>
          </w:p>
        </w:tc>
      </w:tr>
      <w:tr w:rsidR="00E75259">
        <w:trPr>
          <w:trHeight w:val="112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обеспечение деятельности (оказание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ыполнение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 ) муниципального казе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 учреждения культуры" Центр досуга   п.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Крутогоровского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селения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55 0 00 10310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5 767 266,00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2 851 454,00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</w:t>
            </w:r>
          </w:p>
        </w:tc>
      </w:tr>
      <w:tr w:rsidR="00E75259">
        <w:trPr>
          <w:trHeight w:val="130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выполнения функций государственными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ниципальными) органами, казенными учрежден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ями, органами управления государственными вн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бюджетными фондами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55 0 00 10310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3 838 318,00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1 950 259,99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50,8</w:t>
            </w:r>
          </w:p>
        </w:tc>
      </w:tr>
      <w:tr w:rsidR="00E75259">
        <w:trPr>
          <w:trHeight w:val="58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55 0 00 10310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1 922 948,00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901 194,01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</w:tr>
      <w:tr w:rsidR="00E75259">
        <w:trPr>
          <w:trHeight w:val="36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55 0 00 10310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2415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 местного значения  сельского поселения в рамках основного мероприятия "М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роприятия по организации трудовой деятельности несовершеннолетних в каникулярное время" соо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ветствующей  муниципальной программы Соб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левского муниципального района  " Физическая культура и спорт, молодежная политика, отдых и оздоровление детей в Соболевском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 районе"</w:t>
            </w:r>
          </w:p>
        </w:tc>
        <w:tc>
          <w:tcPr>
            <w:tcW w:w="10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55 0 00 70042</w:t>
            </w:r>
          </w:p>
        </w:tc>
        <w:tc>
          <w:tcPr>
            <w:tcW w:w="9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65 138,00</w:t>
            </w: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132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выполнения функций государственными (м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ниципальными) органами, казенными учрежден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ями, органами управления государственными вн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бюджетными фондами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55 0 00 70042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65 138,00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5259">
        <w:trPr>
          <w:trHeight w:val="2100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вопросов местного значения поселения в рамках основного мероприятия "Проведение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роприятий районного значения, посвященных зн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чимым событиям районной отечественной культ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 и истории" соответствующей муниципальной программы Соболевского муниципального района "Развитие культуры в Соболевском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 районе Камчатского края"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55 0 00 70048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56 202,00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98,6</w:t>
            </w:r>
          </w:p>
        </w:tc>
      </w:tr>
      <w:tr w:rsidR="00E75259">
        <w:trPr>
          <w:trHeight w:val="67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55 0 00 70048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57 000,00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56 202,00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98,6</w:t>
            </w:r>
          </w:p>
        </w:tc>
      </w:tr>
      <w:tr w:rsidR="00E75259">
        <w:trPr>
          <w:trHeight w:val="67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мероприятий по поручению Губерн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тора Камчатского края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55 0 00 70300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158 800,00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158 800,00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67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государстве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(муниципальных) нужд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55 0 00 70300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158 800,00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158 800,00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75259">
        <w:trPr>
          <w:trHeight w:val="285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E752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145 260 881,79</w:t>
            </w:r>
          </w:p>
        </w:tc>
        <w:tc>
          <w:tcPr>
            <w:tcW w:w="21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70 182 138,18</w:t>
            </w:r>
          </w:p>
        </w:tc>
        <w:tc>
          <w:tcPr>
            <w:tcW w:w="13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5259" w:rsidRDefault="004F4E9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48,3</w:t>
            </w:r>
          </w:p>
        </w:tc>
      </w:tr>
    </w:tbl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E75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75259" w:rsidRDefault="004F4E9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34067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340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75259">
      <w:headerReference w:type="default" r:id="rId16"/>
      <w:footerReference w:type="default" r:id="rId17"/>
      <w:headerReference w:type="first" r:id="rId18"/>
      <w:footerReference w:type="first" r:id="rId19"/>
      <w:pgSz w:w="16838" w:h="11906" w:orient="landscape"/>
      <w:pgMar w:top="777" w:right="567" w:bottom="777" w:left="567" w:header="720" w:footer="720" w:gutter="0"/>
      <w:pgNumType w:start="3"/>
      <w:cols w:space="720"/>
      <w:formProt w:val="0"/>
      <w:docGrid w:linePitch="299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C0B" w:rsidRDefault="00BA3C0B">
      <w:pPr>
        <w:spacing w:after="0" w:line="240" w:lineRule="auto"/>
      </w:pPr>
      <w:r>
        <w:separator/>
      </w:r>
    </w:p>
  </w:endnote>
  <w:endnote w:type="continuationSeparator" w:id="0">
    <w:p w:rsidR="00BA3C0B" w:rsidRDefault="00BA3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Arial CYR">
    <w:charset w:val="01"/>
    <w:family w:val="swiss"/>
    <w:pitch w:val="default"/>
  </w:font>
  <w:font w:name="Times New Roman CYR">
    <w:panose1 w:val="02020603050405020304"/>
    <w:charset w:val="01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259" w:rsidRDefault="00E7525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259" w:rsidRDefault="00E75259">
    <w:pPr>
      <w:widowControl w:val="0"/>
      <w:spacing w:after="0" w:line="240" w:lineRule="auto"/>
      <w:rPr>
        <w:rFonts w:ascii="Arial" w:hAnsi="Arial" w:cs="Arial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259" w:rsidRDefault="00E75259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259" w:rsidRDefault="00E75259">
    <w:pPr>
      <w:widowControl w:val="0"/>
      <w:spacing w:after="0" w:line="240" w:lineRule="auto"/>
      <w:rPr>
        <w:rFonts w:ascii="Arial" w:hAnsi="Arial" w:cs="Arial"/>
        <w:sz w:val="24"/>
        <w:szCs w:val="24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259" w:rsidRDefault="00E7525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C0B" w:rsidRDefault="00BA3C0B">
      <w:pPr>
        <w:spacing w:after="0" w:line="240" w:lineRule="auto"/>
      </w:pPr>
      <w:r>
        <w:separator/>
      </w:r>
    </w:p>
  </w:footnote>
  <w:footnote w:type="continuationSeparator" w:id="0">
    <w:p w:rsidR="00BA3C0B" w:rsidRDefault="00BA3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259" w:rsidRDefault="00E7525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9410672"/>
      <w:docPartObj>
        <w:docPartGallery w:val="Page Numbers (Top of Page)"/>
        <w:docPartUnique/>
      </w:docPartObj>
    </w:sdtPr>
    <w:sdtEndPr/>
    <w:sdtContent>
      <w:p w:rsidR="00E75259" w:rsidRDefault="004F4E9C">
        <w:pPr>
          <w:pStyle w:val="a6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037C20">
          <w:rPr>
            <w:noProof/>
          </w:rPr>
          <w:t>2</w:t>
        </w:r>
        <w:r>
          <w:fldChar w:fldCharType="end"/>
        </w:r>
      </w:p>
    </w:sdtContent>
  </w:sdt>
  <w:p w:rsidR="00E75259" w:rsidRDefault="00E75259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259" w:rsidRDefault="00E75259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4656532"/>
      <w:docPartObj>
        <w:docPartGallery w:val="Page Numbers (Top of Page)"/>
        <w:docPartUnique/>
      </w:docPartObj>
    </w:sdtPr>
    <w:sdtEndPr/>
    <w:sdtContent>
      <w:p w:rsidR="00E75259" w:rsidRDefault="004F4E9C">
        <w:pPr>
          <w:pStyle w:val="a6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037C20">
          <w:rPr>
            <w:noProof/>
          </w:rPr>
          <w:t>39</w:t>
        </w:r>
        <w:r>
          <w:fldChar w:fldCharType="end"/>
        </w:r>
      </w:p>
    </w:sdtContent>
  </w:sdt>
  <w:p w:rsidR="00E75259" w:rsidRDefault="00E75259">
    <w:pPr>
      <w:pStyle w:val="a6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259" w:rsidRDefault="00E7525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E75259"/>
    <w:rsid w:val="00037C20"/>
    <w:rsid w:val="002F0E1B"/>
    <w:rsid w:val="004F4E9C"/>
    <w:rsid w:val="00BA3C0B"/>
    <w:rsid w:val="00E7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20C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0024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A0852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qFormat/>
    <w:rsid w:val="00CA0852"/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CA0852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0852"/>
    <w:rPr>
      <w:rFonts w:cs="Times New Roman"/>
      <w:color w:val="800080"/>
      <w:u w:val="single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CA0852"/>
    <w:rPr>
      <w:rFonts w:eastAsiaTheme="minorEastAsia" w:cs="Times New Roman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CA0852"/>
    <w:rPr>
      <w:rFonts w:eastAsiaTheme="minorEastAsia" w:cs="Times New Roman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E226AD"/>
    <w:rPr>
      <w:rFonts w:ascii="Tahoma" w:hAnsi="Tahoma" w:cs="Tahoma"/>
      <w:sz w:val="16"/>
      <w:szCs w:val="16"/>
    </w:rPr>
  </w:style>
  <w:style w:type="character" w:styleId="ab">
    <w:name w:val="line number"/>
    <w:basedOn w:val="a0"/>
    <w:uiPriority w:val="99"/>
    <w:semiHidden/>
    <w:unhideWhenUsed/>
    <w:rsid w:val="00204FCC"/>
  </w:style>
  <w:style w:type="character" w:customStyle="1" w:styleId="10">
    <w:name w:val="Заголовок 1 Знак"/>
    <w:basedOn w:val="a0"/>
    <w:link w:val="1"/>
    <w:uiPriority w:val="9"/>
    <w:qFormat/>
    <w:rsid w:val="000024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ascii="PT Astra Serif" w:hAnsi="PT Astra Serif" w:cs="Free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styleId="af1">
    <w:name w:val="Title"/>
    <w:basedOn w:val="a"/>
    <w:next w:val="ad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msonormal0">
    <w:name w:val="msonormal"/>
    <w:basedOn w:val="a"/>
    <w:qFormat/>
    <w:rsid w:val="00CA0852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qFormat/>
    <w:rsid w:val="00CA0852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14"/>
      <w:szCs w:val="14"/>
      <w:lang w:eastAsia="ru-RU"/>
    </w:rPr>
  </w:style>
  <w:style w:type="paragraph" w:customStyle="1" w:styleId="xl66">
    <w:name w:val="xl66"/>
    <w:basedOn w:val="a"/>
    <w:qFormat/>
    <w:rsid w:val="00CA0852"/>
    <w:pPr>
      <w:spacing w:beforeAutospacing="1" w:afterAutospacing="1" w:line="240" w:lineRule="auto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qFormat/>
    <w:rsid w:val="00CA0852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qFormat/>
    <w:rsid w:val="00CA0852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qFormat/>
    <w:rsid w:val="00CA0852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qFormat/>
    <w:rsid w:val="00CA0852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qFormat/>
    <w:rsid w:val="00CA0852"/>
    <w:pPr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qFormat/>
    <w:rsid w:val="00CA0852"/>
    <w:pPr>
      <w:spacing w:beforeAutospacing="1" w:afterAutospacing="1" w:line="240" w:lineRule="auto"/>
    </w:pPr>
    <w:rPr>
      <w:rFonts w:ascii="Arial CYR" w:eastAsiaTheme="minorEastAsia" w:hAnsi="Arial CYR" w:cs="Arial CYR"/>
      <w:sz w:val="16"/>
      <w:szCs w:val="16"/>
      <w:lang w:eastAsia="ru-RU"/>
    </w:rPr>
  </w:style>
  <w:style w:type="paragraph" w:customStyle="1" w:styleId="xl73">
    <w:name w:val="xl73"/>
    <w:basedOn w:val="a"/>
    <w:qFormat/>
    <w:rsid w:val="00CA0852"/>
    <w:pPr>
      <w:spacing w:beforeAutospacing="1" w:afterAutospacing="1" w:line="240" w:lineRule="auto"/>
    </w:pPr>
    <w:rPr>
      <w:rFonts w:ascii="Times New Roman" w:eastAsiaTheme="minorEastAsia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74">
    <w:name w:val="xl74"/>
    <w:basedOn w:val="a"/>
    <w:qFormat/>
    <w:rsid w:val="00CA0852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qFormat/>
    <w:rsid w:val="00CA0852"/>
    <w:pPr>
      <w:spacing w:beforeAutospacing="1" w:afterAutospacing="1" w:line="240" w:lineRule="auto"/>
      <w:jc w:val="right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qFormat/>
    <w:rsid w:val="00CA0852"/>
    <w:pPr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85">
    <w:name w:val="xl85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0">
    <w:name w:val="xl90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1">
    <w:name w:val="xl91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both"/>
      <w:textAlignment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4">
    <w:name w:val="xl94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Times New Roman" w:eastAsiaTheme="minorEastAsia" w:hAnsi="Times New Roman" w:cs="Times New Roman"/>
      <w:color w:val="000000"/>
      <w:sz w:val="18"/>
      <w:szCs w:val="18"/>
      <w:lang w:eastAsia="ru-RU"/>
    </w:rPr>
  </w:style>
  <w:style w:type="paragraph" w:customStyle="1" w:styleId="xl95">
    <w:name w:val="xl95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color w:val="000000"/>
      <w:sz w:val="18"/>
      <w:szCs w:val="18"/>
      <w:lang w:eastAsia="ru-RU"/>
    </w:rPr>
  </w:style>
  <w:style w:type="paragraph" w:customStyle="1" w:styleId="xl96">
    <w:name w:val="xl96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98">
    <w:name w:val="xl98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both"/>
      <w:textAlignment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9">
    <w:name w:val="xl99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both"/>
      <w:textAlignment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0">
    <w:name w:val="xl100"/>
    <w:basedOn w:val="a"/>
    <w:qFormat/>
    <w:rsid w:val="00CA0852"/>
    <w:pPr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2">
    <w:name w:val="xl102"/>
    <w:basedOn w:val="a"/>
    <w:qFormat/>
    <w:rsid w:val="00CA0852"/>
    <w:pPr>
      <w:spacing w:beforeAutospacing="1" w:afterAutospacing="1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qFormat/>
    <w:rsid w:val="00CA0852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qFormat/>
    <w:rsid w:val="00CA0852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qFormat/>
    <w:rsid w:val="00CA0852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qFormat/>
    <w:rsid w:val="00CA0852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7">
    <w:name w:val="xl107"/>
    <w:basedOn w:val="a"/>
    <w:qFormat/>
    <w:rsid w:val="00CA0852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8">
    <w:name w:val="xl108"/>
    <w:basedOn w:val="a"/>
    <w:qFormat/>
    <w:rsid w:val="00CA0852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both"/>
      <w:textAlignment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9">
    <w:name w:val="xl109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both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10">
    <w:name w:val="xl110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lang w:eastAsia="ru-RU"/>
    </w:rPr>
  </w:style>
  <w:style w:type="paragraph" w:customStyle="1" w:styleId="xl111">
    <w:name w:val="xl111"/>
    <w:basedOn w:val="a"/>
    <w:qFormat/>
    <w:rsid w:val="00CA0852"/>
    <w:pPr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xl112">
    <w:name w:val="xl112"/>
    <w:basedOn w:val="a"/>
    <w:qFormat/>
    <w:rsid w:val="00CA0852"/>
    <w:pPr>
      <w:spacing w:beforeAutospacing="1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xl113">
    <w:name w:val="xl113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lang w:eastAsia="ru-RU"/>
    </w:rPr>
  </w:style>
  <w:style w:type="paragraph" w:customStyle="1" w:styleId="xl114">
    <w:name w:val="xl114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lang w:eastAsia="ru-RU"/>
    </w:rPr>
  </w:style>
  <w:style w:type="paragraph" w:customStyle="1" w:styleId="xl115">
    <w:name w:val="xl115"/>
    <w:basedOn w:val="a"/>
    <w:qFormat/>
    <w:rsid w:val="00CA0852"/>
    <w:pPr>
      <w:spacing w:beforeAutospacing="1" w:afterAutospacing="1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qFormat/>
    <w:rsid w:val="00CA0852"/>
    <w:pPr>
      <w:spacing w:beforeAutospacing="1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qFormat/>
    <w:rsid w:val="00CA08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lang w:eastAsia="ru-RU"/>
    </w:rPr>
  </w:style>
  <w:style w:type="paragraph" w:customStyle="1" w:styleId="HeaderandFooter">
    <w:name w:val="Header and Footer"/>
    <w:basedOn w:val="a"/>
    <w:qFormat/>
  </w:style>
  <w:style w:type="paragraph" w:styleId="a6">
    <w:name w:val="header"/>
    <w:basedOn w:val="a"/>
    <w:link w:val="a5"/>
    <w:uiPriority w:val="99"/>
    <w:unhideWhenUsed/>
    <w:rsid w:val="00CA0852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paragraph" w:styleId="a8">
    <w:name w:val="footer"/>
    <w:basedOn w:val="a"/>
    <w:link w:val="a7"/>
    <w:uiPriority w:val="99"/>
    <w:unhideWhenUsed/>
    <w:rsid w:val="00CA0852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paragraph" w:styleId="aa">
    <w:name w:val="Balloon Text"/>
    <w:basedOn w:val="a"/>
    <w:link w:val="a9"/>
    <w:uiPriority w:val="99"/>
    <w:semiHidden/>
    <w:unhideWhenUsed/>
    <w:qFormat/>
    <w:rsid w:val="00E226A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xl63">
    <w:name w:val="xl63"/>
    <w:basedOn w:val="a"/>
    <w:qFormat/>
    <w:rsid w:val="000527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qFormat/>
    <w:rsid w:val="000527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qFormat/>
    <w:rsid w:val="003D70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qFormat/>
    <w:rsid w:val="003D70AD"/>
    <w:pP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1">
    <w:name w:val="xl121"/>
    <w:basedOn w:val="a"/>
    <w:qFormat/>
    <w:rsid w:val="003D70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2">
    <w:name w:val="xl122"/>
    <w:basedOn w:val="a"/>
    <w:qFormat/>
    <w:rsid w:val="003013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3">
    <w:name w:val="xl123"/>
    <w:basedOn w:val="a"/>
    <w:qFormat/>
    <w:rsid w:val="003013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af2">
    <w:name w:val="Верхний колонтитул слева"/>
    <w:basedOn w:val="a6"/>
    <w:qFormat/>
  </w:style>
  <w:style w:type="paragraph" w:customStyle="1" w:styleId="font5">
    <w:name w:val="font5"/>
    <w:basedOn w:val="a"/>
    <w:qFormat/>
    <w:rsid w:val="00C3185A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6">
    <w:name w:val="font6"/>
    <w:basedOn w:val="a"/>
    <w:qFormat/>
    <w:rsid w:val="00C3185A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font7">
    <w:name w:val="font7"/>
    <w:basedOn w:val="a"/>
    <w:qFormat/>
    <w:rsid w:val="00C3185A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FF0000"/>
      <w:lang w:eastAsia="ru-RU"/>
    </w:rPr>
  </w:style>
  <w:style w:type="paragraph" w:customStyle="1" w:styleId="xl124">
    <w:name w:val="xl124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D7" w:fill="FFFFFF"/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D7" w:fill="FFFFFF"/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D7" w:fill="FFFFFF"/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D7" w:fill="FFFFFF"/>
      <w:suppressAutoHyphens w:val="0"/>
      <w:spacing w:beforeAutospacing="1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D7" w:fill="FFFFFF"/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8">
    <w:name w:val="xl138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D7" w:fill="FFFFFF"/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D7" w:fill="FFFFFF"/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 w:line="240" w:lineRule="auto"/>
      <w:textAlignment w:val="center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xl142">
    <w:name w:val="xl142"/>
    <w:basedOn w:val="a"/>
    <w:qFormat/>
    <w:rsid w:val="00C3185A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qFormat/>
    <w:rsid w:val="00C3185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D7" w:fill="FFFFFF"/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qFormat/>
    <w:rsid w:val="00C3185A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qFormat/>
    <w:rsid w:val="00C3185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D7" w:fill="FFFFFF"/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qFormat/>
    <w:rsid w:val="00C3185A"/>
    <w:pPr>
      <w:pBdr>
        <w:top w:val="single" w:sz="4" w:space="0" w:color="000000"/>
        <w:left w:val="single" w:sz="4" w:space="0" w:color="00000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"/>
    <w:qFormat/>
    <w:rsid w:val="00C3185A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1">
    <w:name w:val="xl151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2">
    <w:name w:val="xl152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3">
    <w:name w:val="xl153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8" w:space="0" w:color="00000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4">
    <w:name w:val="xl154"/>
    <w:basedOn w:val="a"/>
    <w:qFormat/>
    <w:rsid w:val="00C3185A"/>
    <w:pPr>
      <w:suppressAutoHyphens w:val="0"/>
      <w:spacing w:beforeAutospacing="1" w:afterAutospacing="1" w:line="240" w:lineRule="auto"/>
      <w:jc w:val="right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155">
    <w:name w:val="xl155"/>
    <w:basedOn w:val="a"/>
    <w:qFormat/>
    <w:rsid w:val="00C3185A"/>
    <w:pPr>
      <w:pBdr>
        <w:top w:val="single" w:sz="4" w:space="0" w:color="000000"/>
        <w:left w:val="single" w:sz="4" w:space="0" w:color="000000"/>
        <w:bottom w:val="single" w:sz="8" w:space="0" w:color="000000"/>
      </w:pBdr>
      <w:suppressAutoHyphens w:val="0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3">
    <w:name w:val="Содержимое таблицы"/>
    <w:basedOn w:val="a"/>
    <w:qFormat/>
    <w:pPr>
      <w:widowControl w:val="0"/>
      <w:suppressLineNumbers/>
    </w:pPr>
  </w:style>
  <w:style w:type="paragraph" w:customStyle="1" w:styleId="af4">
    <w:name w:val="Заголовок таблицы"/>
    <w:basedOn w:val="af3"/>
    <w:qFormat/>
    <w:pPr>
      <w:jc w:val="center"/>
    </w:pPr>
    <w:rPr>
      <w:b/>
      <w:bCs/>
    </w:rPr>
  </w:style>
  <w:style w:type="numbering" w:customStyle="1" w:styleId="af5">
    <w:name w:val="Без списка"/>
    <w:uiPriority w:val="99"/>
    <w:semiHidden/>
    <w:unhideWhenUsed/>
    <w:qFormat/>
  </w:style>
  <w:style w:type="numbering" w:customStyle="1" w:styleId="11">
    <w:name w:val="Нет списка1"/>
    <w:uiPriority w:val="99"/>
    <w:semiHidden/>
    <w:unhideWhenUsed/>
    <w:qFormat/>
    <w:rsid w:val="00CA0852"/>
  </w:style>
  <w:style w:type="numbering" w:customStyle="1" w:styleId="21">
    <w:name w:val="Нет списка2"/>
    <w:uiPriority w:val="99"/>
    <w:semiHidden/>
    <w:unhideWhenUsed/>
    <w:qFormat/>
    <w:rsid w:val="003D70AD"/>
  </w:style>
  <w:style w:type="numbering" w:customStyle="1" w:styleId="3">
    <w:name w:val="Нет списка3"/>
    <w:uiPriority w:val="99"/>
    <w:semiHidden/>
    <w:unhideWhenUsed/>
    <w:qFormat/>
    <w:rsid w:val="00CE3856"/>
  </w:style>
  <w:style w:type="numbering" w:customStyle="1" w:styleId="4">
    <w:name w:val="Нет списка4"/>
    <w:uiPriority w:val="99"/>
    <w:semiHidden/>
    <w:unhideWhenUsed/>
    <w:qFormat/>
    <w:rsid w:val="003A3F36"/>
  </w:style>
  <w:style w:type="numbering" w:customStyle="1" w:styleId="5">
    <w:name w:val="Нет списка5"/>
    <w:uiPriority w:val="99"/>
    <w:semiHidden/>
    <w:unhideWhenUsed/>
    <w:qFormat/>
    <w:rsid w:val="00196592"/>
  </w:style>
  <w:style w:type="numbering" w:customStyle="1" w:styleId="6">
    <w:name w:val="Нет списка6"/>
    <w:uiPriority w:val="99"/>
    <w:semiHidden/>
    <w:unhideWhenUsed/>
    <w:qFormat/>
    <w:rsid w:val="00123D21"/>
  </w:style>
  <w:style w:type="numbering" w:customStyle="1" w:styleId="7">
    <w:name w:val="Нет списка7"/>
    <w:uiPriority w:val="99"/>
    <w:semiHidden/>
    <w:unhideWhenUsed/>
    <w:qFormat/>
    <w:rsid w:val="00EF2015"/>
  </w:style>
  <w:style w:type="numbering" w:customStyle="1" w:styleId="8">
    <w:name w:val="Нет списка8"/>
    <w:uiPriority w:val="99"/>
    <w:semiHidden/>
    <w:unhideWhenUsed/>
    <w:qFormat/>
    <w:rsid w:val="002C7B37"/>
  </w:style>
  <w:style w:type="numbering" w:customStyle="1" w:styleId="9">
    <w:name w:val="Нет списка9"/>
    <w:uiPriority w:val="99"/>
    <w:semiHidden/>
    <w:unhideWhenUsed/>
    <w:qFormat/>
    <w:rsid w:val="00E92E3D"/>
  </w:style>
  <w:style w:type="numbering" w:customStyle="1" w:styleId="100">
    <w:name w:val="Нет списка10"/>
    <w:uiPriority w:val="99"/>
    <w:semiHidden/>
    <w:unhideWhenUsed/>
    <w:qFormat/>
    <w:rsid w:val="008B2497"/>
  </w:style>
  <w:style w:type="numbering" w:customStyle="1" w:styleId="110">
    <w:name w:val="Нет списка11"/>
    <w:uiPriority w:val="99"/>
    <w:semiHidden/>
    <w:unhideWhenUsed/>
    <w:qFormat/>
    <w:rsid w:val="00AA3DE0"/>
  </w:style>
  <w:style w:type="table" w:customStyle="1" w:styleId="12">
    <w:name w:val="Сетка таблицы1"/>
    <w:basedOn w:val="a1"/>
    <w:uiPriority w:val="59"/>
    <w:rsid w:val="003D7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uiPriority w:val="39"/>
    <w:rsid w:val="003D7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1"/>
    <w:uiPriority w:val="59"/>
    <w:rsid w:val="0092076F"/>
    <w:rPr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wmf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D7A67-ED90-45A9-80FD-B4630531E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5192</TotalTime>
  <Pages>39</Pages>
  <Words>9493</Words>
  <Characters>54111</Characters>
  <Application>Microsoft Office Word</Application>
  <DocSecurity>0</DocSecurity>
  <Lines>450</Lines>
  <Paragraphs>126</Paragraphs>
  <ScaleCrop>false</ScaleCrop>
  <Company>SPecialiST RePack</Company>
  <LinksUpToDate>false</LinksUpToDate>
  <CharactersWithSpaces>63478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Аликина А.А.</dc:creator>
  <dc:description/>
  <cp:lastModifiedBy>Specialist</cp:lastModifiedBy>
  <cp:revision>775</cp:revision>
  <cp:lastPrinted>2025-07-29T21:17:00Z</cp:lastPrinted>
  <dcterms:created xsi:type="dcterms:W3CDTF">2019-08-26T06:13:00Z</dcterms:created>
  <dcterms:modified xsi:type="dcterms:W3CDTF">2025-11-05T23:57:00Z</dcterms:modified>
  <dc:language>ru-RU</dc:language>
</cp:coreProperties>
</file>