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77A1" w14:textId="77777777" w:rsidR="00DA04EC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2E67B802" wp14:editId="5C0AE430">
            <wp:extent cx="682625" cy="6889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962DC2" w14:textId="77777777" w:rsidR="00DA04EC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7A66563F" w14:textId="77777777" w:rsidR="00DA04EC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4307A8F2" w14:textId="77777777" w:rsidR="00DA04EC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17E921B6" w14:textId="77777777" w:rsidR="00DA04EC" w:rsidRDefault="0000000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65BEF5C4" w14:textId="77777777" w:rsidR="00DA04EC" w:rsidRDefault="0000000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</w:t>
      </w:r>
    </w:p>
    <w:p w14:paraId="69E75850" w14:textId="77777777" w:rsidR="00DA04EC" w:rsidRDefault="0000000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14:paraId="6B33D56B" w14:textId="77777777" w:rsidR="00DA04EC" w:rsidRDefault="00DA04EC">
      <w:pPr>
        <w:jc w:val="both"/>
        <w:rPr>
          <w:rFonts w:ascii="Times New Roman" w:hAnsi="Times New Roman"/>
          <w:sz w:val="24"/>
          <w:szCs w:val="24"/>
        </w:rPr>
      </w:pPr>
    </w:p>
    <w:p w14:paraId="3E8F5A57" w14:textId="5BF52A9C" w:rsidR="00DA04EC" w:rsidRDefault="00000000">
      <w:pPr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от «</w:t>
      </w:r>
      <w:r w:rsidR="0017401F">
        <w:rPr>
          <w:rFonts w:ascii="Times New Roman" w:hAnsi="Times New Roman"/>
          <w:sz w:val="28"/>
          <w:szCs w:val="28"/>
          <w:u w:val="single"/>
        </w:rPr>
        <w:t>10</w:t>
      </w:r>
      <w:r>
        <w:rPr>
          <w:rFonts w:ascii="Times New Roman" w:hAnsi="Times New Roman"/>
          <w:sz w:val="28"/>
          <w:szCs w:val="28"/>
          <w:u w:val="single"/>
        </w:rPr>
        <w:t>» декабря 202</w:t>
      </w:r>
      <w:r w:rsidR="0017401F">
        <w:rPr>
          <w:rFonts w:ascii="Times New Roman" w:hAnsi="Times New Roman"/>
          <w:sz w:val="28"/>
          <w:szCs w:val="28"/>
          <w:u w:val="single"/>
        </w:rPr>
        <w:t>5</w:t>
      </w:r>
      <w:r>
        <w:rPr>
          <w:rFonts w:ascii="Times New Roman" w:hAnsi="Times New Roman"/>
          <w:sz w:val="28"/>
          <w:szCs w:val="28"/>
          <w:u w:val="single"/>
        </w:rPr>
        <w:t xml:space="preserve"> года № 2</w:t>
      </w:r>
      <w:r w:rsidR="0017401F">
        <w:rPr>
          <w:rFonts w:ascii="Times New Roman" w:hAnsi="Times New Roman"/>
          <w:sz w:val="28"/>
          <w:szCs w:val="28"/>
          <w:u w:val="single"/>
        </w:rPr>
        <w:t>35</w:t>
      </w:r>
    </w:p>
    <w:p w14:paraId="1C8987CF" w14:textId="658A2F8A" w:rsidR="00DA04E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740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-я очередная сессия 4- го созыва</w:t>
      </w:r>
    </w:p>
    <w:p w14:paraId="632BDF9F" w14:textId="77777777" w:rsidR="00DA04E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Крутогоровский, Соболевский район</w:t>
      </w:r>
    </w:p>
    <w:p w14:paraId="252EC548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0E5331ED" w14:textId="456BA4F6" w:rsidR="00DA04EC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прогнозного плана приватизации   </w:t>
      </w:r>
      <w:r w:rsidR="00B14CF2">
        <w:rPr>
          <w:rFonts w:ascii="Times New Roman" w:hAnsi="Times New Roman"/>
          <w:b/>
          <w:sz w:val="28"/>
          <w:szCs w:val="28"/>
        </w:rPr>
        <w:t>муниципального имущества</w:t>
      </w:r>
      <w:r>
        <w:rPr>
          <w:rFonts w:ascii="Times New Roman" w:hAnsi="Times New Roman"/>
          <w:b/>
          <w:sz w:val="28"/>
          <w:szCs w:val="28"/>
        </w:rPr>
        <w:t xml:space="preserve"> Крутогоровского сельского поселения»</w:t>
      </w:r>
    </w:p>
    <w:p w14:paraId="28AF119D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5F437692" w14:textId="77777777" w:rsidR="00DA04E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В соответствии с Федеральным законом от 06.10.2003 № 131-ФЗ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</w:rPr>
        <w:t xml:space="preserve">Об общих принципах организации местного самоуправления в Российской Федерации», Федеральным законом от 21.12.2001 № 178-ФЗ «О </w:t>
      </w:r>
      <w:proofErr w:type="gramStart"/>
      <w:r>
        <w:rPr>
          <w:rFonts w:ascii="Times New Roman" w:hAnsi="Times New Roman"/>
          <w:sz w:val="28"/>
          <w:szCs w:val="28"/>
        </w:rPr>
        <w:t>приватизации  государственного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и муниципального имущества», Уставом Крутогоровского сельского поселения, Собрание депутатов Крутогоровского сельского поселения</w:t>
      </w:r>
    </w:p>
    <w:p w14:paraId="3A28A445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4432ADC1" w14:textId="77777777" w:rsidR="00DA04EC" w:rsidRDefault="0000000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РЕШИЛО:</w:t>
      </w:r>
    </w:p>
    <w:p w14:paraId="674091EA" w14:textId="318D1172" w:rsidR="00DA04EC" w:rsidRDefault="00000000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прогнозный план приватизации муниципального </w:t>
      </w:r>
      <w:r w:rsidR="00B14CF2">
        <w:rPr>
          <w:rFonts w:ascii="Times New Roman" w:hAnsi="Times New Roman"/>
          <w:sz w:val="28"/>
          <w:szCs w:val="28"/>
        </w:rPr>
        <w:t>имущества 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на 2025 год (прилагается).</w:t>
      </w:r>
    </w:p>
    <w:p w14:paraId="332A9ED1" w14:textId="77777777" w:rsidR="00DA04EC" w:rsidRDefault="00000000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Опубликовать (обнародовать) настоящее Решение.</w:t>
      </w:r>
    </w:p>
    <w:p w14:paraId="051B857B" w14:textId="77777777" w:rsidR="00DA04EC" w:rsidRDefault="00DA04E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BDC7317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2337DDB3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3140D32D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1EF23333" w14:textId="77777777" w:rsidR="00DA04EC" w:rsidRDefault="00DA04EC">
      <w:pPr>
        <w:jc w:val="both"/>
        <w:rPr>
          <w:rFonts w:ascii="Times New Roman" w:hAnsi="Times New Roman"/>
          <w:sz w:val="28"/>
          <w:szCs w:val="28"/>
        </w:rPr>
      </w:pPr>
    </w:p>
    <w:p w14:paraId="4CA2FACD" w14:textId="77777777" w:rsidR="00DA04E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14:paraId="237C6B0F" w14:textId="77777777" w:rsidR="00DA04E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Крутогоровского сельского поселения                                         А.В. Струнина </w:t>
      </w:r>
    </w:p>
    <w:p w14:paraId="7723D718" w14:textId="77777777" w:rsidR="00DA04EC" w:rsidRDefault="00DA04EC">
      <w:pPr>
        <w:rPr>
          <w:rFonts w:ascii="Times New Roman" w:hAnsi="Times New Roman"/>
          <w:sz w:val="28"/>
          <w:szCs w:val="28"/>
        </w:rPr>
      </w:pPr>
    </w:p>
    <w:p w14:paraId="34FF99D9" w14:textId="77777777" w:rsidR="00DA04EC" w:rsidRDefault="00DA04EC">
      <w:pPr>
        <w:rPr>
          <w:rFonts w:ascii="Times New Roman" w:hAnsi="Times New Roman"/>
          <w:sz w:val="28"/>
          <w:szCs w:val="28"/>
        </w:rPr>
      </w:pPr>
    </w:p>
    <w:p w14:paraId="4CBDE37C" w14:textId="77777777" w:rsidR="00DA04EC" w:rsidRDefault="00DA04EC">
      <w:pPr>
        <w:rPr>
          <w:rFonts w:ascii="Times New Roman" w:hAnsi="Times New Roman"/>
          <w:sz w:val="28"/>
          <w:szCs w:val="28"/>
        </w:rPr>
      </w:pPr>
    </w:p>
    <w:p w14:paraId="2BCCFB18" w14:textId="77777777" w:rsidR="00DA04EC" w:rsidRDefault="00DA04EC">
      <w:pPr>
        <w:rPr>
          <w:rFonts w:ascii="Times New Roman" w:hAnsi="Times New Roman"/>
          <w:sz w:val="28"/>
          <w:szCs w:val="28"/>
        </w:rPr>
      </w:pPr>
    </w:p>
    <w:p w14:paraId="71C98289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5AA1B229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083CBA6C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1CC86773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4F3572AE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507D5720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73843F43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337BE8F9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33A56735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p w14:paraId="6B75326B" w14:textId="77777777" w:rsidR="00DA04EC" w:rsidRDefault="00000000">
      <w:pPr>
        <w:tabs>
          <w:tab w:val="left" w:pos="8647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Приложение              </w:t>
      </w:r>
    </w:p>
    <w:p w14:paraId="0A1C2EBB" w14:textId="77777777" w:rsidR="00DA04EC" w:rsidRDefault="00000000">
      <w:pPr>
        <w:tabs>
          <w:tab w:val="left" w:pos="5580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к </w:t>
      </w:r>
      <w:proofErr w:type="gramStart"/>
      <w:r>
        <w:rPr>
          <w:rFonts w:ascii="Times New Roman" w:hAnsi="Times New Roman"/>
          <w:sz w:val="24"/>
          <w:szCs w:val="24"/>
        </w:rPr>
        <w:t>решению  Собрания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депутатов Крутогоровского сельского поселения</w:t>
      </w:r>
    </w:p>
    <w:p w14:paraId="76397926" w14:textId="4E5364CF" w:rsidR="00DA04EC" w:rsidRDefault="00000000">
      <w:pPr>
        <w:tabs>
          <w:tab w:val="left" w:pos="5580"/>
        </w:tabs>
        <w:spacing w:line="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от </w:t>
      </w:r>
      <w:r w:rsidR="00F73D29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.12.202</w:t>
      </w:r>
      <w:r w:rsidR="00F73D2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F73D29">
        <w:rPr>
          <w:rFonts w:ascii="Times New Roman" w:hAnsi="Times New Roman"/>
          <w:sz w:val="24"/>
          <w:szCs w:val="24"/>
        </w:rPr>
        <w:t>235</w:t>
      </w:r>
    </w:p>
    <w:p w14:paraId="15E99002" w14:textId="77777777" w:rsidR="00DA04EC" w:rsidRDefault="00DA04EC">
      <w:pPr>
        <w:tabs>
          <w:tab w:val="left" w:pos="5580"/>
        </w:tabs>
        <w:spacing w:line="0" w:lineRule="atLeast"/>
        <w:jc w:val="both"/>
        <w:rPr>
          <w:rFonts w:ascii="Times New Roman" w:hAnsi="Times New Roman"/>
          <w:sz w:val="24"/>
          <w:szCs w:val="24"/>
        </w:rPr>
      </w:pPr>
    </w:p>
    <w:p w14:paraId="3C46511A" w14:textId="77777777" w:rsidR="00DA04EC" w:rsidRDefault="00000000">
      <w:pPr>
        <w:pStyle w:val="4"/>
        <w:jc w:val="center"/>
        <w:rPr>
          <w:szCs w:val="24"/>
          <w:lang w:val="ru-RU"/>
        </w:rPr>
      </w:pPr>
      <w:r>
        <w:rPr>
          <w:szCs w:val="24"/>
          <w:lang w:val="ru-RU"/>
        </w:rPr>
        <w:t xml:space="preserve">ПРОГНОЗНЫЙ ПЛАН ПРИВАТИЗАЦИИ </w:t>
      </w:r>
    </w:p>
    <w:p w14:paraId="70A22B02" w14:textId="77777777" w:rsidR="00DA04EC" w:rsidRDefault="00000000">
      <w:pPr>
        <w:ind w:right="-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имущества  Крутогоровского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сельского поселения на 2025 год</w:t>
      </w:r>
    </w:p>
    <w:p w14:paraId="1858E065" w14:textId="77777777" w:rsidR="00DA04EC" w:rsidRDefault="00DA04EC">
      <w:pPr>
        <w:ind w:right="-2"/>
        <w:jc w:val="center"/>
        <w:rPr>
          <w:rFonts w:ascii="Times New Roman" w:hAnsi="Times New Roman"/>
          <w:sz w:val="24"/>
          <w:szCs w:val="24"/>
        </w:rPr>
      </w:pPr>
    </w:p>
    <w:p w14:paraId="24A52F20" w14:textId="77777777" w:rsidR="00DA04EC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Основными </w:t>
      </w:r>
      <w:proofErr w:type="gramStart"/>
      <w:r>
        <w:rPr>
          <w:rFonts w:ascii="Times New Roman" w:hAnsi="Times New Roman"/>
          <w:sz w:val="24"/>
          <w:szCs w:val="24"/>
        </w:rPr>
        <w:t>задачами  приватизации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имущества,  находящегося</w:t>
      </w:r>
      <w:proofErr w:type="gramEnd"/>
      <w:r>
        <w:rPr>
          <w:rFonts w:ascii="Times New Roman" w:hAnsi="Times New Roman"/>
          <w:sz w:val="24"/>
          <w:szCs w:val="24"/>
        </w:rPr>
        <w:t xml:space="preserve"> в муниципальной собственности Крутогоровского сельского поселения, </w:t>
      </w:r>
      <w:proofErr w:type="gramStart"/>
      <w:r>
        <w:rPr>
          <w:rFonts w:ascii="Times New Roman" w:hAnsi="Times New Roman"/>
          <w:sz w:val="24"/>
          <w:szCs w:val="24"/>
        </w:rPr>
        <w:t>являются  эффективное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использование муниципальной </w:t>
      </w:r>
      <w:proofErr w:type="gramStart"/>
      <w:r>
        <w:rPr>
          <w:rFonts w:ascii="Times New Roman" w:hAnsi="Times New Roman"/>
          <w:sz w:val="24"/>
          <w:szCs w:val="24"/>
        </w:rPr>
        <w:t>собственности,  создание</w:t>
      </w:r>
      <w:proofErr w:type="gramEnd"/>
      <w:r>
        <w:rPr>
          <w:rFonts w:ascii="Times New Roman" w:hAnsi="Times New Roman"/>
          <w:sz w:val="24"/>
          <w:szCs w:val="24"/>
        </w:rPr>
        <w:t xml:space="preserve"> условий для развития рыночных </w:t>
      </w:r>
      <w:proofErr w:type="gramStart"/>
      <w:r>
        <w:rPr>
          <w:rFonts w:ascii="Times New Roman" w:hAnsi="Times New Roman"/>
          <w:sz w:val="24"/>
          <w:szCs w:val="24"/>
        </w:rPr>
        <w:t xml:space="preserve">отношений,   </w:t>
      </w:r>
      <w:proofErr w:type="gramEnd"/>
      <w:r>
        <w:rPr>
          <w:rFonts w:ascii="Times New Roman" w:hAnsi="Times New Roman"/>
          <w:sz w:val="24"/>
          <w:szCs w:val="24"/>
        </w:rPr>
        <w:t>формирование доходов местного бюджета.</w:t>
      </w:r>
    </w:p>
    <w:p w14:paraId="700DAD72" w14:textId="77777777" w:rsidR="00DA04EC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При приватизации муниципального имущества используются способы приватизации, установленные действующим законодательством о приватизации.</w:t>
      </w:r>
    </w:p>
    <w:p w14:paraId="57C3F1E9" w14:textId="77777777" w:rsidR="00DA04EC" w:rsidRDefault="00000000">
      <w:pPr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Прогнозный  план</w:t>
      </w:r>
      <w:proofErr w:type="gramEnd"/>
      <w:r>
        <w:rPr>
          <w:rFonts w:ascii="Times New Roman" w:hAnsi="Times New Roman"/>
          <w:sz w:val="24"/>
          <w:szCs w:val="24"/>
        </w:rPr>
        <w:t xml:space="preserve"> приватизации муниципального имущества </w:t>
      </w:r>
      <w:proofErr w:type="gramStart"/>
      <w:r>
        <w:rPr>
          <w:rFonts w:ascii="Times New Roman" w:hAnsi="Times New Roman"/>
          <w:sz w:val="24"/>
          <w:szCs w:val="24"/>
        </w:rPr>
        <w:t>содержит  следующие</w:t>
      </w:r>
      <w:proofErr w:type="gramEnd"/>
      <w:r>
        <w:rPr>
          <w:rFonts w:ascii="Times New Roman" w:hAnsi="Times New Roman"/>
          <w:sz w:val="24"/>
          <w:szCs w:val="24"/>
        </w:rPr>
        <w:t xml:space="preserve"> характеристики:</w:t>
      </w:r>
    </w:p>
    <w:p w14:paraId="13246F75" w14:textId="77777777" w:rsidR="00DA04EC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 наименование имущества;</w:t>
      </w:r>
    </w:p>
    <w:p w14:paraId="77D49FFC" w14:textId="77777777" w:rsidR="00DA04EC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 краткую характеристику имущества;</w:t>
      </w:r>
    </w:p>
    <w:p w14:paraId="330A8780" w14:textId="77777777" w:rsidR="00DA04EC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 предполагаемые сроки приватизации имущества.</w:t>
      </w:r>
    </w:p>
    <w:p w14:paraId="46971C67" w14:textId="4F8B5A89" w:rsidR="00DA04EC" w:rsidRDefault="00000000" w:rsidP="00F73D2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Муниципальное имущество, приватизация которого планируется в 2025 году</w:t>
      </w:r>
    </w:p>
    <w:p w14:paraId="2E296945" w14:textId="77777777" w:rsidR="00DA04EC" w:rsidRDefault="00DA04EC">
      <w:pPr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543"/>
        <w:gridCol w:w="2127"/>
        <w:gridCol w:w="1950"/>
      </w:tblGrid>
      <w:tr w:rsidR="00DA04EC" w14:paraId="40CC2A13" w14:textId="77777777">
        <w:tc>
          <w:tcPr>
            <w:tcW w:w="2127" w:type="dxa"/>
          </w:tcPr>
          <w:p w14:paraId="05B84B58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3543" w:type="dxa"/>
          </w:tcPr>
          <w:p w14:paraId="0A2F2931" w14:textId="77777777" w:rsidR="00DA04EC" w:rsidRDefault="0000000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характеристика объекта</w:t>
            </w:r>
          </w:p>
        </w:tc>
        <w:tc>
          <w:tcPr>
            <w:tcW w:w="2127" w:type="dxa"/>
          </w:tcPr>
          <w:p w14:paraId="4E4BF572" w14:textId="77777777" w:rsidR="00DA04EC" w:rsidRDefault="0000000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приватизации</w:t>
            </w:r>
          </w:p>
        </w:tc>
        <w:tc>
          <w:tcPr>
            <w:tcW w:w="1950" w:type="dxa"/>
          </w:tcPr>
          <w:p w14:paraId="5313FC8A" w14:textId="77777777" w:rsidR="00DA04EC" w:rsidRDefault="0000000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приватизации</w:t>
            </w:r>
          </w:p>
        </w:tc>
      </w:tr>
      <w:tr w:rsidR="00DA04EC" w14:paraId="5DF4C014" w14:textId="77777777">
        <w:tc>
          <w:tcPr>
            <w:tcW w:w="2127" w:type="dxa"/>
          </w:tcPr>
          <w:p w14:paraId="737702FA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грузовой мусоровоз модели КО–440 - </w:t>
            </w:r>
            <w:proofErr w:type="gramStart"/>
            <w:r>
              <w:rPr>
                <w:rFonts w:ascii="Times New Roman" w:hAnsi="Times New Roman"/>
                <w:color w:val="auto"/>
                <w:sz w:val="24"/>
                <w:szCs w:val="24"/>
              </w:rPr>
              <w:t>6,  2012</w:t>
            </w:r>
            <w:proofErr w:type="gramEnd"/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года выпуска, регистрационный номер А603ХА 41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RUS</w:t>
            </w:r>
          </w:p>
        </w:tc>
        <w:tc>
          <w:tcPr>
            <w:tcW w:w="3543" w:type="dxa"/>
          </w:tcPr>
          <w:p w14:paraId="37BA1620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идентификационный номер (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GB"/>
              </w:rPr>
              <w:t>VIN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) –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XVL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48323АС0000271, модель, номер двигателя 740620*С2653330, рама 651113С1241614, кузов 2256429, тип двигателя- </w:t>
            </w:r>
            <w:proofErr w:type="gramStart"/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дизель,   </w:t>
            </w:r>
            <w:proofErr w:type="gramEnd"/>
            <w:r>
              <w:rPr>
                <w:rFonts w:ascii="Times New Roman" w:hAnsi="Times New Roman"/>
                <w:color w:val="auto"/>
                <w:sz w:val="24"/>
                <w:szCs w:val="24"/>
              </w:rPr>
              <w:t>цвет кузова – белый.</w:t>
            </w:r>
          </w:p>
        </w:tc>
        <w:tc>
          <w:tcPr>
            <w:tcW w:w="2127" w:type="dxa"/>
          </w:tcPr>
          <w:p w14:paraId="78EF9347" w14:textId="4E44E873" w:rsidR="00DA04EC" w:rsidRDefault="00000000">
            <w:pPr>
              <w:spacing w:before="12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en-GB"/>
              </w:rPr>
              <w:t>I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квартал 202</w:t>
            </w:r>
            <w:r w:rsidR="00DA1A7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года</w:t>
            </w:r>
          </w:p>
          <w:p w14:paraId="19F1F9D7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730A6812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950" w:type="dxa"/>
          </w:tcPr>
          <w:p w14:paraId="714778DE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Продажа на аукционе</w:t>
            </w:r>
          </w:p>
        </w:tc>
      </w:tr>
      <w:tr w:rsidR="00DA04EC" w14:paraId="78F8DD1F" w14:textId="77777777">
        <w:tc>
          <w:tcPr>
            <w:tcW w:w="2127" w:type="dxa"/>
          </w:tcPr>
          <w:p w14:paraId="11799A9B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специальный модели НЕФАЗ-4208-11-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13,  2012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выпуска, регистрационный номер А666ТР 41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RUS</w:t>
            </w:r>
          </w:p>
        </w:tc>
        <w:tc>
          <w:tcPr>
            <w:tcW w:w="3543" w:type="dxa"/>
          </w:tcPr>
          <w:p w14:paraId="012CEFE6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VIN</w:t>
            </w:r>
            <w:r>
              <w:rPr>
                <w:rFonts w:ascii="Times New Roman" w:hAnsi="Times New Roman"/>
                <w:sz w:val="24"/>
                <w:szCs w:val="24"/>
              </w:rPr>
              <w:t>) – Х1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/>
                <w:sz w:val="24"/>
                <w:szCs w:val="24"/>
              </w:rPr>
              <w:t>4208МЕС001424, модель, номер двигателя 740310*С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2662587,  тип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двигателя- дизель, рабочий объем двигателя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  10857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куб.см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мощность двигателя 224.4 л.с. (165кВт), цвет кузова – оранжевый.</w:t>
            </w:r>
          </w:p>
        </w:tc>
        <w:tc>
          <w:tcPr>
            <w:tcW w:w="2127" w:type="dxa"/>
          </w:tcPr>
          <w:p w14:paraId="33FBF7E3" w14:textId="74719EF6" w:rsidR="00DA04EC" w:rsidRDefault="0000000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 202</w:t>
            </w:r>
            <w:r w:rsidR="00DA1A7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6461952F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EA509A0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14:paraId="6C6EFD50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</w:tc>
      </w:tr>
      <w:tr w:rsidR="00DA04EC" w14:paraId="39CE7616" w14:textId="777777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E039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модели UAZ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PATRIOT,  2016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 выпуска, регистрационный номер В441АР 41 RUS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F58D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(VIN) – XТТ316380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10063420, модель, номер двигателя 7074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6-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50,  тип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двигателя- бензиновый, рабочий объем двигателя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  2693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куб.см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мощность двигателя 113.6 л.с. (83.6кВт), цвет кузова – темно-серый металлик.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EC06" w14:textId="397BD659" w:rsidR="00DA04EC" w:rsidRDefault="00000000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квартал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202</w:t>
            </w:r>
            <w:r w:rsidR="00DA1A7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года</w:t>
            </w:r>
            <w:proofErr w:type="spellEnd"/>
          </w:p>
          <w:p w14:paraId="1B9C9F2A" w14:textId="77777777" w:rsidR="00DA04EC" w:rsidRDefault="00DA04EC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292C0D5" w14:textId="77777777" w:rsidR="00DA04EC" w:rsidRDefault="00DA04EC">
            <w:pPr>
              <w:spacing w:before="12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9C86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  <w:p w14:paraId="200D7ECC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0C621D7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C0D04C2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7C3D2C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B43B1C1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F06FAC0" w14:textId="77777777" w:rsidR="00DA04EC" w:rsidRDefault="00DA04EC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4EC" w14:paraId="007FB030" w14:textId="77777777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F7C5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Специализированная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GB"/>
              </w:rPr>
              <w:t>автоцистерна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GB"/>
              </w:rPr>
              <w:t>вакуумная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08E0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VIN</w:t>
            </w:r>
            <w:r>
              <w:rPr>
                <w:rFonts w:ascii="Times New Roman" w:hAnsi="Times New Roman"/>
                <w:sz w:val="24"/>
                <w:szCs w:val="24"/>
              </w:rPr>
              <w:t>) – Х897074А6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FP</w:t>
            </w:r>
            <w:r>
              <w:rPr>
                <w:rFonts w:ascii="Times New Roman" w:hAnsi="Times New Roman"/>
                <w:sz w:val="24"/>
                <w:szCs w:val="24"/>
              </w:rPr>
              <w:t>3454, модель, номер двигателя 740310*С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2662587,  тип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двигателя- дизель, рабочий объем двигателя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  6700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куб.см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мощность двигателя 215 л.с. (165кВт), цвет кузова – оранжевый.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37B7" w14:textId="788A3EF3" w:rsidR="00DA04EC" w:rsidRDefault="0000000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I</w:t>
            </w:r>
            <w:r w:rsidR="00DA1A7C">
              <w:rPr>
                <w:rFonts w:ascii="Times New Roman" w:hAnsi="Times New Roman"/>
                <w:sz w:val="24"/>
                <w:szCs w:val="24"/>
                <w:lang w:val="en-GB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квартал 202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461E" w14:textId="77777777" w:rsidR="00DA04EC" w:rsidRDefault="00000000">
            <w:p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Продажа на аукционе</w:t>
            </w:r>
          </w:p>
        </w:tc>
      </w:tr>
    </w:tbl>
    <w:p w14:paraId="3D96D942" w14:textId="77777777" w:rsidR="00DA04EC" w:rsidRDefault="00DA04EC">
      <w:pPr>
        <w:jc w:val="both"/>
      </w:pPr>
    </w:p>
    <w:p w14:paraId="5F199F2E" w14:textId="77777777" w:rsidR="00DA04EC" w:rsidRDefault="00DA04EC">
      <w:pPr>
        <w:suppressAutoHyphens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14:paraId="74FC83B8" w14:textId="77777777" w:rsidR="00DA04EC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16562C26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2E85C7D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730E11B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9389D68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BFB6C09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76C5329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1BF2715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D4B2CA4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7FC6B84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9B57BED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25FE5D3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400A85F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847FA62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C5D7271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7FC482C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46981D9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EA72EB6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EB7BD87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9EED3D6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A4192E1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0ACAF48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BCD4C6D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DF9C165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17D2AB0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9DB8A76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65BB9B2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7EF9990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DE2F01F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622A1B0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9A1C145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D802FEF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9BBC2AE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288BC4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586B01A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B1E9D61" w14:textId="77777777" w:rsidR="00DA04EC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КАМЧАТСКИЙ КРАЙ</w:t>
      </w:r>
    </w:p>
    <w:p w14:paraId="3088541A" w14:textId="77777777" w:rsidR="00DA04EC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СОБОЛЕВСКИЙ МУНИЦИПАЛЬНЫЙ РАЙОН</w:t>
      </w:r>
    </w:p>
    <w:p w14:paraId="790F3652" w14:textId="77777777" w:rsidR="00DA04EC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КРУТОГОРОВСКОЕ СЕЛЬСКОЕ ПОСЕЛЕНИЕ</w:t>
      </w:r>
    </w:p>
    <w:p w14:paraId="57A3CF90" w14:textId="77777777" w:rsidR="00DA04EC" w:rsidRDefault="00DA04EC">
      <w:pPr>
        <w:jc w:val="center"/>
        <w:rPr>
          <w:rFonts w:ascii="Times New Roman" w:hAnsi="Times New Roman"/>
          <w:b/>
          <w:sz w:val="26"/>
          <w:szCs w:val="26"/>
        </w:rPr>
      </w:pPr>
    </w:p>
    <w:p w14:paraId="425EB72E" w14:textId="77777777" w:rsidR="00DA04EC" w:rsidRDefault="00DA04E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6A640D1" w14:textId="77777777" w:rsidR="00DA04EC" w:rsidRDefault="000000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14:paraId="73117B59" w14:textId="77777777" w:rsidR="00DA04EC" w:rsidRDefault="00DA04EC">
      <w:pPr>
        <w:jc w:val="center"/>
        <w:rPr>
          <w:rFonts w:ascii="Times New Roman" w:hAnsi="Times New Roman"/>
          <w:sz w:val="28"/>
          <w:szCs w:val="28"/>
        </w:rPr>
      </w:pPr>
    </w:p>
    <w:p w14:paraId="00B5F4FB" w14:textId="6C2C4DB8" w:rsidR="00DA04EC" w:rsidRDefault="00000000">
      <w:pPr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>от «</w:t>
      </w:r>
      <w:r w:rsidR="0017401F">
        <w:rPr>
          <w:rFonts w:ascii="Times New Roman" w:hAnsi="Times New Roman"/>
          <w:sz w:val="26"/>
          <w:szCs w:val="26"/>
          <w:u w:val="single"/>
        </w:rPr>
        <w:t>10</w:t>
      </w:r>
      <w:r>
        <w:rPr>
          <w:rFonts w:ascii="Times New Roman" w:hAnsi="Times New Roman"/>
          <w:sz w:val="26"/>
          <w:szCs w:val="26"/>
          <w:u w:val="single"/>
        </w:rPr>
        <w:t>» декабря 202</w:t>
      </w:r>
      <w:r w:rsidR="0017401F">
        <w:rPr>
          <w:rFonts w:ascii="Times New Roman" w:hAnsi="Times New Roman"/>
          <w:sz w:val="26"/>
          <w:szCs w:val="26"/>
          <w:u w:val="single"/>
        </w:rPr>
        <w:t>5</w:t>
      </w:r>
      <w:r>
        <w:rPr>
          <w:rFonts w:ascii="Times New Roman" w:hAnsi="Times New Roman"/>
          <w:sz w:val="26"/>
          <w:szCs w:val="26"/>
          <w:u w:val="single"/>
        </w:rPr>
        <w:t xml:space="preserve"> года №1</w:t>
      </w:r>
      <w:r w:rsidR="0017401F">
        <w:rPr>
          <w:rFonts w:ascii="Times New Roman" w:hAnsi="Times New Roman"/>
          <w:sz w:val="26"/>
          <w:szCs w:val="26"/>
          <w:u w:val="single"/>
        </w:rPr>
        <w:t>66</w:t>
      </w:r>
    </w:p>
    <w:p w14:paraId="5F83E72C" w14:textId="77777777" w:rsidR="00DA04EC" w:rsidRDefault="00DA04EC">
      <w:pPr>
        <w:tabs>
          <w:tab w:val="left" w:pos="3920"/>
        </w:tabs>
        <w:jc w:val="center"/>
        <w:rPr>
          <w:rFonts w:ascii="Times New Roman" w:hAnsi="Times New Roman"/>
          <w:b/>
        </w:rPr>
      </w:pPr>
    </w:p>
    <w:p w14:paraId="62486058" w14:textId="77777777" w:rsidR="00DA04EC" w:rsidRDefault="0000000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«Об утверждении прогнозного плана приватизации   </w:t>
      </w:r>
      <w:proofErr w:type="gramStart"/>
      <w:r>
        <w:rPr>
          <w:rFonts w:ascii="Times New Roman" w:hAnsi="Times New Roman"/>
          <w:b/>
          <w:sz w:val="26"/>
          <w:szCs w:val="26"/>
        </w:rPr>
        <w:t>муниципального  имущества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Крутогоровского сельского поселения»</w:t>
      </w:r>
    </w:p>
    <w:p w14:paraId="0DA501B7" w14:textId="77777777" w:rsidR="00DA04EC" w:rsidRDefault="00DA04EC">
      <w:pPr>
        <w:tabs>
          <w:tab w:val="left" w:pos="3920"/>
        </w:tabs>
        <w:jc w:val="center"/>
        <w:rPr>
          <w:rFonts w:ascii="Times New Roman" w:hAnsi="Times New Roman"/>
          <w:sz w:val="26"/>
          <w:szCs w:val="26"/>
        </w:rPr>
      </w:pPr>
    </w:p>
    <w:p w14:paraId="0E3F729F" w14:textId="77777777" w:rsidR="00DA04EC" w:rsidRDefault="00000000">
      <w:pPr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Принято</w:t>
      </w:r>
    </w:p>
    <w:p w14:paraId="331CE686" w14:textId="77777777" w:rsidR="00DA04EC" w:rsidRDefault="00000000">
      <w:pPr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Решением собрания депутатов</w:t>
      </w:r>
    </w:p>
    <w:p w14:paraId="76C47553" w14:textId="77777777" w:rsidR="00DA04EC" w:rsidRDefault="00000000">
      <w:pPr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Крутогоровского СП</w:t>
      </w:r>
    </w:p>
    <w:p w14:paraId="69D5D867" w14:textId="77777777" w:rsidR="00DA04EC" w:rsidRDefault="00DA04EC">
      <w:pPr>
        <w:rPr>
          <w:i/>
          <w:sz w:val="26"/>
          <w:szCs w:val="26"/>
        </w:rPr>
      </w:pPr>
    </w:p>
    <w:p w14:paraId="4BDBCCF2" w14:textId="42D979BE" w:rsidR="00DA04EC" w:rsidRDefault="00000000">
      <w:pPr>
        <w:jc w:val="center"/>
        <w:rPr>
          <w:rFonts w:ascii="Times New Roman" w:hAnsi="Times New Roman"/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sz w:val="26"/>
          <w:szCs w:val="26"/>
          <w:u w:val="single"/>
        </w:rPr>
        <w:t>«</w:t>
      </w:r>
      <w:r w:rsidR="0017401F">
        <w:rPr>
          <w:rFonts w:ascii="Times New Roman" w:hAnsi="Times New Roman"/>
          <w:sz w:val="26"/>
          <w:szCs w:val="26"/>
          <w:u w:val="single"/>
        </w:rPr>
        <w:t>10</w:t>
      </w:r>
      <w:r>
        <w:rPr>
          <w:rFonts w:ascii="Times New Roman" w:hAnsi="Times New Roman"/>
          <w:sz w:val="26"/>
          <w:szCs w:val="26"/>
          <w:u w:val="single"/>
        </w:rPr>
        <w:t>» декабря 202</w:t>
      </w:r>
      <w:r w:rsidR="0017401F">
        <w:rPr>
          <w:rFonts w:ascii="Times New Roman" w:hAnsi="Times New Roman"/>
          <w:sz w:val="26"/>
          <w:szCs w:val="26"/>
          <w:u w:val="single"/>
        </w:rPr>
        <w:t>5</w:t>
      </w:r>
      <w:r>
        <w:rPr>
          <w:rFonts w:ascii="Times New Roman" w:hAnsi="Times New Roman"/>
          <w:sz w:val="26"/>
          <w:szCs w:val="26"/>
          <w:u w:val="single"/>
        </w:rPr>
        <w:t xml:space="preserve"> года №2</w:t>
      </w:r>
      <w:r w:rsidR="0017401F">
        <w:rPr>
          <w:rFonts w:ascii="Times New Roman" w:hAnsi="Times New Roman"/>
          <w:sz w:val="26"/>
          <w:szCs w:val="26"/>
          <w:u w:val="single"/>
        </w:rPr>
        <w:t>35</w:t>
      </w:r>
      <w:r>
        <w:rPr>
          <w:rFonts w:ascii="Times New Roman" w:hAnsi="Times New Roman"/>
          <w:sz w:val="26"/>
          <w:szCs w:val="26"/>
          <w:u w:val="single"/>
        </w:rPr>
        <w:t xml:space="preserve"> </w:t>
      </w:r>
    </w:p>
    <w:p w14:paraId="4A523E79" w14:textId="77777777" w:rsidR="00DA04EC" w:rsidRDefault="00000000">
      <w:pPr>
        <w:tabs>
          <w:tab w:val="left" w:pos="4056"/>
        </w:tabs>
      </w:pPr>
      <w:r>
        <w:tab/>
      </w:r>
    </w:p>
    <w:p w14:paraId="50338AA3" w14:textId="77777777" w:rsidR="00DA04EC" w:rsidRDefault="00DA04EC"/>
    <w:p w14:paraId="645A7185" w14:textId="77777777" w:rsidR="00DA04EC" w:rsidRDefault="00DA04EC">
      <w:pPr>
        <w:rPr>
          <w:sz w:val="28"/>
          <w:szCs w:val="28"/>
        </w:rPr>
      </w:pPr>
    </w:p>
    <w:p w14:paraId="7CC1E124" w14:textId="77777777" w:rsidR="00DA04EC" w:rsidRDefault="0000000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РЕШИЛО:</w:t>
      </w:r>
    </w:p>
    <w:p w14:paraId="34E71C83" w14:textId="77777777" w:rsidR="00DA04EC" w:rsidRDefault="00000000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прогнозный план приватизации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имущества  Крутогоровского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сельского поселения (прилагается).</w:t>
      </w:r>
    </w:p>
    <w:p w14:paraId="213D9FF0" w14:textId="77777777" w:rsidR="00DA04EC" w:rsidRDefault="00000000">
      <w:pPr>
        <w:spacing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Опубликовать (обнародовать) настоящее Решение.</w:t>
      </w:r>
    </w:p>
    <w:p w14:paraId="542D8591" w14:textId="77777777" w:rsidR="00DA04EC" w:rsidRDefault="00DA04EC"/>
    <w:p w14:paraId="7169DB2C" w14:textId="77777777" w:rsidR="00DA04EC" w:rsidRDefault="00DA04EC"/>
    <w:p w14:paraId="050A1C7A" w14:textId="77777777" w:rsidR="00DA04EC" w:rsidRDefault="00DA04EC"/>
    <w:p w14:paraId="6FF3209A" w14:textId="77777777" w:rsidR="00DA04EC" w:rsidRDefault="00DA04EC"/>
    <w:p w14:paraId="5D369B32" w14:textId="77777777" w:rsidR="00DA04EC" w:rsidRDefault="00DA04EC"/>
    <w:p w14:paraId="12ECB2B2" w14:textId="77777777" w:rsidR="00DA04EC" w:rsidRDefault="00DA04EC"/>
    <w:p w14:paraId="1D900EDD" w14:textId="77777777" w:rsidR="00DA04EC" w:rsidRDefault="00DA04EC"/>
    <w:p w14:paraId="3A96F09A" w14:textId="77777777" w:rsidR="00DA04EC" w:rsidRDefault="00DA04EC"/>
    <w:p w14:paraId="4B992640" w14:textId="77777777" w:rsidR="00DA04EC" w:rsidRDefault="00DA04EC"/>
    <w:p w14:paraId="4D5D4B14" w14:textId="77777777" w:rsidR="00DA04EC" w:rsidRDefault="00DA04EC"/>
    <w:p w14:paraId="0F161257" w14:textId="77777777" w:rsidR="00DA04EC" w:rsidRDefault="00DA04EC"/>
    <w:p w14:paraId="5CCA3F70" w14:textId="77777777" w:rsidR="00DA04EC" w:rsidRDefault="00DA04EC"/>
    <w:p w14:paraId="55F08F7E" w14:textId="77777777" w:rsidR="00DA04EC" w:rsidRDefault="00DA04EC"/>
    <w:p w14:paraId="08BDAC85" w14:textId="77777777" w:rsidR="00DA04EC" w:rsidRDefault="00DA04EC"/>
    <w:p w14:paraId="6F901253" w14:textId="77777777" w:rsidR="00DA04EC" w:rsidRDefault="00DA04EC"/>
    <w:p w14:paraId="051BFA35" w14:textId="77777777" w:rsidR="00DA04EC" w:rsidRDefault="000000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14:paraId="1D5A8711" w14:textId="77777777" w:rsidR="00DA04EC" w:rsidRDefault="000000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Крутогоровского </w:t>
      </w:r>
      <w:proofErr w:type="gramStart"/>
      <w:r>
        <w:rPr>
          <w:rFonts w:ascii="Times New Roman" w:hAnsi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А.В.Струнина</w:t>
      </w:r>
      <w:proofErr w:type="spellEnd"/>
    </w:p>
    <w:p w14:paraId="34FC596A" w14:textId="77777777" w:rsidR="00DA04EC" w:rsidRDefault="00DA04EC"/>
    <w:p w14:paraId="4FFF00DD" w14:textId="77777777" w:rsidR="00DA04EC" w:rsidRDefault="00DA04EC"/>
    <w:p w14:paraId="04D0F176" w14:textId="77777777" w:rsidR="00DA04EC" w:rsidRDefault="00DA04EC"/>
    <w:p w14:paraId="5ECBE0CE" w14:textId="77777777" w:rsidR="00DA04EC" w:rsidRDefault="00DA04EC"/>
    <w:p w14:paraId="4E7C2DBB" w14:textId="77777777" w:rsidR="00DA04EC" w:rsidRDefault="00DA04EC"/>
    <w:p w14:paraId="0CF3322F" w14:textId="77777777" w:rsidR="00DA04EC" w:rsidRDefault="00000000">
      <w:pPr>
        <w:tabs>
          <w:tab w:val="left" w:pos="1620"/>
        </w:tabs>
      </w:pPr>
      <w:r>
        <w:tab/>
      </w:r>
    </w:p>
    <w:p w14:paraId="68D8E0FB" w14:textId="77777777" w:rsidR="00DA04EC" w:rsidRDefault="00DA04EC">
      <w:pPr>
        <w:tabs>
          <w:tab w:val="left" w:pos="1620"/>
        </w:tabs>
      </w:pPr>
    </w:p>
    <w:p w14:paraId="633BE7F4" w14:textId="77777777" w:rsidR="00DA04EC" w:rsidRDefault="00DA04EC">
      <w:pPr>
        <w:tabs>
          <w:tab w:val="left" w:pos="1620"/>
        </w:tabs>
      </w:pPr>
    </w:p>
    <w:p w14:paraId="0C3E75A1" w14:textId="77777777" w:rsidR="00DA04EC" w:rsidRDefault="00DA04EC">
      <w:pPr>
        <w:tabs>
          <w:tab w:val="left" w:pos="1620"/>
        </w:tabs>
      </w:pPr>
    </w:p>
    <w:p w14:paraId="533349E0" w14:textId="77777777" w:rsidR="00DA04EC" w:rsidRDefault="00DA04EC">
      <w:pPr>
        <w:tabs>
          <w:tab w:val="left" w:pos="1620"/>
        </w:tabs>
      </w:pPr>
    </w:p>
    <w:p w14:paraId="71A5EC8A" w14:textId="77777777" w:rsidR="00DA04EC" w:rsidRDefault="00DA04EC">
      <w:pPr>
        <w:tabs>
          <w:tab w:val="left" w:pos="1620"/>
        </w:tabs>
      </w:pPr>
    </w:p>
    <w:p w14:paraId="057065FE" w14:textId="77777777" w:rsidR="00DA04EC" w:rsidRDefault="00DA04EC">
      <w:pPr>
        <w:tabs>
          <w:tab w:val="left" w:pos="3321"/>
        </w:tabs>
        <w:rPr>
          <w:rFonts w:ascii="Times New Roman" w:hAnsi="Times New Roman"/>
          <w:sz w:val="24"/>
          <w:szCs w:val="24"/>
        </w:rPr>
      </w:pPr>
    </w:p>
    <w:p w14:paraId="4BBD0B4F" w14:textId="77777777" w:rsidR="00DA04EC" w:rsidRDefault="00DA04EC">
      <w:pPr>
        <w:tabs>
          <w:tab w:val="left" w:pos="1620"/>
        </w:tabs>
      </w:pPr>
    </w:p>
    <w:sectPr w:rsidR="00DA0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8B4D5" w14:textId="77777777" w:rsidR="009A257B" w:rsidRDefault="009A257B">
      <w:r>
        <w:separator/>
      </w:r>
    </w:p>
  </w:endnote>
  <w:endnote w:type="continuationSeparator" w:id="0">
    <w:p w14:paraId="7D141926" w14:textId="77777777" w:rsidR="009A257B" w:rsidRDefault="009A2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1358D" w14:textId="77777777" w:rsidR="009A257B" w:rsidRDefault="009A257B">
      <w:r>
        <w:separator/>
      </w:r>
    </w:p>
  </w:footnote>
  <w:footnote w:type="continuationSeparator" w:id="0">
    <w:p w14:paraId="4DBBB9DB" w14:textId="77777777" w:rsidR="009A257B" w:rsidRDefault="009A25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36C6"/>
    <w:rsid w:val="0017401F"/>
    <w:rsid w:val="00190BF7"/>
    <w:rsid w:val="001925CF"/>
    <w:rsid w:val="001943FC"/>
    <w:rsid w:val="001E4F98"/>
    <w:rsid w:val="00205080"/>
    <w:rsid w:val="002D64EA"/>
    <w:rsid w:val="003C616F"/>
    <w:rsid w:val="004322FF"/>
    <w:rsid w:val="00500282"/>
    <w:rsid w:val="005F7DEA"/>
    <w:rsid w:val="006D0BC0"/>
    <w:rsid w:val="00733287"/>
    <w:rsid w:val="007F379B"/>
    <w:rsid w:val="00895921"/>
    <w:rsid w:val="00963CAB"/>
    <w:rsid w:val="009A257B"/>
    <w:rsid w:val="009A5982"/>
    <w:rsid w:val="009B39A9"/>
    <w:rsid w:val="00A31A16"/>
    <w:rsid w:val="00AA7CCE"/>
    <w:rsid w:val="00AF18F8"/>
    <w:rsid w:val="00B036C6"/>
    <w:rsid w:val="00B0443B"/>
    <w:rsid w:val="00B14CF2"/>
    <w:rsid w:val="00B219C7"/>
    <w:rsid w:val="00B65A5C"/>
    <w:rsid w:val="00B95669"/>
    <w:rsid w:val="00C85349"/>
    <w:rsid w:val="00CA6A5F"/>
    <w:rsid w:val="00CF425D"/>
    <w:rsid w:val="00D35603"/>
    <w:rsid w:val="00D50801"/>
    <w:rsid w:val="00D94349"/>
    <w:rsid w:val="00DA04EC"/>
    <w:rsid w:val="00DA1A7C"/>
    <w:rsid w:val="00DC2DC3"/>
    <w:rsid w:val="00E73EB0"/>
    <w:rsid w:val="00EA6136"/>
    <w:rsid w:val="00ED0901"/>
    <w:rsid w:val="00EE1A71"/>
    <w:rsid w:val="00F322E8"/>
    <w:rsid w:val="00F36BA2"/>
    <w:rsid w:val="00F73D29"/>
    <w:rsid w:val="67F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DD59"/>
  <w15:docId w15:val="{438EFBDA-7DDD-43AB-BC4E-DB26A883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Arial" w:eastAsia="Times New Roman" w:hAnsi="Arial" w:cs="Times New Roman"/>
      <w:color w:val="000000"/>
    </w:rPr>
  </w:style>
  <w:style w:type="paragraph" w:styleId="4">
    <w:name w:val="heading 4"/>
    <w:basedOn w:val="a"/>
    <w:next w:val="a"/>
    <w:link w:val="40"/>
    <w:qFormat/>
    <w:pPr>
      <w:keepNext/>
      <w:widowControl/>
      <w:jc w:val="right"/>
      <w:outlineLvl w:val="3"/>
    </w:pPr>
    <w:rPr>
      <w:rFonts w:ascii="Times New Roman" w:hAnsi="Times New Roman"/>
      <w:color w:val="auto"/>
      <w:sz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634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Яна Ден</cp:lastModifiedBy>
  <cp:revision>25</cp:revision>
  <cp:lastPrinted>2025-12-08T22:42:00Z</cp:lastPrinted>
  <dcterms:created xsi:type="dcterms:W3CDTF">2021-12-23T03:53:00Z</dcterms:created>
  <dcterms:modified xsi:type="dcterms:W3CDTF">2026-02-05T02:24:00Z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A445E54B687E49B58F29D7497AF62CF0_12</vt:lpwstr>
  </property>
</Properties>
</file>