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786AFD">
      <w:pPr>
        <w:pStyle w:val="8"/>
        <w:ind w:left="0" w:firstLine="0"/>
        <w:jc w:val="left"/>
      </w:pPr>
    </w:p>
    <w:p w14:paraId="62C2C3DB">
      <w:pPr>
        <w:pStyle w:val="8"/>
        <w:ind w:left="0" w:firstLine="0"/>
        <w:jc w:val="left"/>
      </w:pPr>
    </w:p>
    <w:p w14:paraId="39702A31">
      <w:pPr>
        <w:pStyle w:val="8"/>
        <w:ind w:left="0" w:firstLine="0"/>
        <w:jc w:val="center"/>
      </w:pPr>
      <w:r>
        <w:drawing>
          <wp:inline distT="0" distB="0" distL="114300" distR="114300">
            <wp:extent cx="666750" cy="666750"/>
            <wp:effectExtent l="0" t="0" r="0" b="0"/>
            <wp:docPr id="24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Изображение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003EA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14:paraId="5331C2C7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14:paraId="15E1FF00">
      <w:pPr>
        <w:pBdr>
          <w:bottom w:val="single" w:color="auto" w:sz="12" w:space="1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14:paraId="78F78AEB">
      <w:pPr>
        <w:ind w:firstLine="709"/>
        <w:jc w:val="center"/>
        <w:rPr>
          <w:b/>
        </w:rPr>
      </w:pPr>
    </w:p>
    <w:p w14:paraId="2465DE5C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14:paraId="58FC43B2">
      <w:pPr>
        <w:ind w:firstLine="709"/>
        <w:jc w:val="center"/>
        <w:rPr>
          <w:b/>
        </w:rPr>
      </w:pPr>
    </w:p>
    <w:p w14:paraId="53797789">
      <w:pPr>
        <w:ind w:firstLine="709"/>
        <w:jc w:val="center"/>
        <w:rPr>
          <w:b/>
        </w:rPr>
      </w:pPr>
      <w:r>
        <w:rPr>
          <w:b/>
        </w:rPr>
        <w:t>АДМИНИСТРАЦИИ  КРУТОГОРОВСКОГО СЕЛЬСКОГО ПОСЕЛЕНИЯ</w:t>
      </w:r>
    </w:p>
    <w:p w14:paraId="72B2DFD2">
      <w:pPr>
        <w:pStyle w:val="8"/>
        <w:ind w:left="0" w:firstLine="0"/>
        <w:jc w:val="left"/>
      </w:pPr>
    </w:p>
    <w:p w14:paraId="6A6D87B0">
      <w:pPr>
        <w:rPr>
          <w:rFonts w:hint="default"/>
          <w:sz w:val="26"/>
          <w:szCs w:val="26"/>
          <w:u w:val="single"/>
          <w:lang w:val="ru-RU"/>
        </w:rPr>
      </w:pPr>
      <w:r>
        <w:rPr>
          <w:sz w:val="26"/>
          <w:szCs w:val="26"/>
          <w:u w:val="single"/>
        </w:rPr>
        <w:t>от  «</w:t>
      </w:r>
      <w:r>
        <w:rPr>
          <w:rFonts w:hint="default"/>
          <w:sz w:val="26"/>
          <w:szCs w:val="26"/>
          <w:u w:val="single"/>
          <w:lang w:val="ru-RU"/>
        </w:rPr>
        <w:t>30</w:t>
      </w:r>
      <w:r>
        <w:rPr>
          <w:sz w:val="26"/>
          <w:szCs w:val="26"/>
          <w:u w:val="single"/>
        </w:rPr>
        <w:t xml:space="preserve">»  </w:t>
      </w:r>
      <w:r>
        <w:rPr>
          <w:sz w:val="26"/>
          <w:szCs w:val="26"/>
          <w:u w:val="single"/>
          <w:lang w:val="ru-RU"/>
        </w:rPr>
        <w:t>июля</w:t>
      </w:r>
      <w:r>
        <w:rPr>
          <w:sz w:val="26"/>
          <w:szCs w:val="26"/>
          <w:u w:val="single"/>
        </w:rPr>
        <w:t xml:space="preserve">  202</w:t>
      </w:r>
      <w:r>
        <w:rPr>
          <w:rFonts w:hint="default"/>
          <w:sz w:val="26"/>
          <w:szCs w:val="26"/>
          <w:u w:val="single"/>
          <w:lang w:val="ru-RU"/>
        </w:rPr>
        <w:t>6</w:t>
      </w:r>
      <w:r>
        <w:rPr>
          <w:sz w:val="26"/>
          <w:szCs w:val="26"/>
          <w:u w:val="single"/>
        </w:rPr>
        <w:t xml:space="preserve"> г. № </w:t>
      </w:r>
      <w:r>
        <w:rPr>
          <w:rFonts w:hint="default"/>
          <w:sz w:val="26"/>
          <w:szCs w:val="26"/>
          <w:u w:val="single"/>
          <w:lang w:val="ru-RU"/>
        </w:rPr>
        <w:t>59</w:t>
      </w:r>
    </w:p>
    <w:p w14:paraId="6A06827C">
      <w:pPr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14:paraId="48B8BFE9">
      <w:pPr>
        <w:rPr>
          <w:sz w:val="26"/>
          <w:szCs w:val="26"/>
        </w:rPr>
      </w:pPr>
    </w:p>
    <w:p w14:paraId="74D3579B">
      <w:pPr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«Об утверждении схемы водоснабжения и водоотведения Крутогоровского сельского поселения Соболевского муниципального района Камчатского края до 20</w:t>
      </w:r>
      <w:r>
        <w:rPr>
          <w:rFonts w:hint="default"/>
          <w:b/>
          <w:sz w:val="26"/>
          <w:szCs w:val="28"/>
          <w:lang w:val="ru-RU"/>
        </w:rPr>
        <w:t>42</w:t>
      </w:r>
      <w:r>
        <w:rPr>
          <w:b/>
          <w:sz w:val="26"/>
          <w:szCs w:val="28"/>
        </w:rPr>
        <w:t xml:space="preserve"> года»</w:t>
      </w:r>
    </w:p>
    <w:p w14:paraId="4F06576A">
      <w:pPr>
        <w:jc w:val="both"/>
        <w:rPr>
          <w:b/>
          <w:sz w:val="26"/>
          <w:szCs w:val="28"/>
        </w:rPr>
      </w:pPr>
    </w:p>
    <w:p w14:paraId="7C2941EC">
      <w:pPr>
        <w:jc w:val="both"/>
        <w:rPr>
          <w:rFonts w:hint="default"/>
          <w:b/>
          <w:sz w:val="26"/>
          <w:szCs w:val="28"/>
          <w:lang w:val="ru-RU"/>
        </w:rPr>
      </w:pPr>
      <w:r>
        <w:rPr>
          <w:sz w:val="26"/>
          <w:szCs w:val="28"/>
        </w:rPr>
        <w:t xml:space="preserve">В соответствии с Федеральным законом от 06.10.2003г №131-ФЗ « Об общих принципах организации органов местного самоуправления в Российской Федерации», </w:t>
      </w:r>
      <w:r>
        <w:rPr>
          <w:sz w:val="26"/>
          <w:szCs w:val="28"/>
          <w:lang w:val="ru-RU"/>
        </w:rPr>
        <w:t>руководствуясь</w:t>
      </w:r>
      <w:r>
        <w:rPr>
          <w:rFonts w:hint="default"/>
          <w:sz w:val="26"/>
          <w:szCs w:val="28"/>
          <w:lang w:val="ru-RU"/>
        </w:rPr>
        <w:t xml:space="preserve"> Федеральным законом от 07.12.2011 г. № 416-ФЗ «О водоснабжении и водоотведении», Уставом Крутогоровского сельского поселения</w:t>
      </w:r>
    </w:p>
    <w:p w14:paraId="0D376D7B">
      <w:pPr>
        <w:rPr>
          <w:sz w:val="26"/>
          <w:szCs w:val="26"/>
        </w:rPr>
      </w:pPr>
    </w:p>
    <w:p w14:paraId="724A119C">
      <w:pPr>
        <w:pStyle w:val="8"/>
        <w:ind w:left="0" w:firstLine="0"/>
        <w:jc w:val="left"/>
      </w:pPr>
    </w:p>
    <w:p w14:paraId="0E0250D1">
      <w:pPr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АДМИНИСТРАЦИЯ ПОСТАНОВЛЯЕТ:</w:t>
      </w:r>
    </w:p>
    <w:p w14:paraId="15962604">
      <w:pPr>
        <w:rPr>
          <w:b/>
          <w:sz w:val="26"/>
        </w:rPr>
      </w:pPr>
    </w:p>
    <w:p w14:paraId="5BE619F2">
      <w:pPr>
        <w:spacing w:line="360" w:lineRule="auto"/>
        <w:ind w:firstLine="709"/>
        <w:jc w:val="both"/>
        <w:rPr>
          <w:sz w:val="26"/>
          <w:szCs w:val="28"/>
        </w:rPr>
      </w:pPr>
      <w:r>
        <w:rPr>
          <w:sz w:val="26"/>
          <w:szCs w:val="28"/>
        </w:rPr>
        <w:t>1. Утвердить</w:t>
      </w:r>
      <w:r>
        <w:rPr>
          <w:rFonts w:hint="default"/>
          <w:sz w:val="26"/>
          <w:szCs w:val="28"/>
          <w:lang w:val="ru-RU"/>
        </w:rPr>
        <w:t xml:space="preserve"> схему</w:t>
      </w:r>
      <w:r>
        <w:rPr>
          <w:sz w:val="26"/>
          <w:szCs w:val="28"/>
        </w:rPr>
        <w:t xml:space="preserve"> водоснабжения и водоотведения Крутогоровского сельского поселения Соболевского муниципального района Камчатского края до 20</w:t>
      </w:r>
      <w:r>
        <w:rPr>
          <w:rFonts w:hint="default"/>
          <w:sz w:val="26"/>
          <w:szCs w:val="28"/>
          <w:lang w:val="ru-RU"/>
        </w:rPr>
        <w:t>42</w:t>
      </w:r>
      <w:r>
        <w:rPr>
          <w:sz w:val="26"/>
          <w:szCs w:val="28"/>
        </w:rPr>
        <w:t xml:space="preserve"> года».</w:t>
      </w:r>
    </w:p>
    <w:p w14:paraId="1926058B">
      <w:pPr>
        <w:spacing w:line="360" w:lineRule="auto"/>
        <w:ind w:firstLine="709"/>
        <w:jc w:val="both"/>
        <w:rPr>
          <w:rFonts w:hint="default"/>
          <w:sz w:val="26"/>
          <w:szCs w:val="28"/>
          <w:lang w:val="ru-RU"/>
        </w:rPr>
      </w:pPr>
      <w:r>
        <w:rPr>
          <w:sz w:val="26"/>
          <w:szCs w:val="28"/>
        </w:rPr>
        <w:t xml:space="preserve">2. </w:t>
      </w:r>
      <w:r>
        <w:rPr>
          <w:sz w:val="26"/>
          <w:szCs w:val="28"/>
          <w:lang w:val="ru-RU"/>
        </w:rPr>
        <w:t>Администрация</w:t>
      </w:r>
      <w:r>
        <w:rPr>
          <w:rFonts w:hint="default"/>
          <w:sz w:val="26"/>
          <w:szCs w:val="28"/>
          <w:lang w:val="ru-RU"/>
        </w:rPr>
        <w:t xml:space="preserve"> Крутогоровского сельского поселения Соболевского муниципального района Камчатского края о</w:t>
      </w:r>
      <w:r>
        <w:rPr>
          <w:sz w:val="26"/>
          <w:szCs w:val="28"/>
          <w:lang w:val="ru-RU"/>
        </w:rPr>
        <w:t>публиковать</w:t>
      </w:r>
      <w:r>
        <w:rPr>
          <w:rFonts w:hint="default"/>
          <w:sz w:val="26"/>
          <w:szCs w:val="28"/>
          <w:lang w:val="ru-RU"/>
        </w:rPr>
        <w:t xml:space="preserve"> (обнародовать) настоящее постановление в соответствии с Уставом Крутогоровского сельского поселения на официальном сайте администрации Крутогоровского сельского поселения в сети Интернет по адресу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"https://krutogorovosp.ru/" </w:instrText>
      </w:r>
      <w:r>
        <w:rPr>
          <w:sz w:val="28"/>
          <w:szCs w:val="28"/>
        </w:rPr>
        <w:fldChar w:fldCharType="separate"/>
      </w:r>
      <w:r>
        <w:rPr>
          <w:rStyle w:val="4"/>
          <w:sz w:val="28"/>
          <w:szCs w:val="28"/>
        </w:rPr>
        <w:t>https://krutogorovosp.ru/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 w14:paraId="10501DB5">
      <w:pPr>
        <w:spacing w:line="360" w:lineRule="auto"/>
        <w:ind w:firstLine="709"/>
        <w:jc w:val="both"/>
        <w:rPr>
          <w:sz w:val="26"/>
          <w:szCs w:val="28"/>
        </w:rPr>
      </w:pPr>
      <w:r>
        <w:rPr>
          <w:sz w:val="26"/>
          <w:szCs w:val="28"/>
        </w:rPr>
        <w:t>3. Контроль за исполнением настоящего постановления оставляю за собой.</w:t>
      </w:r>
    </w:p>
    <w:p w14:paraId="0AD09EC6">
      <w:pPr>
        <w:rPr>
          <w:rFonts w:eastAsia="Times New Roman"/>
          <w:sz w:val="28"/>
          <w:szCs w:val="28"/>
        </w:rPr>
      </w:pPr>
    </w:p>
    <w:p w14:paraId="124A830B">
      <w:pPr>
        <w:rPr>
          <w:rFonts w:eastAsia="Times New Roman"/>
          <w:sz w:val="28"/>
          <w:szCs w:val="28"/>
        </w:rPr>
      </w:pPr>
      <w:r>
        <w:rPr>
          <w:sz w:val="28"/>
          <w:szCs w:val="28"/>
          <w:lang w:val="ru-RU"/>
        </w:rPr>
        <w:t>ВРИО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rFonts w:eastAsia="Times New Roman"/>
          <w:sz w:val="28"/>
          <w:szCs w:val="28"/>
        </w:rPr>
        <w:t>Глав</w:t>
      </w:r>
      <w:r>
        <w:rPr>
          <w:sz w:val="28"/>
          <w:szCs w:val="28"/>
          <w:lang w:val="ru-RU"/>
        </w:rPr>
        <w:t>ы</w:t>
      </w:r>
      <w:r>
        <w:rPr>
          <w:rFonts w:eastAsia="Times New Roman"/>
          <w:sz w:val="28"/>
          <w:szCs w:val="28"/>
        </w:rPr>
        <w:t xml:space="preserve"> администрации </w:t>
      </w:r>
    </w:p>
    <w:p w14:paraId="52AC11F7">
      <w:pPr>
        <w:tabs>
          <w:tab w:val="left" w:pos="6390"/>
        </w:tabs>
        <w:rPr>
          <w:rFonts w:hint="default" w:eastAsia="Times New Roman"/>
          <w:sz w:val="28"/>
          <w:szCs w:val="28"/>
          <w:lang w:val="ru-RU"/>
        </w:rPr>
      </w:pPr>
      <w:r>
        <w:rPr>
          <w:rFonts w:eastAsia="Times New Roman"/>
          <w:sz w:val="28"/>
          <w:szCs w:val="28"/>
        </w:rPr>
        <w:t>Крутогоровского сельского поселения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                </w:t>
      </w:r>
      <w:r>
        <w:rPr>
          <w:sz w:val="28"/>
          <w:szCs w:val="28"/>
          <w:lang w:val="ru-RU"/>
        </w:rPr>
        <w:t>Н</w:t>
      </w:r>
      <w:r>
        <w:rPr>
          <w:rFonts w:eastAsia="Times New Roman"/>
          <w:sz w:val="28"/>
          <w:szCs w:val="28"/>
        </w:rPr>
        <w:t xml:space="preserve">.В. </w:t>
      </w:r>
      <w:r>
        <w:rPr>
          <w:sz w:val="28"/>
          <w:szCs w:val="28"/>
          <w:lang w:val="ru-RU"/>
        </w:rPr>
        <w:t>Овчаренко</w:t>
      </w:r>
    </w:p>
    <w:p w14:paraId="230D5543">
      <w:pPr>
        <w:pStyle w:val="8"/>
        <w:ind w:left="0" w:firstLine="0"/>
        <w:jc w:val="left"/>
      </w:pPr>
    </w:p>
    <w:p w14:paraId="08988346">
      <w:pPr>
        <w:pStyle w:val="8"/>
        <w:ind w:left="0" w:firstLine="0"/>
        <w:jc w:val="left"/>
      </w:pPr>
    </w:p>
    <w:p w14:paraId="40E18898">
      <w:pPr>
        <w:pStyle w:val="8"/>
        <w:ind w:left="0" w:firstLine="0"/>
        <w:jc w:val="left"/>
      </w:pPr>
    </w:p>
    <w:p w14:paraId="4995619E">
      <w:pPr>
        <w:pStyle w:val="8"/>
        <w:ind w:left="0" w:firstLine="0"/>
        <w:jc w:val="left"/>
      </w:pPr>
    </w:p>
    <w:p w14:paraId="0977258F">
      <w:pPr>
        <w:pStyle w:val="8"/>
        <w:ind w:left="0" w:firstLine="0"/>
        <w:jc w:val="left"/>
      </w:pPr>
    </w:p>
    <w:p w14:paraId="05E8C07F">
      <w:pPr>
        <w:pStyle w:val="8"/>
        <w:ind w:left="0" w:firstLine="0"/>
        <w:jc w:val="left"/>
      </w:pPr>
    </w:p>
    <w:p w14:paraId="6CA16348">
      <w:pPr>
        <w:pStyle w:val="8"/>
        <w:ind w:left="0" w:firstLine="0"/>
        <w:jc w:val="left"/>
      </w:pPr>
    </w:p>
    <w:p w14:paraId="17592252">
      <w:pPr>
        <w:pStyle w:val="8"/>
        <w:ind w:left="0" w:firstLine="0"/>
        <w:jc w:val="left"/>
      </w:pPr>
    </w:p>
    <w:p w14:paraId="46E093C1">
      <w:pPr>
        <w:pStyle w:val="8"/>
        <w:ind w:left="0" w:firstLine="0"/>
        <w:jc w:val="both"/>
        <w:rPr>
          <w:sz w:val="24"/>
          <w:szCs w:val="24"/>
        </w:rPr>
      </w:pPr>
    </w:p>
    <w:p w14:paraId="369A159C">
      <w:pPr>
        <w:pStyle w:val="8"/>
        <w:ind w:left="0" w:firstLine="0"/>
        <w:jc w:val="right"/>
        <w:rPr>
          <w:sz w:val="24"/>
          <w:szCs w:val="24"/>
        </w:rPr>
      </w:pPr>
    </w:p>
    <w:p w14:paraId="2D7DA98B">
      <w:pPr>
        <w:pStyle w:val="8"/>
        <w:ind w:left="0" w:firstLine="0"/>
        <w:jc w:val="right"/>
        <w:rPr>
          <w:sz w:val="24"/>
          <w:szCs w:val="24"/>
        </w:rPr>
      </w:pPr>
    </w:p>
    <w:p w14:paraId="1BDB87B3">
      <w:pPr>
        <w:pStyle w:val="8"/>
        <w:ind w:left="0" w:firstLine="0"/>
        <w:jc w:val="right"/>
        <w:rPr>
          <w:sz w:val="24"/>
          <w:szCs w:val="24"/>
        </w:rPr>
      </w:pPr>
      <w:r>
        <w:rPr>
          <w:sz w:val="24"/>
          <w:szCs w:val="24"/>
        </w:rPr>
        <w:t>УТВЕРЖДАЮ</w:t>
      </w:r>
    </w:p>
    <w:p w14:paraId="0C317589">
      <w:pPr>
        <w:pStyle w:val="8"/>
        <w:ind w:left="0" w:firstLine="0"/>
        <w:jc w:val="right"/>
        <w:rPr>
          <w:sz w:val="24"/>
          <w:szCs w:val="24"/>
        </w:rPr>
      </w:pPr>
      <w:r>
        <w:rPr>
          <w:sz w:val="24"/>
          <w:szCs w:val="24"/>
        </w:rPr>
        <w:t>ВРИО Главы администрации</w:t>
      </w:r>
    </w:p>
    <w:p w14:paraId="50E47EA3">
      <w:pPr>
        <w:pStyle w:val="8"/>
        <w:ind w:left="0" w:firstLine="0"/>
        <w:jc w:val="right"/>
        <w:rPr>
          <w:sz w:val="24"/>
          <w:szCs w:val="24"/>
        </w:rPr>
      </w:pPr>
      <w:r>
        <w:rPr>
          <w:sz w:val="24"/>
          <w:szCs w:val="24"/>
        </w:rPr>
        <w:t>Крутогоровского сельского поселения</w:t>
      </w:r>
    </w:p>
    <w:p w14:paraId="08FF8230">
      <w:pPr>
        <w:pStyle w:val="8"/>
        <w:wordWrap w:val="0"/>
        <w:ind w:left="0" w:firstLine="0"/>
        <w:jc w:val="right"/>
        <w:rPr>
          <w:sz w:val="24"/>
          <w:szCs w:val="24"/>
        </w:rPr>
      </w:pPr>
      <w:r>
        <w:rPr>
          <w:sz w:val="24"/>
          <w:szCs w:val="24"/>
        </w:rPr>
        <w:t>____________     __________________</w:t>
      </w:r>
    </w:p>
    <w:p w14:paraId="31F1517F">
      <w:pPr>
        <w:pStyle w:val="8"/>
        <w:ind w:left="0" w:firstLine="0"/>
        <w:jc w:val="left"/>
      </w:pPr>
    </w:p>
    <w:p w14:paraId="73BC0F20">
      <w:pPr>
        <w:pStyle w:val="8"/>
        <w:ind w:left="0" w:firstLine="0"/>
        <w:jc w:val="left"/>
      </w:pPr>
    </w:p>
    <w:p w14:paraId="407EEDC8">
      <w:pPr>
        <w:pStyle w:val="8"/>
        <w:ind w:left="0" w:firstLine="0"/>
        <w:jc w:val="left"/>
      </w:pPr>
    </w:p>
    <w:p w14:paraId="41FDE9CB">
      <w:pPr>
        <w:pStyle w:val="8"/>
        <w:ind w:left="0" w:firstLine="0"/>
        <w:jc w:val="left"/>
      </w:pPr>
    </w:p>
    <w:p w14:paraId="7B592A2F">
      <w:pPr>
        <w:pStyle w:val="8"/>
        <w:ind w:left="0" w:firstLine="0"/>
        <w:jc w:val="left"/>
      </w:pPr>
    </w:p>
    <w:p w14:paraId="4277CBCA">
      <w:pPr>
        <w:pStyle w:val="8"/>
        <w:ind w:left="0" w:firstLine="0"/>
        <w:jc w:val="left"/>
      </w:pPr>
    </w:p>
    <w:p w14:paraId="1C81FF00">
      <w:pPr>
        <w:pStyle w:val="8"/>
        <w:ind w:left="950" w:right="1233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СХЕМА</w:t>
      </w:r>
      <w:r>
        <w:rPr>
          <w:b/>
          <w:bCs/>
          <w:spacing w:val="-1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ВОДОСНАБЖЕНИЯ</w:t>
      </w:r>
      <w:r>
        <w:rPr>
          <w:b/>
          <w:bCs/>
          <w:spacing w:val="-1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</w:t>
      </w:r>
      <w:r>
        <w:rPr>
          <w:b/>
          <w:bCs/>
          <w:spacing w:val="-1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ВОДООТВЕДЕНИЯ МУНИЦИПАЛЬНОГО ОБРАЗОВАНИЯ</w:t>
      </w:r>
    </w:p>
    <w:p w14:paraId="1D15F9A4">
      <w:pPr>
        <w:pStyle w:val="8"/>
        <w:ind w:left="950" w:right="1232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«КРУТОГОРОВСКОЕ СЕЛЬСКОЕ ПОСЕЛЕНИЕ» СОБОЛЕВСКОГО</w:t>
      </w:r>
      <w:r>
        <w:rPr>
          <w:b/>
          <w:bCs/>
          <w:spacing w:val="-1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МУНИЦИПАЛЬНОГО</w:t>
      </w:r>
      <w:r>
        <w:rPr>
          <w:b/>
          <w:bCs/>
          <w:spacing w:val="-16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РАЙОНА КАМЧАТСКОГО КРАЯ</w:t>
      </w:r>
    </w:p>
    <w:p w14:paraId="484582BA">
      <w:pPr>
        <w:pStyle w:val="8"/>
        <w:spacing w:before="1"/>
        <w:ind w:left="952" w:right="1232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</w:t>
      </w:r>
      <w:r>
        <w:rPr>
          <w:b/>
          <w:bCs/>
          <w:spacing w:val="-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ПЕРИОД</w:t>
      </w:r>
      <w:r>
        <w:rPr>
          <w:b/>
          <w:bCs/>
          <w:spacing w:val="-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ДО</w:t>
      </w:r>
      <w:r>
        <w:rPr>
          <w:b/>
          <w:bCs/>
          <w:spacing w:val="-4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2042</w:t>
      </w:r>
      <w:r>
        <w:rPr>
          <w:b/>
          <w:bCs/>
          <w:spacing w:val="-1"/>
          <w:sz w:val="28"/>
          <w:szCs w:val="28"/>
        </w:rPr>
        <w:t xml:space="preserve"> </w:t>
      </w:r>
      <w:r>
        <w:rPr>
          <w:b/>
          <w:bCs/>
          <w:spacing w:val="-4"/>
          <w:sz w:val="28"/>
          <w:szCs w:val="28"/>
        </w:rPr>
        <w:t>ГОДА</w:t>
      </w:r>
    </w:p>
    <w:p w14:paraId="19553E09">
      <w:pPr>
        <w:pStyle w:val="8"/>
        <w:ind w:left="0" w:firstLine="0"/>
        <w:jc w:val="center"/>
      </w:pPr>
    </w:p>
    <w:p w14:paraId="3B662EBE">
      <w:pPr>
        <w:pStyle w:val="8"/>
        <w:ind w:left="0" w:firstLine="0"/>
        <w:jc w:val="center"/>
      </w:pPr>
    </w:p>
    <w:p w14:paraId="4A76EADB">
      <w:pPr>
        <w:pStyle w:val="8"/>
        <w:ind w:left="0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АКТУАЛИЗАЦИЯ</w:t>
      </w:r>
    </w:p>
    <w:p w14:paraId="69C29F98">
      <w:pPr>
        <w:pStyle w:val="8"/>
        <w:ind w:left="0" w:firstLine="0"/>
        <w:jc w:val="left"/>
      </w:pPr>
    </w:p>
    <w:p w14:paraId="5F657D1A">
      <w:pPr>
        <w:pStyle w:val="8"/>
        <w:ind w:left="0" w:firstLine="0"/>
        <w:jc w:val="left"/>
      </w:pPr>
    </w:p>
    <w:p w14:paraId="1C4CA9C9">
      <w:pPr>
        <w:pStyle w:val="8"/>
        <w:ind w:left="0" w:firstLine="0"/>
        <w:jc w:val="left"/>
      </w:pPr>
    </w:p>
    <w:p w14:paraId="05626740">
      <w:pPr>
        <w:pStyle w:val="8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>Разработано                                            Разработано                                          Разработано</w:t>
      </w:r>
    </w:p>
    <w:p w14:paraId="14824919">
      <w:pPr>
        <w:pStyle w:val="8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>Начальник ОПР                                      Начальник ТТО                                    Зам.ген. Директора</w:t>
      </w:r>
    </w:p>
    <w:p w14:paraId="43C81ACF">
      <w:pPr>
        <w:pStyle w:val="8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>АО «Корякэнерго»                                 АО «Корякэнерго»                               Главный-инженер</w:t>
      </w:r>
    </w:p>
    <w:p w14:paraId="78B25D07">
      <w:pPr>
        <w:pStyle w:val="8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>___________/К.О. Попов/                      __________/К.С. Деревягин                АО «Корякэнерго»</w:t>
      </w:r>
    </w:p>
    <w:p w14:paraId="383738E2">
      <w:pPr>
        <w:pStyle w:val="8"/>
        <w:ind w:left="0" w:firstLine="0"/>
        <w:jc w:val="left"/>
      </w:pPr>
      <w:r>
        <w:t xml:space="preserve">                                                                                                          </w:t>
      </w:r>
      <w:r>
        <w:rPr>
          <w:sz w:val="22"/>
          <w:szCs w:val="22"/>
        </w:rPr>
        <w:t xml:space="preserve">   ________/М.А. Тюмин/</w:t>
      </w:r>
    </w:p>
    <w:p w14:paraId="7EDD7492">
      <w:pPr>
        <w:pStyle w:val="8"/>
        <w:ind w:left="0" w:firstLine="0"/>
        <w:jc w:val="left"/>
      </w:pPr>
    </w:p>
    <w:p w14:paraId="0A97B3C0">
      <w:pPr>
        <w:pStyle w:val="8"/>
        <w:ind w:left="0" w:firstLine="0"/>
        <w:jc w:val="left"/>
      </w:pPr>
    </w:p>
    <w:p w14:paraId="553BF3F2">
      <w:pPr>
        <w:pStyle w:val="8"/>
        <w:ind w:left="0" w:firstLine="0"/>
        <w:jc w:val="left"/>
      </w:pPr>
    </w:p>
    <w:p w14:paraId="3F5965F6">
      <w:pPr>
        <w:pStyle w:val="8"/>
        <w:ind w:left="0" w:firstLine="0"/>
        <w:jc w:val="left"/>
      </w:pPr>
    </w:p>
    <w:p w14:paraId="4804590C">
      <w:pPr>
        <w:pStyle w:val="8"/>
        <w:ind w:left="0" w:firstLine="0"/>
        <w:jc w:val="left"/>
      </w:pPr>
    </w:p>
    <w:p w14:paraId="39F4104B">
      <w:pPr>
        <w:pStyle w:val="8"/>
        <w:ind w:left="0" w:firstLine="0"/>
        <w:jc w:val="left"/>
      </w:pPr>
    </w:p>
    <w:p w14:paraId="4A910570">
      <w:pPr>
        <w:pStyle w:val="8"/>
        <w:ind w:left="0" w:firstLine="0"/>
        <w:jc w:val="left"/>
      </w:pPr>
    </w:p>
    <w:p w14:paraId="63A71DB2">
      <w:pPr>
        <w:pStyle w:val="8"/>
        <w:spacing w:before="51"/>
        <w:ind w:left="0" w:firstLine="0"/>
        <w:jc w:val="left"/>
      </w:pPr>
    </w:p>
    <w:p w14:paraId="479B8F26">
      <w:pPr>
        <w:pStyle w:val="8"/>
        <w:ind w:left="0" w:firstLine="0"/>
        <w:jc w:val="left"/>
      </w:pPr>
    </w:p>
    <w:p w14:paraId="3B5D223E">
      <w:pPr>
        <w:pStyle w:val="8"/>
        <w:ind w:left="0" w:firstLine="0"/>
        <w:jc w:val="left"/>
      </w:pPr>
    </w:p>
    <w:p w14:paraId="2F012A21">
      <w:pPr>
        <w:pStyle w:val="8"/>
        <w:ind w:left="0" w:firstLine="0"/>
        <w:jc w:val="left"/>
      </w:pPr>
    </w:p>
    <w:p w14:paraId="33591863">
      <w:pPr>
        <w:pStyle w:val="8"/>
        <w:ind w:left="0" w:firstLine="0"/>
        <w:jc w:val="left"/>
      </w:pPr>
    </w:p>
    <w:p w14:paraId="2D7BB4DF">
      <w:pPr>
        <w:pStyle w:val="8"/>
        <w:ind w:left="0" w:firstLine="0"/>
        <w:jc w:val="left"/>
      </w:pPr>
    </w:p>
    <w:p w14:paraId="2E5DE3C6">
      <w:pPr>
        <w:pStyle w:val="8"/>
        <w:ind w:left="0" w:firstLine="0"/>
        <w:jc w:val="left"/>
      </w:pPr>
    </w:p>
    <w:p w14:paraId="6E24CB7B">
      <w:pPr>
        <w:pStyle w:val="8"/>
        <w:ind w:left="0" w:firstLine="0"/>
        <w:jc w:val="left"/>
      </w:pPr>
    </w:p>
    <w:p w14:paraId="4C4D5102">
      <w:pPr>
        <w:pStyle w:val="8"/>
        <w:ind w:left="0" w:firstLine="0"/>
        <w:jc w:val="left"/>
      </w:pPr>
    </w:p>
    <w:p w14:paraId="0A4038C7">
      <w:pPr>
        <w:pStyle w:val="8"/>
        <w:spacing w:before="48"/>
        <w:ind w:left="0" w:firstLine="0"/>
        <w:jc w:val="left"/>
      </w:pPr>
    </w:p>
    <w:p w14:paraId="2270D2CF">
      <w:pPr>
        <w:pStyle w:val="8"/>
        <w:ind w:left="952" w:right="1232" w:firstLine="0"/>
        <w:jc w:val="center"/>
      </w:pPr>
      <w:r>
        <w:t>«__»____________2026 г.</w:t>
      </w:r>
    </w:p>
    <w:p w14:paraId="2CDE4F0B">
      <w:pPr>
        <w:pStyle w:val="8"/>
        <w:ind w:left="952" w:right="1232" w:firstLine="0"/>
        <w:jc w:val="center"/>
      </w:pPr>
      <w:r>
        <w:t>м.п</w:t>
      </w:r>
    </w:p>
    <w:p w14:paraId="76257E94">
      <w:pPr>
        <w:pStyle w:val="8"/>
        <w:ind w:left="952" w:right="1232" w:firstLine="0"/>
        <w:jc w:val="center"/>
      </w:pPr>
    </w:p>
    <w:p w14:paraId="41143027">
      <w:pPr>
        <w:pStyle w:val="8"/>
        <w:ind w:left="952" w:right="1232" w:firstLine="0"/>
        <w:jc w:val="center"/>
      </w:pPr>
    </w:p>
    <w:p w14:paraId="5622F845">
      <w:pPr>
        <w:pStyle w:val="8"/>
        <w:ind w:left="952" w:right="1232" w:firstLine="0"/>
        <w:jc w:val="center"/>
      </w:pPr>
    </w:p>
    <w:p w14:paraId="061CFD17">
      <w:pPr>
        <w:pStyle w:val="8"/>
        <w:ind w:left="952" w:right="1232" w:firstLine="0"/>
        <w:jc w:val="center"/>
      </w:pPr>
      <w:bookmarkStart w:id="94" w:name="_GoBack"/>
      <w:bookmarkEnd w:id="94"/>
    </w:p>
    <w:p w14:paraId="23022CA6">
      <w:pPr>
        <w:pStyle w:val="8"/>
        <w:spacing w:before="79"/>
        <w:ind w:left="285" w:firstLine="0"/>
        <w:jc w:val="left"/>
      </w:pPr>
      <w:bookmarkStart w:id="0" w:name="_bookmark0"/>
      <w:bookmarkEnd w:id="0"/>
      <w:r>
        <w:t>Паспорт</w:t>
      </w:r>
      <w:r>
        <w:rPr>
          <w:spacing w:val="-2"/>
        </w:rPr>
        <w:t xml:space="preserve"> схемы</w:t>
      </w:r>
    </w:p>
    <w:tbl>
      <w:tblPr>
        <w:tblStyle w:val="3"/>
        <w:tblW w:w="0" w:type="auto"/>
        <w:tblInd w:w="29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3"/>
        <w:gridCol w:w="7371"/>
      </w:tblGrid>
      <w:tr w14:paraId="2CE0CA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6" w:hRule="atLeast"/>
        </w:trPr>
        <w:tc>
          <w:tcPr>
            <w:tcW w:w="2123" w:type="dxa"/>
          </w:tcPr>
          <w:p w14:paraId="594EF4D9">
            <w:pPr>
              <w:pStyle w:val="13"/>
              <w:spacing w:before="149"/>
              <w:rPr>
                <w:sz w:val="26"/>
              </w:rPr>
            </w:pPr>
          </w:p>
          <w:p w14:paraId="7223100D">
            <w:pPr>
              <w:pStyle w:val="13"/>
              <w:ind w:left="92" w:right="84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Наименование</w:t>
            </w:r>
          </w:p>
        </w:tc>
        <w:tc>
          <w:tcPr>
            <w:tcW w:w="7371" w:type="dxa"/>
          </w:tcPr>
          <w:p w14:paraId="6F54F55B">
            <w:pPr>
              <w:pStyle w:val="13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Схема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водоснабжения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водоотведения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муниципального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об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разования «Крутогоровское сельское поселение» Соболев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ского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муниципального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района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Камчатского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края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на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период</w:t>
            </w:r>
          </w:p>
          <w:p w14:paraId="2CB3B099">
            <w:pPr>
              <w:pStyle w:val="13"/>
              <w:spacing w:line="279" w:lineRule="exact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до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2042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года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(далее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– </w:t>
            </w:r>
            <w:r>
              <w:rPr>
                <w:b/>
                <w:spacing w:val="-2"/>
                <w:sz w:val="26"/>
              </w:rPr>
              <w:t>схема)</w:t>
            </w:r>
          </w:p>
        </w:tc>
      </w:tr>
      <w:tr w14:paraId="382FE0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7" w:hRule="atLeast"/>
        </w:trPr>
        <w:tc>
          <w:tcPr>
            <w:tcW w:w="2123" w:type="dxa"/>
          </w:tcPr>
          <w:p w14:paraId="2CD6AFAE">
            <w:pPr>
              <w:pStyle w:val="13"/>
              <w:ind w:left="107" w:right="183"/>
              <w:rPr>
                <w:sz w:val="26"/>
              </w:rPr>
            </w:pPr>
            <w:r>
              <w:rPr>
                <w:sz w:val="26"/>
              </w:rPr>
              <w:t>Основание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для </w:t>
            </w:r>
            <w:r>
              <w:rPr>
                <w:spacing w:val="-2"/>
                <w:sz w:val="26"/>
              </w:rPr>
              <w:t>разработки Схемы</w:t>
            </w:r>
          </w:p>
        </w:tc>
        <w:tc>
          <w:tcPr>
            <w:tcW w:w="7371" w:type="dxa"/>
          </w:tcPr>
          <w:p w14:paraId="45B54103">
            <w:pPr>
              <w:pStyle w:val="13"/>
              <w:spacing w:line="298" w:lineRule="exact"/>
              <w:ind w:left="106"/>
              <w:rPr>
                <w:sz w:val="26"/>
              </w:rPr>
            </w:pPr>
            <w:r>
              <w:rPr>
                <w:sz w:val="26"/>
              </w:rPr>
              <w:t>Водный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кодекс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Российской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Федерации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03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июня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2006год</w:t>
            </w:r>
          </w:p>
          <w:p w14:paraId="666D949D">
            <w:pPr>
              <w:pStyle w:val="13"/>
              <w:ind w:left="106" w:right="154"/>
              <w:rPr>
                <w:sz w:val="26"/>
              </w:rPr>
            </w:pPr>
            <w:r>
              <w:rPr>
                <w:sz w:val="26"/>
              </w:rPr>
              <w:t>№74-ФЗ;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Федеральный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закон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от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07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декабря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2011г.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№416-ФЗ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«О водоснабжении и водоотведении»; Постановление Правитель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ства РФ от 05 сентября 2013г. №782 «О схемах водоснабжения и водоотведения»; СП 42.13330.2016 «Градостроительство.</w:t>
            </w:r>
          </w:p>
          <w:p w14:paraId="0EF23568">
            <w:pPr>
              <w:pStyle w:val="13"/>
              <w:ind w:left="106" w:right="139"/>
              <w:rPr>
                <w:sz w:val="26"/>
              </w:rPr>
            </w:pPr>
            <w:r>
              <w:rPr>
                <w:sz w:val="26"/>
              </w:rPr>
              <w:t>Планировка и застройка городских и сельских поселений»; СП 40-102-2000 «Проектирование и монтаж трубопроводов систем водоснабжения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канализации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полимерных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материалов»;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СП 31.13330.2021 «Водоснабжение. Наружные сети и сооруже-ния»; генеральный план муниципального образования «Круто-горовское сельское поселение» Соболевского муниципального</w:t>
            </w:r>
          </w:p>
          <w:p w14:paraId="380E8023">
            <w:pPr>
              <w:pStyle w:val="13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>района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Камчатского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края</w:t>
            </w:r>
          </w:p>
        </w:tc>
      </w:tr>
      <w:tr w14:paraId="3197BA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2123" w:type="dxa"/>
          </w:tcPr>
          <w:p w14:paraId="103898BE">
            <w:pPr>
              <w:pStyle w:val="13"/>
              <w:spacing w:line="298" w:lineRule="exact"/>
              <w:ind w:left="8" w:right="92"/>
              <w:jc w:val="center"/>
              <w:rPr>
                <w:sz w:val="26"/>
              </w:rPr>
            </w:pPr>
            <w:r>
              <w:rPr>
                <w:sz w:val="26"/>
              </w:rPr>
              <w:t>Заказчик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Схемы</w:t>
            </w:r>
          </w:p>
        </w:tc>
        <w:tc>
          <w:tcPr>
            <w:tcW w:w="7371" w:type="dxa"/>
          </w:tcPr>
          <w:p w14:paraId="51595E3E">
            <w:pPr>
              <w:pStyle w:val="13"/>
              <w:spacing w:line="298" w:lineRule="exact"/>
              <w:ind w:left="106" w:right="430"/>
              <w:rPr>
                <w:sz w:val="26"/>
              </w:rPr>
            </w:pPr>
            <w:r>
              <w:rPr>
                <w:sz w:val="26"/>
              </w:rPr>
              <w:t>Администрация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Крутогоровского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сельского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поселения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Собо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левского муниципального района Камчатского края</w:t>
            </w:r>
          </w:p>
        </w:tc>
      </w:tr>
      <w:tr w14:paraId="1C3D24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2123" w:type="dxa"/>
          </w:tcPr>
          <w:p w14:paraId="0425C0BA">
            <w:pPr>
              <w:pStyle w:val="13"/>
              <w:ind w:left="107" w:right="183"/>
              <w:rPr>
                <w:sz w:val="26"/>
              </w:rPr>
            </w:pPr>
            <w:r>
              <w:rPr>
                <w:spacing w:val="-2"/>
                <w:sz w:val="26"/>
              </w:rPr>
              <w:t>Разработчик Схемы</w:t>
            </w:r>
          </w:p>
        </w:tc>
        <w:tc>
          <w:tcPr>
            <w:tcW w:w="7371" w:type="dxa"/>
          </w:tcPr>
          <w:p w14:paraId="18DB0D72">
            <w:pPr>
              <w:pStyle w:val="13"/>
              <w:spacing w:line="300" w:lineRule="atLeast"/>
              <w:ind w:left="106" w:right="174"/>
              <w:rPr>
                <w:sz w:val="26"/>
              </w:rPr>
            </w:pPr>
            <w:r>
              <w:rPr>
                <w:sz w:val="26"/>
              </w:rPr>
              <w:t>ИП Рыжков Денис Витальевич 620141, Свердловская область, г.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Екатеринбург,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ул.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Ольховская,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23,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оф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175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т.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8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(343)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 xml:space="preserve">382-60-04 email: </w:t>
            </w:r>
            <w:r>
              <w:fldChar w:fldCharType="begin"/>
            </w:r>
            <w:r>
              <w:instrText xml:space="preserve"> HYPERLINK "mailto:director@profgkh.com" \h </w:instrText>
            </w:r>
            <w:r>
              <w:fldChar w:fldCharType="separate"/>
            </w:r>
            <w:r>
              <w:rPr>
                <w:sz w:val="26"/>
              </w:rPr>
              <w:t>director@profgkh.com</w:t>
            </w:r>
            <w:r>
              <w:rPr>
                <w:sz w:val="26"/>
              </w:rPr>
              <w:fldChar w:fldCharType="end"/>
            </w:r>
          </w:p>
        </w:tc>
      </w:tr>
      <w:tr w14:paraId="38C44D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4" w:hRule="atLeast"/>
        </w:trPr>
        <w:tc>
          <w:tcPr>
            <w:tcW w:w="2123" w:type="dxa"/>
          </w:tcPr>
          <w:p w14:paraId="5ED7E112">
            <w:pPr>
              <w:pStyle w:val="13"/>
              <w:ind w:left="107" w:right="183"/>
              <w:rPr>
                <w:sz w:val="26"/>
              </w:rPr>
            </w:pPr>
            <w:r>
              <w:rPr>
                <w:sz w:val="26"/>
              </w:rPr>
              <w:t>Сроки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этапы </w:t>
            </w:r>
            <w:r>
              <w:rPr>
                <w:spacing w:val="-2"/>
                <w:sz w:val="26"/>
              </w:rPr>
              <w:t>реализации Схемы</w:t>
            </w:r>
          </w:p>
        </w:tc>
        <w:tc>
          <w:tcPr>
            <w:tcW w:w="7371" w:type="dxa"/>
          </w:tcPr>
          <w:p w14:paraId="4E46BF8D">
            <w:pPr>
              <w:pStyle w:val="13"/>
              <w:ind w:left="106" w:right="137"/>
              <w:rPr>
                <w:sz w:val="26"/>
              </w:rPr>
            </w:pPr>
            <w:r>
              <w:rPr>
                <w:sz w:val="26"/>
              </w:rPr>
              <w:t>Схема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реализуется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период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2026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2042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годы.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Базовый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год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– 2025 год. Первая очередь строительства – 2028 год, расчётный</w:t>
            </w:r>
          </w:p>
          <w:p w14:paraId="24E5C1FA">
            <w:pPr>
              <w:pStyle w:val="13"/>
              <w:spacing w:line="300" w:lineRule="atLeast"/>
              <w:ind w:left="106" w:right="519"/>
              <w:rPr>
                <w:sz w:val="26"/>
              </w:rPr>
            </w:pPr>
            <w:r>
              <w:rPr>
                <w:sz w:val="26"/>
              </w:rPr>
              <w:t>срок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2042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год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(в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соответствии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генеральным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планом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сель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ского поселения)</w:t>
            </w:r>
          </w:p>
        </w:tc>
      </w:tr>
    </w:tbl>
    <w:p w14:paraId="4D5E1F53">
      <w:pPr>
        <w:pStyle w:val="13"/>
        <w:spacing w:line="300" w:lineRule="atLeast"/>
        <w:rPr>
          <w:sz w:val="26"/>
        </w:rPr>
        <w:sectPr>
          <w:headerReference r:id="rId3" w:type="default"/>
          <w:footerReference r:id="rId4" w:type="default"/>
          <w:pgSz w:w="11910" w:h="16840"/>
          <w:pgMar w:top="426" w:right="566" w:bottom="142" w:left="1417" w:header="580" w:footer="0" w:gutter="0"/>
          <w:pgNumType w:start="1"/>
          <w:cols w:space="720" w:num="1"/>
          <w:docGrid w:linePitch="299" w:charSpace="0"/>
        </w:sectPr>
      </w:pPr>
    </w:p>
    <w:p w14:paraId="7B29C278">
      <w:pPr>
        <w:pStyle w:val="8"/>
        <w:spacing w:before="10"/>
        <w:ind w:left="0" w:firstLine="0"/>
        <w:jc w:val="left"/>
        <w:rPr>
          <w:sz w:val="6"/>
        </w:rPr>
      </w:pPr>
    </w:p>
    <w:tbl>
      <w:tblPr>
        <w:tblStyle w:val="3"/>
        <w:tblW w:w="0" w:type="auto"/>
        <w:tblInd w:w="29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3"/>
        <w:gridCol w:w="7371"/>
      </w:tblGrid>
      <w:tr w14:paraId="5F6D50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75" w:hRule="atLeast"/>
        </w:trPr>
        <w:tc>
          <w:tcPr>
            <w:tcW w:w="2123" w:type="dxa"/>
          </w:tcPr>
          <w:p w14:paraId="748B4C2B">
            <w:pPr>
              <w:pStyle w:val="13"/>
              <w:ind w:left="107" w:right="183"/>
              <w:rPr>
                <w:sz w:val="26"/>
              </w:rPr>
            </w:pPr>
            <w:r>
              <w:rPr>
                <w:sz w:val="26"/>
              </w:rPr>
              <w:t>Цели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задачи </w:t>
            </w:r>
            <w:r>
              <w:rPr>
                <w:spacing w:val="-2"/>
                <w:sz w:val="26"/>
              </w:rPr>
              <w:t>Схемы</w:t>
            </w:r>
          </w:p>
        </w:tc>
        <w:tc>
          <w:tcPr>
            <w:tcW w:w="7371" w:type="dxa"/>
          </w:tcPr>
          <w:p w14:paraId="78DCB51A">
            <w:pPr>
              <w:pStyle w:val="13"/>
              <w:ind w:left="106" w:right="103"/>
              <w:jc w:val="both"/>
              <w:rPr>
                <w:sz w:val="26"/>
              </w:rPr>
            </w:pPr>
            <w:r>
              <w:rPr>
                <w:sz w:val="26"/>
              </w:rPr>
              <w:t>Цель схемы - обеспечение к 2042 году надёжного, бесперебой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ного и безопасного водоснабжения населения и объектов соци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альной инфраструктуры Крутогоровского сельского поселения питьевой водой нормативного качества в объёмах, соответству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ющих перспективной потребности, определённой генеральным планом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поселения,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а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также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создание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централизованной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системы водоотведения. Задачи схемы:</w:t>
            </w:r>
          </w:p>
          <w:p w14:paraId="5A768B72">
            <w:pPr>
              <w:pStyle w:val="13"/>
              <w:numPr>
                <w:ilvl w:val="0"/>
                <w:numId w:val="1"/>
              </w:numPr>
              <w:tabs>
                <w:tab w:val="left" w:pos="301"/>
              </w:tabs>
              <w:ind w:right="290"/>
              <w:rPr>
                <w:sz w:val="26"/>
              </w:rPr>
            </w:pPr>
            <w:r>
              <w:rPr>
                <w:sz w:val="26"/>
              </w:rPr>
              <w:t>доведение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охвата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населения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централизованным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водоснабже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нием до 100 %;</w:t>
            </w:r>
          </w:p>
          <w:p w14:paraId="59E5B0E3">
            <w:pPr>
              <w:pStyle w:val="13"/>
              <w:numPr>
                <w:ilvl w:val="0"/>
                <w:numId w:val="1"/>
              </w:numPr>
              <w:tabs>
                <w:tab w:val="left" w:pos="301"/>
              </w:tabs>
              <w:ind w:right="425"/>
              <w:rPr>
                <w:sz w:val="26"/>
              </w:rPr>
            </w:pPr>
            <w:r>
              <w:rPr>
                <w:sz w:val="26"/>
              </w:rPr>
              <w:t>сокращение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потерь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воды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при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транспортировке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50,09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%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до 19,71 %;</w:t>
            </w:r>
          </w:p>
          <w:p w14:paraId="721B4CEF">
            <w:pPr>
              <w:pStyle w:val="12"/>
              <w:numPr>
                <w:ilvl w:val="0"/>
                <w:numId w:val="1"/>
              </w:numPr>
              <w:tabs>
                <w:tab w:val="left" w:pos="1224"/>
              </w:tabs>
              <w:ind w:right="282"/>
              <w:rPr>
                <w:sz w:val="26"/>
              </w:rPr>
            </w:pPr>
            <w:r>
              <w:rPr>
                <w:sz w:val="26"/>
              </w:rPr>
              <w:t>Реконструкция здания водозабора с внутриплощадочными сетями водоснабжения</w:t>
            </w:r>
          </w:p>
          <w:p w14:paraId="1E3E27B7">
            <w:pPr>
              <w:pStyle w:val="12"/>
              <w:numPr>
                <w:ilvl w:val="0"/>
                <w:numId w:val="1"/>
              </w:numPr>
              <w:tabs>
                <w:tab w:val="left" w:pos="1224"/>
              </w:tabs>
              <w:ind w:right="282"/>
              <w:rPr>
                <w:sz w:val="26"/>
              </w:rPr>
            </w:pPr>
            <w:r>
              <w:rPr>
                <w:sz w:val="26"/>
              </w:rPr>
              <w:t>Реконструкция внутриплощадочных сетей водозабора п. Крутогоровский</w:t>
            </w:r>
          </w:p>
          <w:p w14:paraId="17A63F71">
            <w:pPr>
              <w:pStyle w:val="12"/>
              <w:numPr>
                <w:ilvl w:val="0"/>
                <w:numId w:val="1"/>
              </w:numPr>
              <w:tabs>
                <w:tab w:val="left" w:pos="1224"/>
              </w:tabs>
              <w:ind w:right="282"/>
              <w:rPr>
                <w:sz w:val="26"/>
              </w:rPr>
            </w:pPr>
            <w:r>
              <w:rPr>
                <w:sz w:val="26"/>
              </w:rPr>
              <w:t>Реконструкция здания водозабора п. Крутогоровский.</w:t>
            </w:r>
          </w:p>
          <w:p w14:paraId="3E3F3D00">
            <w:pPr>
              <w:pStyle w:val="12"/>
              <w:numPr>
                <w:ilvl w:val="0"/>
                <w:numId w:val="1"/>
              </w:numPr>
              <w:tabs>
                <w:tab w:val="left" w:pos="1224"/>
              </w:tabs>
              <w:ind w:right="282"/>
              <w:rPr>
                <w:sz w:val="26"/>
              </w:rPr>
            </w:pPr>
            <w:r>
              <w:rPr>
                <w:sz w:val="26"/>
              </w:rPr>
              <w:t>Модернизация оборудования в здании водозабора</w:t>
            </w:r>
          </w:p>
          <w:p w14:paraId="362A072B">
            <w:pPr>
              <w:pStyle w:val="12"/>
              <w:numPr>
                <w:ilvl w:val="0"/>
                <w:numId w:val="1"/>
              </w:numPr>
              <w:tabs>
                <w:tab w:val="left" w:pos="1224"/>
              </w:tabs>
              <w:ind w:right="282"/>
              <w:rPr>
                <w:sz w:val="26"/>
              </w:rPr>
            </w:pPr>
            <w:r>
              <w:rPr>
                <w:sz w:val="26"/>
              </w:rPr>
              <w:t>Модернизация скважины водоснабжения №1 на территории водозабора</w:t>
            </w:r>
          </w:p>
          <w:p w14:paraId="17A1E49B">
            <w:pPr>
              <w:pStyle w:val="12"/>
              <w:numPr>
                <w:ilvl w:val="0"/>
                <w:numId w:val="1"/>
              </w:numPr>
              <w:tabs>
                <w:tab w:val="left" w:pos="1224"/>
              </w:tabs>
              <w:ind w:right="282"/>
              <w:rPr>
                <w:sz w:val="26"/>
              </w:rPr>
            </w:pPr>
            <w:r>
              <w:rPr>
                <w:sz w:val="26"/>
              </w:rPr>
              <w:t>Модернизация скважины водоснабжения №2 на территории водозабора</w:t>
            </w:r>
          </w:p>
          <w:p w14:paraId="677F6C40">
            <w:pPr>
              <w:pStyle w:val="12"/>
              <w:numPr>
                <w:ilvl w:val="0"/>
                <w:numId w:val="1"/>
              </w:numPr>
              <w:tabs>
                <w:tab w:val="left" w:pos="1224"/>
              </w:tabs>
              <w:ind w:right="282"/>
              <w:rPr>
                <w:sz w:val="26"/>
              </w:rPr>
            </w:pPr>
            <w:r>
              <w:rPr>
                <w:sz w:val="26"/>
              </w:rPr>
              <w:t>Модернизация скважины водоснабжения №3 на территории водозабора</w:t>
            </w:r>
          </w:p>
          <w:p w14:paraId="07FBC144">
            <w:pPr>
              <w:pStyle w:val="13"/>
              <w:numPr>
                <w:ilvl w:val="0"/>
                <w:numId w:val="1"/>
              </w:numPr>
              <w:tabs>
                <w:tab w:val="left" w:pos="301"/>
              </w:tabs>
              <w:spacing w:line="300" w:lineRule="exact"/>
              <w:ind w:right="246"/>
              <w:rPr>
                <w:sz w:val="26"/>
              </w:rPr>
            </w:pPr>
          </w:p>
        </w:tc>
      </w:tr>
      <w:tr w14:paraId="1ECBFD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9" w:hRule="atLeast"/>
        </w:trPr>
        <w:tc>
          <w:tcPr>
            <w:tcW w:w="2123" w:type="dxa"/>
          </w:tcPr>
          <w:p w14:paraId="5D477870">
            <w:pPr>
              <w:pStyle w:val="13"/>
              <w:ind w:left="107" w:right="183"/>
              <w:rPr>
                <w:sz w:val="26"/>
              </w:rPr>
            </w:pPr>
            <w:r>
              <w:rPr>
                <w:sz w:val="26"/>
              </w:rPr>
              <w:t>Ожидаемые ре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зультаты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от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реа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лизации меро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приятий Схемы</w:t>
            </w:r>
          </w:p>
        </w:tc>
        <w:tc>
          <w:tcPr>
            <w:tcW w:w="7371" w:type="dxa"/>
          </w:tcPr>
          <w:p w14:paraId="0A5B300E">
            <w:pPr>
              <w:pStyle w:val="13"/>
              <w:ind w:left="106"/>
              <w:rPr>
                <w:sz w:val="26"/>
              </w:rPr>
            </w:pPr>
            <w:r>
              <w:rPr>
                <w:sz w:val="26"/>
              </w:rPr>
              <w:t>Охват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населения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централизованным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водоснабжением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100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%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к 2042 году против 95,59 % (195 чел.) в 2025 году.</w:t>
            </w:r>
          </w:p>
          <w:p w14:paraId="4DD6E336">
            <w:pPr>
              <w:pStyle w:val="13"/>
              <w:ind w:left="106" w:right="154"/>
              <w:rPr>
                <w:sz w:val="26"/>
              </w:rPr>
            </w:pPr>
            <w:r>
              <w:rPr>
                <w:sz w:val="26"/>
              </w:rPr>
              <w:t>Подача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воды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сеть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57,728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тыс.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куб.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м/год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(158,59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куб.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м/сут) на расчётный срок.</w:t>
            </w:r>
          </w:p>
          <w:p w14:paraId="173F7490">
            <w:pPr>
              <w:pStyle w:val="13"/>
              <w:ind w:left="106" w:right="339"/>
              <w:rPr>
                <w:sz w:val="26"/>
              </w:rPr>
            </w:pPr>
            <w:r>
              <w:rPr>
                <w:sz w:val="26"/>
              </w:rPr>
              <w:t>Доля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проб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соответствующих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нормативам,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- 0,00 %.</w:t>
            </w:r>
          </w:p>
          <w:p w14:paraId="64BAE314">
            <w:pPr>
              <w:pStyle w:val="13"/>
              <w:ind w:left="106" w:right="407"/>
              <w:rPr>
                <w:sz w:val="26"/>
              </w:rPr>
            </w:pPr>
            <w:r>
              <w:rPr>
                <w:sz w:val="26"/>
              </w:rPr>
              <w:t>Доля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потерь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воды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при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транспортировке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снижение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50,09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% до 19,71 %.</w:t>
            </w:r>
          </w:p>
          <w:p w14:paraId="33FB0042">
            <w:pPr>
              <w:pStyle w:val="13"/>
              <w:ind w:left="106"/>
              <w:rPr>
                <w:sz w:val="26"/>
              </w:rPr>
            </w:pPr>
            <w:r>
              <w:rPr>
                <w:sz w:val="26"/>
              </w:rPr>
              <w:t>Создание централизованной системы водоотведения: 3 200 м сетей,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КНС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очистные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сооружения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канализации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120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(150)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2"/>
                <w:sz w:val="26"/>
              </w:rPr>
              <w:t>м/сут;</w:t>
            </w:r>
          </w:p>
          <w:p w14:paraId="62ACFEBC">
            <w:pPr>
              <w:pStyle w:val="13"/>
              <w:spacing w:line="300" w:lineRule="atLeast"/>
              <w:ind w:left="106" w:right="154"/>
              <w:rPr>
                <w:sz w:val="26"/>
              </w:rPr>
            </w:pPr>
            <w:r>
              <w:rPr>
                <w:sz w:val="26"/>
              </w:rPr>
              <w:t>доля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вод,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подвергающихся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очистке,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снижение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со 100 % до 0 %</w:t>
            </w:r>
          </w:p>
        </w:tc>
      </w:tr>
    </w:tbl>
    <w:p w14:paraId="0B390035">
      <w:pPr>
        <w:pStyle w:val="13"/>
        <w:spacing w:line="300" w:lineRule="atLeast"/>
        <w:rPr>
          <w:sz w:val="26"/>
        </w:rPr>
        <w:sectPr>
          <w:pgSz w:w="11910" w:h="16840"/>
          <w:pgMar w:top="1040" w:right="566" w:bottom="280" w:left="1417" w:header="580" w:footer="0" w:gutter="0"/>
          <w:cols w:space="720" w:num="1"/>
        </w:sectPr>
      </w:pPr>
    </w:p>
    <w:p w14:paraId="0AC6F6D6">
      <w:pPr>
        <w:pStyle w:val="8"/>
        <w:spacing w:before="10"/>
        <w:ind w:left="0" w:firstLine="0"/>
        <w:jc w:val="left"/>
        <w:rPr>
          <w:sz w:val="6"/>
        </w:rPr>
      </w:pPr>
    </w:p>
    <w:tbl>
      <w:tblPr>
        <w:tblStyle w:val="3"/>
        <w:tblW w:w="0" w:type="auto"/>
        <w:tblInd w:w="29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3"/>
        <w:gridCol w:w="7371"/>
      </w:tblGrid>
      <w:tr w14:paraId="18103B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4" w:hRule="atLeast"/>
        </w:trPr>
        <w:tc>
          <w:tcPr>
            <w:tcW w:w="2123" w:type="dxa"/>
          </w:tcPr>
          <w:p w14:paraId="00B06E2B">
            <w:pPr>
              <w:pStyle w:val="13"/>
              <w:ind w:left="107" w:right="283"/>
              <w:jc w:val="both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источ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ники финанси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рования</w:t>
            </w:r>
          </w:p>
        </w:tc>
        <w:tc>
          <w:tcPr>
            <w:tcW w:w="7371" w:type="dxa"/>
          </w:tcPr>
          <w:p w14:paraId="0E6DE51D">
            <w:pPr>
              <w:pStyle w:val="13"/>
              <w:ind w:left="106" w:right="112"/>
              <w:jc w:val="both"/>
              <w:rPr>
                <w:sz w:val="26"/>
              </w:rPr>
            </w:pPr>
            <w:r>
              <w:rPr>
                <w:sz w:val="26"/>
              </w:rPr>
              <w:t>Общий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объём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финансирования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мероприятий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схемы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55 827,98 тыс. руб. без НДС (68 110,14 тыс. руб. с НДС 22 %), в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ценах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на 01.06.2026, </w:t>
            </w:r>
          </w:p>
          <w:p w14:paraId="1C808284">
            <w:pPr>
              <w:pStyle w:val="13"/>
              <w:ind w:left="106" w:right="300"/>
              <w:rPr>
                <w:sz w:val="26"/>
              </w:rPr>
            </w:pPr>
            <w:r>
              <w:rPr>
                <w:sz w:val="26"/>
              </w:rPr>
              <w:t>Источники финансирования: средства бюджета Крутогоров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ского сельского поселения, бюджета Соболевского муници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пального района, бюджета Камчатского края и федерального бюджета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рамках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государственных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программ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(«Чистая</w:t>
            </w:r>
            <w:r>
              <w:rPr>
                <w:spacing w:val="-2"/>
                <w:sz w:val="26"/>
              </w:rPr>
              <w:t xml:space="preserve"> вода»,</w:t>
            </w:r>
          </w:p>
          <w:p w14:paraId="14A5325B">
            <w:pPr>
              <w:pStyle w:val="13"/>
              <w:spacing w:line="300" w:lineRule="atLeast"/>
              <w:ind w:left="106" w:right="336"/>
              <w:jc w:val="both"/>
              <w:rPr>
                <w:sz w:val="26"/>
              </w:rPr>
            </w:pPr>
            <w:r>
              <w:rPr>
                <w:sz w:val="26"/>
              </w:rPr>
              <w:t>«Комплексное развитие сельских территорий»), а также сред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ства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организации,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осуществляющей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водоснабжение,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составе инвестиционной программы и внебюджетные источники</w:t>
            </w:r>
          </w:p>
        </w:tc>
      </w:tr>
      <w:tr w14:paraId="633162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2123" w:type="dxa"/>
          </w:tcPr>
          <w:p w14:paraId="76252AAC">
            <w:pPr>
              <w:pStyle w:val="13"/>
              <w:spacing w:line="298" w:lineRule="exact"/>
              <w:ind w:left="107" w:right="249"/>
              <w:rPr>
                <w:sz w:val="26"/>
              </w:rPr>
            </w:pPr>
            <w:r>
              <w:rPr>
                <w:sz w:val="26"/>
              </w:rPr>
              <w:t>Контроль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за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ис-</w:t>
            </w:r>
            <w:r>
              <w:rPr>
                <w:spacing w:val="-2"/>
                <w:sz w:val="26"/>
              </w:rPr>
              <w:t>полнением</w:t>
            </w:r>
          </w:p>
        </w:tc>
        <w:tc>
          <w:tcPr>
            <w:tcW w:w="7371" w:type="dxa"/>
          </w:tcPr>
          <w:p w14:paraId="69F2E889">
            <w:pPr>
              <w:pStyle w:val="13"/>
              <w:spacing w:line="298" w:lineRule="exact"/>
              <w:ind w:left="106" w:right="430"/>
              <w:rPr>
                <w:sz w:val="26"/>
              </w:rPr>
            </w:pPr>
            <w:r>
              <w:rPr>
                <w:sz w:val="26"/>
              </w:rPr>
              <w:t>Администрация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Крутогоровского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сельского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поселения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Собо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левского муниципального района Камчатского края</w:t>
            </w:r>
          </w:p>
        </w:tc>
      </w:tr>
    </w:tbl>
    <w:p w14:paraId="0814558C">
      <w:pPr>
        <w:pStyle w:val="13"/>
        <w:spacing w:line="298" w:lineRule="exact"/>
        <w:rPr>
          <w:sz w:val="26"/>
        </w:rPr>
        <w:sectPr>
          <w:pgSz w:w="11910" w:h="16840"/>
          <w:pgMar w:top="1040" w:right="566" w:bottom="280" w:left="1417" w:header="580" w:footer="0" w:gutter="0"/>
          <w:cols w:space="720" w:num="1"/>
        </w:sectPr>
      </w:pPr>
    </w:p>
    <w:p w14:paraId="5BEBD0C3">
      <w:pPr>
        <w:pStyle w:val="8"/>
        <w:spacing w:before="79"/>
        <w:ind w:left="285" w:firstLine="0"/>
        <w:jc w:val="left"/>
      </w:pPr>
      <w:r>
        <w:rPr>
          <w:spacing w:val="-2"/>
        </w:rPr>
        <w:t>Введение</w:t>
      </w:r>
    </w:p>
    <w:p w14:paraId="61C561A1">
      <w:pPr>
        <w:pStyle w:val="8"/>
        <w:ind w:left="285" w:right="280"/>
      </w:pPr>
      <w:r>
        <w:t>Разработка</w:t>
      </w:r>
      <w:r>
        <w:rPr>
          <w:spacing w:val="-10"/>
        </w:rPr>
        <w:t xml:space="preserve"> </w:t>
      </w:r>
      <w:r>
        <w:t>схемы</w:t>
      </w:r>
      <w:r>
        <w:rPr>
          <w:spacing w:val="-9"/>
        </w:rPr>
        <w:t xml:space="preserve"> </w:t>
      </w:r>
      <w:r>
        <w:t>водоснабжения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водоотведения</w:t>
      </w:r>
      <w:r>
        <w:rPr>
          <w:spacing w:val="-9"/>
        </w:rPr>
        <w:t xml:space="preserve"> </w:t>
      </w:r>
      <w:r>
        <w:t>выполнена</w:t>
      </w:r>
      <w:r>
        <w:rPr>
          <w:spacing w:val="-11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соответствии с требованиями Федерального закона от 07 декабря 2011г. №416-ФЗ «О водоснабжении</w:t>
      </w:r>
      <w:r>
        <w:rPr>
          <w:spacing w:val="-13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водоотведении»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Постановления</w:t>
      </w:r>
      <w:r>
        <w:rPr>
          <w:spacing w:val="-12"/>
        </w:rPr>
        <w:t xml:space="preserve"> </w:t>
      </w:r>
      <w:r>
        <w:t>Правительства</w:t>
      </w:r>
      <w:r>
        <w:rPr>
          <w:spacing w:val="-13"/>
        </w:rPr>
        <w:t xml:space="preserve"> </w:t>
      </w:r>
      <w:r>
        <w:t>РФ</w:t>
      </w:r>
      <w:r>
        <w:rPr>
          <w:spacing w:val="-12"/>
        </w:rPr>
        <w:t xml:space="preserve"> </w:t>
      </w:r>
      <w:r>
        <w:t>от</w:t>
      </w:r>
      <w:r>
        <w:rPr>
          <w:spacing w:val="-13"/>
        </w:rPr>
        <w:t xml:space="preserve"> </w:t>
      </w:r>
      <w:r>
        <w:t>5</w:t>
      </w:r>
      <w:r>
        <w:rPr>
          <w:spacing w:val="-11"/>
        </w:rPr>
        <w:t xml:space="preserve"> </w:t>
      </w:r>
      <w:r>
        <w:t>сентября 2013 г. №782 «О схемах водоснабжения и водоотведения».</w:t>
      </w:r>
    </w:p>
    <w:p w14:paraId="797F0BBC">
      <w:pPr>
        <w:pStyle w:val="8"/>
        <w:ind w:left="285" w:right="279"/>
      </w:pPr>
      <w:r>
        <w:t>Схема водоснабжения и водоотведения разрабатывается в целях удовлетворения спроса на холодную, горячую воду и отвод стоков, обеспечения надежного водоснабжении и водоотведения наиболее экономичным способом при минимальном воздействии на окружающую среду, а также экономического стимулирования развития систем водоснабжения и водоотведения и внедрения энергосберегающих технологий.</w:t>
      </w:r>
    </w:p>
    <w:p w14:paraId="50436422">
      <w:pPr>
        <w:pStyle w:val="8"/>
        <w:ind w:left="285" w:right="281"/>
      </w:pPr>
      <w:r>
        <w:t xml:space="preserve">Схема водоснабжения и водоотведения разработана на основе следующих </w:t>
      </w:r>
      <w:r>
        <w:rPr>
          <w:spacing w:val="-2"/>
        </w:rPr>
        <w:t>принципов:</w:t>
      </w:r>
    </w:p>
    <w:p w14:paraId="0B9CB42A">
      <w:pPr>
        <w:pStyle w:val="12"/>
        <w:numPr>
          <w:ilvl w:val="0"/>
          <w:numId w:val="2"/>
        </w:numPr>
        <w:tabs>
          <w:tab w:val="left" w:pos="1699"/>
        </w:tabs>
        <w:ind w:right="281" w:firstLine="709"/>
        <w:rPr>
          <w:sz w:val="26"/>
        </w:rPr>
      </w:pPr>
      <w:r>
        <w:rPr>
          <w:sz w:val="26"/>
        </w:rPr>
        <w:t>обеспечение</w:t>
      </w:r>
      <w:r>
        <w:rPr>
          <w:spacing w:val="-7"/>
          <w:sz w:val="26"/>
        </w:rPr>
        <w:t xml:space="preserve"> </w:t>
      </w:r>
      <w:r>
        <w:rPr>
          <w:sz w:val="26"/>
        </w:rPr>
        <w:t>мероприятий,</w:t>
      </w:r>
      <w:r>
        <w:rPr>
          <w:spacing w:val="-6"/>
          <w:sz w:val="26"/>
        </w:rPr>
        <w:t xml:space="preserve"> </w:t>
      </w:r>
      <w:r>
        <w:rPr>
          <w:sz w:val="26"/>
        </w:rPr>
        <w:t>необходимых</w:t>
      </w:r>
      <w:r>
        <w:rPr>
          <w:spacing w:val="-6"/>
          <w:sz w:val="26"/>
        </w:rPr>
        <w:t xml:space="preserve"> </w:t>
      </w:r>
      <w:r>
        <w:rPr>
          <w:sz w:val="26"/>
        </w:rPr>
        <w:t>для</w:t>
      </w:r>
      <w:r>
        <w:rPr>
          <w:spacing w:val="-6"/>
          <w:sz w:val="26"/>
        </w:rPr>
        <w:t xml:space="preserve"> </w:t>
      </w:r>
      <w:r>
        <w:rPr>
          <w:sz w:val="26"/>
        </w:rPr>
        <w:t>осуществления</w:t>
      </w:r>
      <w:r>
        <w:rPr>
          <w:spacing w:val="-6"/>
          <w:sz w:val="26"/>
        </w:rPr>
        <w:t xml:space="preserve"> </w:t>
      </w:r>
      <w:r>
        <w:rPr>
          <w:sz w:val="26"/>
        </w:rPr>
        <w:t>питьевого водоснабжения и водоотведения в соответствии с требованиями законодательства Российской Федерации;</w:t>
      </w:r>
    </w:p>
    <w:p w14:paraId="11FF700C">
      <w:pPr>
        <w:pStyle w:val="12"/>
        <w:numPr>
          <w:ilvl w:val="0"/>
          <w:numId w:val="2"/>
        </w:numPr>
        <w:tabs>
          <w:tab w:val="left" w:pos="1699"/>
        </w:tabs>
        <w:ind w:right="282" w:firstLine="709"/>
        <w:rPr>
          <w:sz w:val="26"/>
        </w:rPr>
      </w:pPr>
      <w:r>
        <w:rPr>
          <w:sz w:val="26"/>
        </w:rPr>
        <w:t>обеспечение безопасности и надежности водоснабжения потребителей в соответствии с требованиями технических регламентов;</w:t>
      </w:r>
    </w:p>
    <w:p w14:paraId="53993B7A">
      <w:pPr>
        <w:pStyle w:val="12"/>
        <w:numPr>
          <w:ilvl w:val="0"/>
          <w:numId w:val="2"/>
        </w:numPr>
        <w:tabs>
          <w:tab w:val="left" w:pos="1699"/>
        </w:tabs>
        <w:ind w:right="281" w:firstLine="709"/>
        <w:rPr>
          <w:sz w:val="26"/>
        </w:rPr>
      </w:pPr>
      <w:r>
        <w:rPr>
          <w:sz w:val="26"/>
        </w:rPr>
        <w:t>минимизации затрат на водоснабжение в расчете на каждого потребителя в долгосрочной перспективе;</w:t>
      </w:r>
    </w:p>
    <w:p w14:paraId="5BE1EDA0">
      <w:pPr>
        <w:pStyle w:val="12"/>
        <w:numPr>
          <w:ilvl w:val="0"/>
          <w:numId w:val="2"/>
        </w:numPr>
        <w:tabs>
          <w:tab w:val="left" w:pos="1699"/>
        </w:tabs>
        <w:spacing w:line="318" w:lineRule="exact"/>
        <w:ind w:left="1699" w:hanging="705"/>
        <w:rPr>
          <w:sz w:val="26"/>
        </w:rPr>
      </w:pPr>
      <w:r>
        <w:rPr>
          <w:sz w:val="26"/>
        </w:rPr>
        <w:t>минимизации</w:t>
      </w:r>
      <w:r>
        <w:rPr>
          <w:spacing w:val="-8"/>
          <w:sz w:val="26"/>
        </w:rPr>
        <w:t xml:space="preserve"> </w:t>
      </w:r>
      <w:r>
        <w:rPr>
          <w:sz w:val="26"/>
        </w:rPr>
        <w:t>вредного</w:t>
      </w:r>
      <w:r>
        <w:rPr>
          <w:spacing w:val="-5"/>
          <w:sz w:val="26"/>
        </w:rPr>
        <w:t xml:space="preserve"> </w:t>
      </w:r>
      <w:r>
        <w:rPr>
          <w:sz w:val="26"/>
        </w:rPr>
        <w:t>воздействия</w:t>
      </w:r>
      <w:r>
        <w:rPr>
          <w:spacing w:val="-4"/>
          <w:sz w:val="26"/>
        </w:rPr>
        <w:t xml:space="preserve"> </w:t>
      </w:r>
      <w:r>
        <w:rPr>
          <w:sz w:val="26"/>
        </w:rPr>
        <w:t>на</w:t>
      </w:r>
      <w:r>
        <w:rPr>
          <w:spacing w:val="-6"/>
          <w:sz w:val="26"/>
        </w:rPr>
        <w:t xml:space="preserve"> </w:t>
      </w:r>
      <w:r>
        <w:rPr>
          <w:sz w:val="26"/>
        </w:rPr>
        <w:t>окружающую</w:t>
      </w:r>
      <w:r>
        <w:rPr>
          <w:spacing w:val="-5"/>
          <w:sz w:val="26"/>
        </w:rPr>
        <w:t xml:space="preserve"> </w:t>
      </w:r>
      <w:r>
        <w:rPr>
          <w:spacing w:val="-2"/>
          <w:sz w:val="26"/>
        </w:rPr>
        <w:t>среду;</w:t>
      </w:r>
    </w:p>
    <w:p w14:paraId="10B31AD2">
      <w:pPr>
        <w:pStyle w:val="12"/>
        <w:numPr>
          <w:ilvl w:val="0"/>
          <w:numId w:val="2"/>
        </w:numPr>
        <w:tabs>
          <w:tab w:val="left" w:pos="1699"/>
        </w:tabs>
        <w:ind w:right="281" w:firstLine="709"/>
        <w:rPr>
          <w:sz w:val="26"/>
        </w:rPr>
      </w:pPr>
      <w:r>
        <w:rPr>
          <w:sz w:val="26"/>
        </w:rPr>
        <w:t xml:space="preserve">обеспечение не дискриминационных и стабильных условий осуществления предпринимательской деятельности в сфере водоснабжения и </w:t>
      </w:r>
      <w:r>
        <w:rPr>
          <w:spacing w:val="-2"/>
          <w:sz w:val="26"/>
        </w:rPr>
        <w:t>водоотведения;</w:t>
      </w:r>
    </w:p>
    <w:p w14:paraId="434BB186">
      <w:pPr>
        <w:pStyle w:val="12"/>
        <w:numPr>
          <w:ilvl w:val="0"/>
          <w:numId w:val="2"/>
        </w:numPr>
        <w:tabs>
          <w:tab w:val="left" w:pos="1699"/>
        </w:tabs>
        <w:ind w:right="284" w:firstLine="709"/>
        <w:rPr>
          <w:sz w:val="26"/>
        </w:rPr>
      </w:pPr>
      <w:r>
        <w:rPr>
          <w:sz w:val="26"/>
        </w:rPr>
        <w:t>согласованности схем водоснабжения и водоотведения с иными программами развития сетей инженерно-технического обеспечения;</w:t>
      </w:r>
    </w:p>
    <w:p w14:paraId="38B1946E">
      <w:pPr>
        <w:pStyle w:val="12"/>
        <w:numPr>
          <w:ilvl w:val="0"/>
          <w:numId w:val="2"/>
        </w:numPr>
        <w:tabs>
          <w:tab w:val="left" w:pos="1699"/>
        </w:tabs>
        <w:ind w:right="281" w:firstLine="709"/>
        <w:rPr>
          <w:sz w:val="26"/>
        </w:rPr>
      </w:pPr>
      <w:r>
        <w:rPr>
          <w:sz w:val="26"/>
        </w:rPr>
        <w:t>обеспечение экономически обоснованной доходности текущей деятельности организаций, обеспечивающих водоснабжение и водоотведение и используемого при осуществлении регулируемых видов деятельности в сфере водоснабжения и водоотведения инвестированного капитала.</w:t>
      </w:r>
    </w:p>
    <w:p w14:paraId="0E298BC8">
      <w:pPr>
        <w:pStyle w:val="8"/>
        <w:ind w:left="285" w:right="279"/>
      </w:pPr>
      <w:r>
        <w:t>Схема водоснабжения и водоотведения разработана исходя из анализа фактических нагрузок потребителей по водоснабжению и водоотведению с учетом их поэтапного перспективного развития на 10 лет, баланса водопотребления и водоотведения, оценки существующего состояния сетей водоснабжения и водоотведения, возможности их дальнейшего использования, рассмотрения вопросов надежности и экономичности.</w:t>
      </w:r>
    </w:p>
    <w:p w14:paraId="58716135">
      <w:pPr>
        <w:pStyle w:val="8"/>
        <w:ind w:left="994" w:firstLine="0"/>
      </w:pPr>
      <w:r>
        <w:t>При</w:t>
      </w:r>
      <w:r>
        <w:rPr>
          <w:spacing w:val="-6"/>
        </w:rPr>
        <w:t xml:space="preserve"> </w:t>
      </w:r>
      <w:r>
        <w:t>разработке</w:t>
      </w:r>
      <w:r>
        <w:rPr>
          <w:spacing w:val="-3"/>
        </w:rPr>
        <w:t xml:space="preserve"> </w:t>
      </w:r>
      <w:r>
        <w:t>схемы</w:t>
      </w:r>
      <w:r>
        <w:rPr>
          <w:spacing w:val="-2"/>
        </w:rPr>
        <w:t xml:space="preserve"> </w:t>
      </w:r>
      <w:r>
        <w:t>водоснабжения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водоотведения</w:t>
      </w:r>
      <w:r>
        <w:rPr>
          <w:spacing w:val="-1"/>
        </w:rPr>
        <w:t xml:space="preserve"> </w:t>
      </w:r>
      <w:r>
        <w:rPr>
          <w:spacing w:val="-2"/>
        </w:rPr>
        <w:t>использовались:</w:t>
      </w:r>
    </w:p>
    <w:p w14:paraId="60994528">
      <w:pPr>
        <w:pStyle w:val="12"/>
        <w:numPr>
          <w:ilvl w:val="0"/>
          <w:numId w:val="2"/>
        </w:numPr>
        <w:tabs>
          <w:tab w:val="left" w:pos="1699"/>
        </w:tabs>
        <w:ind w:right="280" w:firstLine="709"/>
        <w:rPr>
          <w:sz w:val="26"/>
        </w:rPr>
      </w:pPr>
      <w:r>
        <w:rPr>
          <w:sz w:val="26"/>
        </w:rPr>
        <w:t>Генеральный план муниципального образования «Крутогоровское сельское</w:t>
      </w:r>
      <w:r>
        <w:rPr>
          <w:spacing w:val="-14"/>
          <w:sz w:val="26"/>
        </w:rPr>
        <w:t xml:space="preserve"> </w:t>
      </w:r>
      <w:r>
        <w:rPr>
          <w:sz w:val="26"/>
        </w:rPr>
        <w:t>поселение»</w:t>
      </w:r>
      <w:r>
        <w:rPr>
          <w:spacing w:val="-16"/>
          <w:sz w:val="26"/>
        </w:rPr>
        <w:t xml:space="preserve"> </w:t>
      </w:r>
      <w:r>
        <w:rPr>
          <w:sz w:val="26"/>
        </w:rPr>
        <w:t>Соболевского</w:t>
      </w:r>
      <w:r>
        <w:rPr>
          <w:spacing w:val="-14"/>
          <w:sz w:val="26"/>
        </w:rPr>
        <w:t xml:space="preserve"> </w:t>
      </w:r>
      <w:r>
        <w:rPr>
          <w:sz w:val="26"/>
        </w:rPr>
        <w:t>муниципального</w:t>
      </w:r>
      <w:r>
        <w:rPr>
          <w:spacing w:val="-16"/>
          <w:sz w:val="26"/>
        </w:rPr>
        <w:t xml:space="preserve"> </w:t>
      </w:r>
      <w:r>
        <w:rPr>
          <w:sz w:val="26"/>
        </w:rPr>
        <w:t>района</w:t>
      </w:r>
      <w:r>
        <w:rPr>
          <w:spacing w:val="-15"/>
          <w:sz w:val="26"/>
        </w:rPr>
        <w:t xml:space="preserve"> </w:t>
      </w:r>
      <w:r>
        <w:rPr>
          <w:sz w:val="26"/>
        </w:rPr>
        <w:t>Камчатского</w:t>
      </w:r>
      <w:r>
        <w:rPr>
          <w:spacing w:val="-15"/>
          <w:sz w:val="26"/>
        </w:rPr>
        <w:t xml:space="preserve"> </w:t>
      </w:r>
      <w:r>
        <w:rPr>
          <w:sz w:val="26"/>
        </w:rPr>
        <w:t>края</w:t>
      </w:r>
      <w:r>
        <w:rPr>
          <w:spacing w:val="-15"/>
          <w:sz w:val="26"/>
        </w:rPr>
        <w:t xml:space="preserve"> </w:t>
      </w:r>
      <w:r>
        <w:rPr>
          <w:sz w:val="26"/>
        </w:rPr>
        <w:t>(ООО</w:t>
      </w:r>
    </w:p>
    <w:p w14:paraId="6A1CC95B">
      <w:pPr>
        <w:pStyle w:val="8"/>
        <w:spacing w:line="298" w:lineRule="exact"/>
        <w:ind w:left="285" w:firstLine="0"/>
      </w:pPr>
      <w:r>
        <w:t>«Точка»,</w:t>
      </w:r>
      <w:r>
        <w:rPr>
          <w:spacing w:val="-2"/>
        </w:rPr>
        <w:t xml:space="preserve"> </w:t>
      </w:r>
      <w:r>
        <w:t xml:space="preserve">2021 </w:t>
      </w:r>
      <w:r>
        <w:rPr>
          <w:spacing w:val="-2"/>
        </w:rPr>
        <w:t>год).</w:t>
      </w:r>
    </w:p>
    <w:p w14:paraId="10901049">
      <w:pPr>
        <w:pStyle w:val="12"/>
        <w:numPr>
          <w:ilvl w:val="0"/>
          <w:numId w:val="2"/>
        </w:numPr>
        <w:tabs>
          <w:tab w:val="left" w:pos="1699"/>
        </w:tabs>
        <w:ind w:right="281" w:firstLine="709"/>
        <w:rPr>
          <w:sz w:val="26"/>
        </w:rPr>
      </w:pPr>
      <w:r>
        <w:rPr>
          <w:sz w:val="26"/>
        </w:rPr>
        <w:t>Информация, предоставленная Администрацией Крутогоровского сельского</w:t>
      </w:r>
      <w:r>
        <w:rPr>
          <w:spacing w:val="-3"/>
          <w:sz w:val="26"/>
        </w:rPr>
        <w:t xml:space="preserve"> </w:t>
      </w:r>
      <w:r>
        <w:rPr>
          <w:sz w:val="26"/>
        </w:rPr>
        <w:t>поселения</w:t>
      </w:r>
      <w:r>
        <w:rPr>
          <w:spacing w:val="-4"/>
          <w:sz w:val="26"/>
        </w:rPr>
        <w:t xml:space="preserve"> </w:t>
      </w:r>
      <w:r>
        <w:rPr>
          <w:sz w:val="26"/>
        </w:rPr>
        <w:t>Соболевского</w:t>
      </w:r>
      <w:r>
        <w:rPr>
          <w:spacing w:val="-4"/>
          <w:sz w:val="26"/>
        </w:rPr>
        <w:t xml:space="preserve"> </w:t>
      </w:r>
      <w:r>
        <w:rPr>
          <w:sz w:val="26"/>
        </w:rPr>
        <w:t>муниципального</w:t>
      </w:r>
      <w:r>
        <w:rPr>
          <w:spacing w:val="-4"/>
          <w:sz w:val="26"/>
        </w:rPr>
        <w:t xml:space="preserve"> </w:t>
      </w:r>
      <w:r>
        <w:rPr>
          <w:sz w:val="26"/>
        </w:rPr>
        <w:t>района</w:t>
      </w:r>
      <w:r>
        <w:rPr>
          <w:spacing w:val="-4"/>
          <w:sz w:val="26"/>
        </w:rPr>
        <w:t xml:space="preserve"> </w:t>
      </w:r>
      <w:r>
        <w:rPr>
          <w:sz w:val="26"/>
        </w:rPr>
        <w:t>Камчатского</w:t>
      </w:r>
      <w:r>
        <w:rPr>
          <w:spacing w:val="-4"/>
          <w:sz w:val="26"/>
        </w:rPr>
        <w:t xml:space="preserve"> </w:t>
      </w:r>
      <w:r>
        <w:rPr>
          <w:sz w:val="26"/>
        </w:rPr>
        <w:t>края</w:t>
      </w:r>
      <w:r>
        <w:rPr>
          <w:spacing w:val="-4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АО</w:t>
      </w:r>
    </w:p>
    <w:p w14:paraId="5BC0FE87">
      <w:pPr>
        <w:pStyle w:val="8"/>
        <w:spacing w:line="298" w:lineRule="exact"/>
        <w:ind w:left="285" w:firstLine="0"/>
      </w:pPr>
      <w:r>
        <w:t>«Корякэнерго»</w:t>
      </w:r>
      <w:r>
        <w:rPr>
          <w:spacing w:val="-6"/>
        </w:rPr>
        <w:t xml:space="preserve"> </w:t>
      </w:r>
      <w:r>
        <w:t>(опросный</w:t>
      </w:r>
      <w:r>
        <w:rPr>
          <w:spacing w:val="-4"/>
        </w:rPr>
        <w:t xml:space="preserve"> </w:t>
      </w:r>
      <w:r>
        <w:t>лист</w:t>
      </w:r>
      <w:r>
        <w:rPr>
          <w:spacing w:val="-5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разработки/актуализации</w:t>
      </w:r>
      <w:r>
        <w:rPr>
          <w:spacing w:val="-5"/>
        </w:rPr>
        <w:t xml:space="preserve"> </w:t>
      </w:r>
      <w:r>
        <w:t>схемы</w:t>
      </w:r>
      <w:r>
        <w:rPr>
          <w:spacing w:val="-4"/>
        </w:rPr>
        <w:t xml:space="preserve"> </w:t>
      </w:r>
      <w:r>
        <w:rPr>
          <w:spacing w:val="-2"/>
        </w:rPr>
        <w:t>водоснабжения</w:t>
      </w:r>
    </w:p>
    <w:p w14:paraId="7BC4CADE">
      <w:pPr>
        <w:pStyle w:val="8"/>
        <w:ind w:left="285" w:right="281" w:firstLine="0"/>
      </w:pPr>
      <w:r>
        <w:t>,</w:t>
      </w:r>
      <w:r>
        <w:rPr>
          <w:spacing w:val="-15"/>
        </w:rPr>
        <w:t xml:space="preserve"> </w:t>
      </w:r>
      <w:r>
        <w:t>письмо</w:t>
      </w:r>
      <w:r>
        <w:rPr>
          <w:spacing w:val="-14"/>
        </w:rPr>
        <w:t xml:space="preserve"> </w:t>
      </w:r>
      <w:r>
        <w:t>АО</w:t>
      </w:r>
      <w:r>
        <w:rPr>
          <w:spacing w:val="-14"/>
        </w:rPr>
        <w:t xml:space="preserve"> </w:t>
      </w:r>
      <w:r>
        <w:t>«Корякэнерго»</w:t>
      </w:r>
      <w:r>
        <w:rPr>
          <w:spacing w:val="-15"/>
        </w:rPr>
        <w:t xml:space="preserve"> </w:t>
      </w:r>
      <w:r>
        <w:t>исх.</w:t>
      </w:r>
      <w:r>
        <w:rPr>
          <w:spacing w:val="-15"/>
        </w:rPr>
        <w:t xml:space="preserve"> </w:t>
      </w:r>
      <w:r>
        <w:t>№</w:t>
      </w:r>
      <w:r>
        <w:rPr>
          <w:spacing w:val="-15"/>
        </w:rPr>
        <w:t xml:space="preserve"> </w:t>
      </w:r>
      <w:r>
        <w:t>775</w:t>
      </w:r>
      <w:r>
        <w:rPr>
          <w:spacing w:val="-15"/>
        </w:rPr>
        <w:t xml:space="preserve"> </w:t>
      </w:r>
      <w:r>
        <w:t>от</w:t>
      </w:r>
      <w:r>
        <w:rPr>
          <w:spacing w:val="-15"/>
        </w:rPr>
        <w:t xml:space="preserve"> </w:t>
      </w:r>
      <w:r>
        <w:t>20.04.2026),</w:t>
      </w:r>
      <w:r>
        <w:rPr>
          <w:spacing w:val="-15"/>
        </w:rPr>
        <w:t xml:space="preserve"> </w:t>
      </w:r>
      <w:r>
        <w:t>а</w:t>
      </w:r>
      <w:r>
        <w:rPr>
          <w:spacing w:val="-15"/>
        </w:rPr>
        <w:t xml:space="preserve"> </w:t>
      </w:r>
      <w:r>
        <w:t>также</w:t>
      </w:r>
      <w:r>
        <w:rPr>
          <w:spacing w:val="-15"/>
        </w:rPr>
        <w:t xml:space="preserve"> </w:t>
      </w:r>
      <w:r>
        <w:t>технические</w:t>
      </w:r>
      <w:r>
        <w:rPr>
          <w:spacing w:val="-16"/>
        </w:rPr>
        <w:t xml:space="preserve"> </w:t>
      </w:r>
      <w:r>
        <w:t>паспорта ГУП «Камчатское краевое БТИ» на сооружение «водозабор» (инв. № 525) и сооружение «водопровод» (инв. № 529).</w:t>
      </w:r>
    </w:p>
    <w:p w14:paraId="41708ED5">
      <w:pPr>
        <w:pStyle w:val="8"/>
        <w:sectPr>
          <w:pgSz w:w="11910" w:h="16840"/>
          <w:pgMar w:top="1040" w:right="566" w:bottom="280" w:left="1417" w:header="580" w:footer="0" w:gutter="0"/>
          <w:cols w:space="720" w:num="1"/>
        </w:sectPr>
      </w:pPr>
    </w:p>
    <w:p w14:paraId="1EE9057A">
      <w:pPr>
        <w:pStyle w:val="8"/>
        <w:spacing w:before="79"/>
        <w:ind w:left="994" w:firstLine="0"/>
      </w:pPr>
      <w:r>
        <w:t>Основные</w:t>
      </w:r>
      <w:r>
        <w:rPr>
          <w:spacing w:val="-2"/>
        </w:rPr>
        <w:t xml:space="preserve"> </w:t>
      </w:r>
      <w:r>
        <w:t>термины и</w:t>
      </w:r>
      <w:r>
        <w:rPr>
          <w:spacing w:val="-2"/>
        </w:rPr>
        <w:t xml:space="preserve"> сокращения</w:t>
      </w:r>
    </w:p>
    <w:p w14:paraId="4C0BBC75">
      <w:pPr>
        <w:pStyle w:val="8"/>
        <w:ind w:left="994" w:firstLine="0"/>
      </w:pPr>
      <w:r>
        <w:t>Для</w:t>
      </w:r>
      <w:r>
        <w:rPr>
          <w:spacing w:val="-2"/>
        </w:rPr>
        <w:t xml:space="preserve"> </w:t>
      </w:r>
      <w:r>
        <w:t>целей</w:t>
      </w:r>
      <w:r>
        <w:rPr>
          <w:spacing w:val="-2"/>
        </w:rPr>
        <w:t xml:space="preserve"> </w:t>
      </w:r>
      <w:r>
        <w:t>схемы</w:t>
      </w:r>
      <w:r>
        <w:rPr>
          <w:spacing w:val="-2"/>
        </w:rPr>
        <w:t xml:space="preserve"> </w:t>
      </w:r>
      <w:r>
        <w:t>используются</w:t>
      </w:r>
      <w:r>
        <w:rPr>
          <w:spacing w:val="-2"/>
        </w:rPr>
        <w:t xml:space="preserve"> </w:t>
      </w:r>
      <w:r>
        <w:t>следующие</w:t>
      </w:r>
      <w:r>
        <w:rPr>
          <w:spacing w:val="-3"/>
        </w:rPr>
        <w:t xml:space="preserve"> </w:t>
      </w:r>
      <w:r>
        <w:t>основные</w:t>
      </w:r>
      <w:r>
        <w:rPr>
          <w:spacing w:val="-1"/>
        </w:rPr>
        <w:t xml:space="preserve"> </w:t>
      </w:r>
      <w:r>
        <w:rPr>
          <w:spacing w:val="-2"/>
        </w:rPr>
        <w:t>понятия:</w:t>
      </w:r>
    </w:p>
    <w:p w14:paraId="5BC350D6">
      <w:pPr>
        <w:pStyle w:val="12"/>
        <w:numPr>
          <w:ilvl w:val="0"/>
          <w:numId w:val="3"/>
        </w:numPr>
        <w:tabs>
          <w:tab w:val="left" w:pos="1389"/>
        </w:tabs>
        <w:ind w:right="283" w:firstLine="709"/>
        <w:rPr>
          <w:sz w:val="26"/>
        </w:rPr>
      </w:pPr>
      <w:r>
        <w:rPr>
          <w:sz w:val="26"/>
        </w:rPr>
        <w:t>водоотведение - прием, транспортировка и очистка сточных вод с использованием централизованной системы водоотведения;</w:t>
      </w:r>
    </w:p>
    <w:p w14:paraId="37856DEB">
      <w:pPr>
        <w:pStyle w:val="12"/>
        <w:numPr>
          <w:ilvl w:val="0"/>
          <w:numId w:val="3"/>
        </w:numPr>
        <w:tabs>
          <w:tab w:val="left" w:pos="1284"/>
        </w:tabs>
        <w:ind w:right="280" w:firstLine="709"/>
        <w:rPr>
          <w:sz w:val="26"/>
        </w:rPr>
      </w:pPr>
      <w:r>
        <w:rPr>
          <w:sz w:val="26"/>
        </w:rPr>
        <w:t>водоснабжение - водоподготовка, транспортировка и подача питьевой или технической воды абонентам с использованием централизованных или нецентрализованных систем холодного водоснабжения (холодное водоснабжение) или приготовление, транспортировка и подача горячей воды абонентам с использованием централизованных или нецентрализованных систем горячего водоснабжения (горячее водоснабжение);</w:t>
      </w:r>
    </w:p>
    <w:p w14:paraId="018F5D9A">
      <w:pPr>
        <w:pStyle w:val="12"/>
        <w:numPr>
          <w:ilvl w:val="0"/>
          <w:numId w:val="3"/>
        </w:numPr>
        <w:tabs>
          <w:tab w:val="left" w:pos="1319"/>
        </w:tabs>
        <w:ind w:right="280" w:firstLine="709"/>
        <w:rPr>
          <w:sz w:val="26"/>
        </w:rPr>
      </w:pPr>
      <w:r>
        <w:rPr>
          <w:sz w:val="26"/>
        </w:rPr>
        <w:t xml:space="preserve">водопроводная сеть - комплекс технологически связанных между собой инженерных сооружений, предназначенных для транспортировки воды, за исключением инженерных сооружений, используемых также в целях </w:t>
      </w:r>
      <w:r>
        <w:rPr>
          <w:spacing w:val="-2"/>
          <w:sz w:val="26"/>
        </w:rPr>
        <w:t>теплоснабжения;</w:t>
      </w:r>
    </w:p>
    <w:p w14:paraId="59E4E659">
      <w:pPr>
        <w:pStyle w:val="12"/>
        <w:numPr>
          <w:ilvl w:val="0"/>
          <w:numId w:val="3"/>
        </w:numPr>
        <w:tabs>
          <w:tab w:val="left" w:pos="1345"/>
        </w:tabs>
        <w:ind w:right="280" w:firstLine="709"/>
        <w:rPr>
          <w:sz w:val="26"/>
        </w:rPr>
      </w:pPr>
      <w:r>
        <w:rPr>
          <w:sz w:val="26"/>
        </w:rPr>
        <w:t xml:space="preserve">гарантирующая организация - организация, осуществляющая холодное водоснабжение и (или) водоотведение, определенная решением органа местного самоуправления поселения, сельского округа, которая обязана заключить договор холодного водоснабжения, договор водоотведения, единый договор холодного водоснабжения и водоотведения с любым обратившимся к ней лицом, чьи объекты подключены к централизованной системе холодного водоснабжения и (или) </w:t>
      </w:r>
      <w:r>
        <w:rPr>
          <w:spacing w:val="-2"/>
          <w:sz w:val="26"/>
        </w:rPr>
        <w:t>водоотведения;</w:t>
      </w:r>
    </w:p>
    <w:p w14:paraId="4D6A9412">
      <w:pPr>
        <w:pStyle w:val="12"/>
        <w:numPr>
          <w:ilvl w:val="0"/>
          <w:numId w:val="3"/>
        </w:numPr>
        <w:tabs>
          <w:tab w:val="left" w:pos="1445"/>
        </w:tabs>
        <w:ind w:right="280" w:firstLine="709"/>
        <w:rPr>
          <w:sz w:val="26"/>
        </w:rPr>
      </w:pPr>
      <w:r>
        <w:rPr>
          <w:sz w:val="26"/>
        </w:rPr>
        <w:t>инвестиционная программа организации, осуществляющей горячее водоснабжение, холодное водоснабжение и (или) водоотведение (далее также - инвестиционная программа), - программа мероприятий по строительству, реконструкции и модернизации объектов централизованной системы горячего водоснабжения, холодного водоснабжения и (или) водоотведения;</w:t>
      </w:r>
    </w:p>
    <w:p w14:paraId="0103254B">
      <w:pPr>
        <w:pStyle w:val="12"/>
        <w:numPr>
          <w:ilvl w:val="0"/>
          <w:numId w:val="3"/>
        </w:numPr>
        <w:tabs>
          <w:tab w:val="left" w:pos="1289"/>
        </w:tabs>
        <w:spacing w:before="1"/>
        <w:ind w:right="282" w:firstLine="709"/>
        <w:rPr>
          <w:sz w:val="26"/>
        </w:rPr>
      </w:pPr>
      <w:r>
        <w:rPr>
          <w:sz w:val="26"/>
        </w:rPr>
        <w:t>канализационная сеть - комплекс технологически связанных между собой инженерных сооружений, предназначенных для транспортировки сточных вод;</w:t>
      </w:r>
    </w:p>
    <w:p w14:paraId="4F106B78">
      <w:pPr>
        <w:pStyle w:val="12"/>
        <w:numPr>
          <w:ilvl w:val="0"/>
          <w:numId w:val="3"/>
        </w:numPr>
        <w:tabs>
          <w:tab w:val="left" w:pos="1339"/>
        </w:tabs>
        <w:ind w:right="281" w:firstLine="709"/>
        <w:rPr>
          <w:sz w:val="26"/>
        </w:rPr>
      </w:pPr>
      <w:r>
        <w:rPr>
          <w:sz w:val="26"/>
        </w:rPr>
        <w:t>качество и безопасность воды (далее - качество воды) - совокупность показателей, характеризующих физические, химические, бактериологические, органолептические и другие свойства воды, в том числе ее температуру;</w:t>
      </w:r>
    </w:p>
    <w:p w14:paraId="06D4E1D8">
      <w:pPr>
        <w:pStyle w:val="12"/>
        <w:numPr>
          <w:ilvl w:val="0"/>
          <w:numId w:val="3"/>
        </w:numPr>
        <w:tabs>
          <w:tab w:val="left" w:pos="1275"/>
        </w:tabs>
        <w:spacing w:line="298" w:lineRule="exact"/>
        <w:ind w:left="1275" w:hanging="281"/>
        <w:rPr>
          <w:sz w:val="26"/>
        </w:rPr>
      </w:pPr>
      <w:r>
        <w:rPr>
          <w:sz w:val="26"/>
        </w:rPr>
        <w:t>коммерческий</w:t>
      </w:r>
      <w:r>
        <w:rPr>
          <w:spacing w:val="-3"/>
          <w:sz w:val="26"/>
        </w:rPr>
        <w:t xml:space="preserve"> </w:t>
      </w:r>
      <w:r>
        <w:rPr>
          <w:sz w:val="26"/>
        </w:rPr>
        <w:t>учет</w:t>
      </w:r>
      <w:r>
        <w:rPr>
          <w:spacing w:val="-2"/>
          <w:sz w:val="26"/>
        </w:rPr>
        <w:t xml:space="preserve"> </w:t>
      </w:r>
      <w:r>
        <w:rPr>
          <w:sz w:val="26"/>
        </w:rPr>
        <w:t>воды</w:t>
      </w:r>
      <w:r>
        <w:rPr>
          <w:spacing w:val="-1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сточных</w:t>
      </w:r>
      <w:r>
        <w:rPr>
          <w:spacing w:val="-2"/>
          <w:sz w:val="26"/>
        </w:rPr>
        <w:t xml:space="preserve"> </w:t>
      </w:r>
      <w:r>
        <w:rPr>
          <w:sz w:val="26"/>
        </w:rPr>
        <w:t>вод</w:t>
      </w:r>
      <w:r>
        <w:rPr>
          <w:spacing w:val="-2"/>
          <w:sz w:val="26"/>
        </w:rPr>
        <w:t xml:space="preserve"> </w:t>
      </w:r>
      <w:r>
        <w:rPr>
          <w:sz w:val="26"/>
        </w:rPr>
        <w:t>(далее</w:t>
      </w:r>
      <w:r>
        <w:rPr>
          <w:spacing w:val="-2"/>
          <w:sz w:val="26"/>
        </w:rPr>
        <w:t xml:space="preserve"> </w:t>
      </w:r>
      <w:r>
        <w:rPr>
          <w:sz w:val="26"/>
        </w:rPr>
        <w:t>также</w:t>
      </w:r>
      <w:r>
        <w:rPr>
          <w:spacing w:val="-1"/>
          <w:sz w:val="26"/>
        </w:rPr>
        <w:t xml:space="preserve"> </w:t>
      </w:r>
      <w:r>
        <w:rPr>
          <w:sz w:val="26"/>
        </w:rPr>
        <w:t>-</w:t>
      </w:r>
      <w:r>
        <w:rPr>
          <w:spacing w:val="-2"/>
          <w:sz w:val="26"/>
        </w:rPr>
        <w:t xml:space="preserve"> </w:t>
      </w:r>
      <w:r>
        <w:rPr>
          <w:sz w:val="26"/>
        </w:rPr>
        <w:t>коммерческий</w:t>
      </w:r>
      <w:r>
        <w:rPr>
          <w:spacing w:val="-2"/>
          <w:sz w:val="26"/>
        </w:rPr>
        <w:t xml:space="preserve"> учет)</w:t>
      </w:r>
    </w:p>
    <w:p w14:paraId="60670726">
      <w:pPr>
        <w:pStyle w:val="8"/>
        <w:ind w:left="285" w:right="280" w:firstLine="0"/>
      </w:pPr>
      <w:r>
        <w:t>- определение количества поданной (полученной) за определенный период воды, принятых (отведенных) сточных вод с помощью средств измерений (далее - приборы учета) или расчетным способом;</w:t>
      </w:r>
    </w:p>
    <w:p w14:paraId="0E3099D5">
      <w:pPr>
        <w:pStyle w:val="12"/>
        <w:numPr>
          <w:ilvl w:val="0"/>
          <w:numId w:val="3"/>
        </w:numPr>
        <w:tabs>
          <w:tab w:val="left" w:pos="1361"/>
        </w:tabs>
        <w:ind w:right="280" w:firstLine="709"/>
        <w:rPr>
          <w:sz w:val="26"/>
        </w:rPr>
      </w:pPr>
      <w:r>
        <w:rPr>
          <w:sz w:val="26"/>
        </w:rPr>
        <w:t>нецентрализованная система горячего водоснабжения - сооружения и устройства, в том числе индивидуальные тепловые пункты, с использованием которых приготовление горячей воды осуществляется абонентом самостоятельно;</w:t>
      </w:r>
    </w:p>
    <w:p w14:paraId="7D5608F1">
      <w:pPr>
        <w:pStyle w:val="12"/>
        <w:numPr>
          <w:ilvl w:val="0"/>
          <w:numId w:val="3"/>
        </w:numPr>
        <w:tabs>
          <w:tab w:val="left" w:pos="1446"/>
        </w:tabs>
        <w:ind w:right="279" w:firstLine="709"/>
        <w:rPr>
          <w:sz w:val="26"/>
        </w:rPr>
      </w:pPr>
      <w:r>
        <w:rPr>
          <w:sz w:val="26"/>
        </w:rPr>
        <w:t>нецентрализованная система холодного водоснабжения - сооружения и устройства, технологически не связанные с централизованной системой холодного водоснабжения и предназначенные для общего пользования или пользования ограниченного круга лиц;</w:t>
      </w:r>
    </w:p>
    <w:p w14:paraId="10959671">
      <w:pPr>
        <w:pStyle w:val="12"/>
        <w:numPr>
          <w:ilvl w:val="0"/>
          <w:numId w:val="3"/>
        </w:numPr>
        <w:tabs>
          <w:tab w:val="left" w:pos="1451"/>
        </w:tabs>
        <w:spacing w:before="1"/>
        <w:ind w:right="281" w:firstLine="709"/>
        <w:rPr>
          <w:sz w:val="26"/>
        </w:rPr>
      </w:pPr>
      <w:r>
        <w:rPr>
          <w:sz w:val="26"/>
        </w:rPr>
        <w:t>объект централизованной системы горячего водоснабжения, холодного водоснабжения</w:t>
      </w:r>
      <w:r>
        <w:rPr>
          <w:spacing w:val="-7"/>
          <w:sz w:val="26"/>
        </w:rPr>
        <w:t xml:space="preserve"> </w:t>
      </w:r>
      <w:r>
        <w:rPr>
          <w:sz w:val="26"/>
        </w:rPr>
        <w:t>и</w:t>
      </w:r>
      <w:r>
        <w:rPr>
          <w:spacing w:val="-6"/>
          <w:sz w:val="26"/>
        </w:rPr>
        <w:t xml:space="preserve"> </w:t>
      </w:r>
      <w:r>
        <w:rPr>
          <w:sz w:val="26"/>
        </w:rPr>
        <w:t>(или)</w:t>
      </w:r>
      <w:r>
        <w:rPr>
          <w:spacing w:val="-7"/>
          <w:sz w:val="26"/>
        </w:rPr>
        <w:t xml:space="preserve"> </w:t>
      </w:r>
      <w:r>
        <w:rPr>
          <w:sz w:val="26"/>
        </w:rPr>
        <w:t>водоотведения</w:t>
      </w:r>
      <w:r>
        <w:rPr>
          <w:spacing w:val="-6"/>
          <w:sz w:val="26"/>
        </w:rPr>
        <w:t xml:space="preserve"> </w:t>
      </w:r>
      <w:r>
        <w:rPr>
          <w:sz w:val="26"/>
        </w:rPr>
        <w:t>-</w:t>
      </w:r>
      <w:r>
        <w:rPr>
          <w:spacing w:val="-6"/>
          <w:sz w:val="26"/>
        </w:rPr>
        <w:t xml:space="preserve"> </w:t>
      </w:r>
      <w:r>
        <w:rPr>
          <w:sz w:val="26"/>
        </w:rPr>
        <w:t>инженерное</w:t>
      </w:r>
      <w:r>
        <w:rPr>
          <w:spacing w:val="-8"/>
          <w:sz w:val="26"/>
        </w:rPr>
        <w:t xml:space="preserve"> </w:t>
      </w:r>
      <w:r>
        <w:rPr>
          <w:sz w:val="26"/>
        </w:rPr>
        <w:t>сооружение,</w:t>
      </w:r>
      <w:r>
        <w:rPr>
          <w:spacing w:val="-7"/>
          <w:sz w:val="26"/>
        </w:rPr>
        <w:t xml:space="preserve"> </w:t>
      </w:r>
      <w:r>
        <w:rPr>
          <w:sz w:val="26"/>
        </w:rPr>
        <w:t>входящее</w:t>
      </w:r>
      <w:r>
        <w:rPr>
          <w:spacing w:val="-7"/>
          <w:sz w:val="26"/>
        </w:rPr>
        <w:t xml:space="preserve"> </w:t>
      </w:r>
      <w:r>
        <w:rPr>
          <w:sz w:val="26"/>
        </w:rPr>
        <w:t>в</w:t>
      </w:r>
      <w:r>
        <w:rPr>
          <w:spacing w:val="-7"/>
          <w:sz w:val="26"/>
        </w:rPr>
        <w:t xml:space="preserve"> </w:t>
      </w:r>
      <w:r>
        <w:rPr>
          <w:sz w:val="26"/>
        </w:rPr>
        <w:t>состав централизованной системы горячего водоснабжения (в том числе центральные тепловые пункты), холодного водоснабжения и (или) водоотведения, непосредственно используемое для горячего водоснабжения, холодного водоснабжения и (или) водоотведения;</w:t>
      </w:r>
    </w:p>
    <w:p w14:paraId="4714147E">
      <w:pPr>
        <w:pStyle w:val="12"/>
        <w:rPr>
          <w:sz w:val="26"/>
        </w:rPr>
        <w:sectPr>
          <w:pgSz w:w="11910" w:h="16840"/>
          <w:pgMar w:top="1040" w:right="566" w:bottom="280" w:left="1417" w:header="580" w:footer="0" w:gutter="0"/>
          <w:cols w:space="720" w:num="1"/>
        </w:sectPr>
      </w:pPr>
    </w:p>
    <w:p w14:paraId="076B650F">
      <w:pPr>
        <w:pStyle w:val="12"/>
        <w:numPr>
          <w:ilvl w:val="0"/>
          <w:numId w:val="3"/>
        </w:numPr>
        <w:tabs>
          <w:tab w:val="left" w:pos="1586"/>
        </w:tabs>
        <w:spacing w:before="79"/>
        <w:ind w:right="280" w:firstLine="709"/>
        <w:rPr>
          <w:sz w:val="26"/>
        </w:rPr>
      </w:pPr>
      <w:r>
        <w:rPr>
          <w:sz w:val="26"/>
        </w:rPr>
        <w:t>организация, осуществляющая холодное водоснабжение и (или) водоотведение (организация водопроводно-канализационного хозяйства), - юридическое лицо, осуществляющее эксплуатацию централизованных систем холодного</w:t>
      </w:r>
      <w:r>
        <w:rPr>
          <w:spacing w:val="-17"/>
          <w:sz w:val="26"/>
        </w:rPr>
        <w:t xml:space="preserve"> </w:t>
      </w:r>
      <w:r>
        <w:rPr>
          <w:sz w:val="26"/>
        </w:rPr>
        <w:t>водоснабжения</w:t>
      </w:r>
      <w:r>
        <w:rPr>
          <w:spacing w:val="-16"/>
          <w:sz w:val="26"/>
        </w:rPr>
        <w:t xml:space="preserve"> </w:t>
      </w:r>
      <w:r>
        <w:rPr>
          <w:sz w:val="26"/>
        </w:rPr>
        <w:t>и</w:t>
      </w:r>
      <w:r>
        <w:rPr>
          <w:spacing w:val="-16"/>
          <w:sz w:val="26"/>
        </w:rPr>
        <w:t xml:space="preserve"> </w:t>
      </w:r>
      <w:r>
        <w:rPr>
          <w:sz w:val="26"/>
        </w:rPr>
        <w:t>(или)</w:t>
      </w:r>
      <w:r>
        <w:rPr>
          <w:spacing w:val="-16"/>
          <w:sz w:val="26"/>
        </w:rPr>
        <w:t xml:space="preserve"> </w:t>
      </w:r>
      <w:r>
        <w:rPr>
          <w:sz w:val="26"/>
        </w:rPr>
        <w:t>водоотведения,</w:t>
      </w:r>
      <w:r>
        <w:rPr>
          <w:spacing w:val="-17"/>
          <w:sz w:val="26"/>
        </w:rPr>
        <w:t xml:space="preserve"> </w:t>
      </w:r>
      <w:r>
        <w:rPr>
          <w:sz w:val="26"/>
        </w:rPr>
        <w:t>отдельных</w:t>
      </w:r>
      <w:r>
        <w:rPr>
          <w:spacing w:val="-16"/>
          <w:sz w:val="26"/>
        </w:rPr>
        <w:t xml:space="preserve"> </w:t>
      </w:r>
      <w:r>
        <w:rPr>
          <w:sz w:val="26"/>
        </w:rPr>
        <w:t>объектов</w:t>
      </w:r>
      <w:r>
        <w:rPr>
          <w:spacing w:val="-16"/>
          <w:sz w:val="26"/>
        </w:rPr>
        <w:t xml:space="preserve"> </w:t>
      </w:r>
      <w:r>
        <w:rPr>
          <w:sz w:val="26"/>
        </w:rPr>
        <w:t>таких</w:t>
      </w:r>
      <w:r>
        <w:rPr>
          <w:spacing w:val="-16"/>
          <w:sz w:val="26"/>
        </w:rPr>
        <w:t xml:space="preserve"> </w:t>
      </w:r>
      <w:r>
        <w:rPr>
          <w:sz w:val="26"/>
        </w:rPr>
        <w:t>систем;</w:t>
      </w:r>
    </w:p>
    <w:p w14:paraId="40321D13">
      <w:pPr>
        <w:pStyle w:val="12"/>
        <w:numPr>
          <w:ilvl w:val="0"/>
          <w:numId w:val="3"/>
        </w:numPr>
        <w:tabs>
          <w:tab w:val="left" w:pos="1446"/>
        </w:tabs>
        <w:ind w:right="280" w:firstLine="709"/>
        <w:rPr>
          <w:sz w:val="26"/>
        </w:rPr>
      </w:pPr>
      <w:r>
        <w:rPr>
          <w:sz w:val="26"/>
        </w:rPr>
        <w:t>орган регулирования тарифов в сфере водоснабжения и водоотведения (далее - орган регулирования тарифов) - уполномоченный орган исполнительной власти субъекта Российской Федерации в</w:t>
      </w:r>
      <w:r>
        <w:rPr>
          <w:spacing w:val="-1"/>
          <w:sz w:val="26"/>
        </w:rPr>
        <w:t xml:space="preserve"> </w:t>
      </w:r>
      <w:r>
        <w:rPr>
          <w:sz w:val="26"/>
        </w:rPr>
        <w:t xml:space="preserve">области государственного регулирования тарифов либо в случае передачи соответствующих полномочий законом субъекта Российской Федерации орган местного самоуправления поселения или сельского округа, осуществляющий регулирование тарифов в сфере водоснабжения и </w:t>
      </w:r>
      <w:r>
        <w:rPr>
          <w:spacing w:val="-2"/>
          <w:sz w:val="26"/>
        </w:rPr>
        <w:t>водоотведения;</w:t>
      </w:r>
    </w:p>
    <w:p w14:paraId="2713CE25">
      <w:pPr>
        <w:pStyle w:val="12"/>
        <w:numPr>
          <w:ilvl w:val="0"/>
          <w:numId w:val="3"/>
        </w:numPr>
        <w:tabs>
          <w:tab w:val="left" w:pos="1448"/>
        </w:tabs>
        <w:ind w:right="280" w:firstLine="709"/>
        <w:rPr>
          <w:sz w:val="26"/>
        </w:rPr>
      </w:pPr>
      <w:r>
        <w:rPr>
          <w:sz w:val="26"/>
        </w:rPr>
        <w:t>питьевая вода - вода, за исключением бутилированной питьевой воды, предназначенная для питья, приготовления пищи и других хозяйственно-бытовых нужд населения, а также для производства пищевой продукции;</w:t>
      </w:r>
    </w:p>
    <w:p w14:paraId="3AFD35B9">
      <w:pPr>
        <w:pStyle w:val="12"/>
        <w:numPr>
          <w:ilvl w:val="0"/>
          <w:numId w:val="3"/>
        </w:numPr>
        <w:tabs>
          <w:tab w:val="left" w:pos="1411"/>
        </w:tabs>
        <w:ind w:right="281" w:firstLine="709"/>
        <w:rPr>
          <w:sz w:val="26"/>
        </w:rPr>
      </w:pPr>
      <w:r>
        <w:rPr>
          <w:sz w:val="26"/>
        </w:rPr>
        <w:t>техническая</w:t>
      </w:r>
      <w:r>
        <w:rPr>
          <w:spacing w:val="-1"/>
          <w:sz w:val="26"/>
        </w:rPr>
        <w:t xml:space="preserve"> </w:t>
      </w:r>
      <w:r>
        <w:rPr>
          <w:sz w:val="26"/>
        </w:rPr>
        <w:t>вода -</w:t>
      </w:r>
      <w:r>
        <w:rPr>
          <w:spacing w:val="-1"/>
          <w:sz w:val="26"/>
        </w:rPr>
        <w:t xml:space="preserve"> </w:t>
      </w:r>
      <w:r>
        <w:rPr>
          <w:sz w:val="26"/>
        </w:rPr>
        <w:t>вода,</w:t>
      </w:r>
      <w:r>
        <w:rPr>
          <w:spacing w:val="-1"/>
          <w:sz w:val="26"/>
        </w:rPr>
        <w:t xml:space="preserve"> </w:t>
      </w:r>
      <w:r>
        <w:rPr>
          <w:sz w:val="26"/>
        </w:rPr>
        <w:t>подаваемая</w:t>
      </w:r>
      <w:r>
        <w:rPr>
          <w:spacing w:val="-1"/>
          <w:sz w:val="26"/>
        </w:rPr>
        <w:t xml:space="preserve"> </w:t>
      </w:r>
      <w:r>
        <w:rPr>
          <w:sz w:val="26"/>
        </w:rPr>
        <w:t>с</w:t>
      </w:r>
      <w:r>
        <w:rPr>
          <w:spacing w:val="-1"/>
          <w:sz w:val="26"/>
        </w:rPr>
        <w:t xml:space="preserve"> </w:t>
      </w:r>
      <w:r>
        <w:rPr>
          <w:sz w:val="26"/>
        </w:rPr>
        <w:t>использованием</w:t>
      </w:r>
      <w:r>
        <w:rPr>
          <w:spacing w:val="-1"/>
          <w:sz w:val="26"/>
        </w:rPr>
        <w:t xml:space="preserve"> </w:t>
      </w:r>
      <w:r>
        <w:rPr>
          <w:sz w:val="26"/>
        </w:rPr>
        <w:t>централизованной или нецентрализованной системы водоснабжения, не предназначенная для питья, приготовления пищи и других хозяйственно-бытовых нужд населения или для производства пищевой продукции;</w:t>
      </w:r>
    </w:p>
    <w:p w14:paraId="310885D1">
      <w:pPr>
        <w:pStyle w:val="12"/>
        <w:numPr>
          <w:ilvl w:val="0"/>
          <w:numId w:val="3"/>
        </w:numPr>
        <w:tabs>
          <w:tab w:val="left" w:pos="1661"/>
        </w:tabs>
        <w:ind w:right="280" w:firstLine="709"/>
        <w:rPr>
          <w:sz w:val="26"/>
        </w:rPr>
      </w:pPr>
      <w:r>
        <w:rPr>
          <w:sz w:val="26"/>
        </w:rPr>
        <w:t>техническое обследование централизованных систем горячего водоснабжения, холодного водоснабжения и (или) водоотведения - оценка технических характеристик объектов централизованных систем горячего водоснабжения, холодного водоснабжения и (или) водоотведения;</w:t>
      </w:r>
    </w:p>
    <w:p w14:paraId="75BD87B3">
      <w:pPr>
        <w:pStyle w:val="12"/>
        <w:numPr>
          <w:ilvl w:val="0"/>
          <w:numId w:val="3"/>
        </w:numPr>
        <w:tabs>
          <w:tab w:val="left" w:pos="1607"/>
        </w:tabs>
        <w:ind w:right="279" w:firstLine="709"/>
        <w:rPr>
          <w:sz w:val="26"/>
        </w:rPr>
      </w:pPr>
      <w:r>
        <w:rPr>
          <w:sz w:val="26"/>
        </w:rPr>
        <w:t xml:space="preserve">централизованная система горячего водоснабжения - комплекс </w:t>
      </w:r>
      <w:r>
        <w:rPr>
          <w:spacing w:val="-2"/>
          <w:sz w:val="26"/>
        </w:rPr>
        <w:t xml:space="preserve">технологически связанных между собой инженерных сооружений, предназначенных </w:t>
      </w:r>
      <w:r>
        <w:rPr>
          <w:sz w:val="26"/>
        </w:rPr>
        <w:t>для горячего водоснабжения путем отбора горячей воды из тепловой сети (далее - открытая система теплоснабжения (горячего водоснабжения) или из сетей горячего водоснабжения либо путем нагрева воды без отбора горячей воды из тепловой сети с использованием центрального теплового пункта (далее - закрытая система горячего водоснабжения);</w:t>
      </w:r>
    </w:p>
    <w:p w14:paraId="310E2A23">
      <w:pPr>
        <w:pStyle w:val="12"/>
        <w:numPr>
          <w:ilvl w:val="0"/>
          <w:numId w:val="3"/>
        </w:numPr>
        <w:tabs>
          <w:tab w:val="left" w:pos="1576"/>
        </w:tabs>
        <w:spacing w:before="1"/>
        <w:ind w:right="281" w:firstLine="709"/>
        <w:rPr>
          <w:sz w:val="26"/>
        </w:rPr>
      </w:pPr>
      <w:r>
        <w:rPr>
          <w:sz w:val="26"/>
        </w:rPr>
        <w:t xml:space="preserve">централизованная система холодного водоснабжения - комплекс </w:t>
      </w:r>
      <w:r>
        <w:rPr>
          <w:spacing w:val="-2"/>
          <w:sz w:val="26"/>
        </w:rPr>
        <w:t xml:space="preserve">технологически связанных между собой инженерных сооружений, предназначенных </w:t>
      </w:r>
      <w:r>
        <w:rPr>
          <w:sz w:val="26"/>
        </w:rPr>
        <w:t>для</w:t>
      </w:r>
      <w:r>
        <w:rPr>
          <w:spacing w:val="-4"/>
          <w:sz w:val="26"/>
        </w:rPr>
        <w:t xml:space="preserve"> </w:t>
      </w:r>
      <w:r>
        <w:rPr>
          <w:sz w:val="26"/>
        </w:rPr>
        <w:t>водоподготовки,</w:t>
      </w:r>
      <w:r>
        <w:rPr>
          <w:spacing w:val="-5"/>
          <w:sz w:val="26"/>
        </w:rPr>
        <w:t xml:space="preserve"> </w:t>
      </w:r>
      <w:r>
        <w:rPr>
          <w:sz w:val="26"/>
        </w:rPr>
        <w:t>транспортировки</w:t>
      </w:r>
      <w:r>
        <w:rPr>
          <w:spacing w:val="-4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подачи</w:t>
      </w:r>
      <w:r>
        <w:rPr>
          <w:spacing w:val="-4"/>
          <w:sz w:val="26"/>
        </w:rPr>
        <w:t xml:space="preserve"> </w:t>
      </w:r>
      <w:r>
        <w:rPr>
          <w:sz w:val="26"/>
        </w:rPr>
        <w:t>питьевой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(или)</w:t>
      </w:r>
      <w:r>
        <w:rPr>
          <w:spacing w:val="-4"/>
          <w:sz w:val="26"/>
        </w:rPr>
        <w:t xml:space="preserve"> </w:t>
      </w:r>
      <w:r>
        <w:rPr>
          <w:sz w:val="26"/>
        </w:rPr>
        <w:t>технической</w:t>
      </w:r>
      <w:r>
        <w:rPr>
          <w:spacing w:val="-3"/>
          <w:sz w:val="26"/>
        </w:rPr>
        <w:t xml:space="preserve"> </w:t>
      </w:r>
      <w:r>
        <w:rPr>
          <w:sz w:val="26"/>
        </w:rPr>
        <w:t xml:space="preserve">воды </w:t>
      </w:r>
      <w:r>
        <w:rPr>
          <w:spacing w:val="-2"/>
          <w:sz w:val="26"/>
        </w:rPr>
        <w:t>абонентам.</w:t>
      </w:r>
    </w:p>
    <w:p w14:paraId="4E6F2F74">
      <w:pPr>
        <w:pStyle w:val="12"/>
        <w:rPr>
          <w:sz w:val="26"/>
        </w:rPr>
        <w:sectPr>
          <w:pgSz w:w="11910" w:h="16840"/>
          <w:pgMar w:top="1040" w:right="566" w:bottom="280" w:left="1417" w:header="580" w:footer="0" w:gutter="0"/>
          <w:cols w:space="720" w:num="1"/>
        </w:sectPr>
      </w:pPr>
    </w:p>
    <w:p w14:paraId="351F3A13">
      <w:pPr>
        <w:pStyle w:val="8"/>
        <w:spacing w:before="79"/>
        <w:ind w:left="285" w:firstLine="0"/>
        <w:jc w:val="left"/>
      </w:pPr>
      <w:r>
        <w:rPr>
          <w:spacing w:val="-2"/>
        </w:rPr>
        <w:t>Оглавление</w:t>
      </w:r>
    </w:p>
    <w:p w14:paraId="0262AB7D">
      <w:pPr>
        <w:pStyle w:val="8"/>
        <w:tabs>
          <w:tab w:val="left" w:leader="dot" w:pos="9501"/>
        </w:tabs>
        <w:ind w:left="285" w:firstLine="0"/>
        <w:jc w:val="left"/>
      </w:pPr>
      <w:r>
        <w:fldChar w:fldCharType="begin"/>
      </w:r>
      <w:r>
        <w:instrText xml:space="preserve"> HYPERLINK \l "_bookmark0" </w:instrText>
      </w:r>
      <w:r>
        <w:fldChar w:fldCharType="separate"/>
      </w:r>
      <w:r>
        <w:t>Паспорт</w:t>
      </w:r>
      <w:r>
        <w:rPr>
          <w:spacing w:val="-2"/>
        </w:rPr>
        <w:t xml:space="preserve"> схемы</w:t>
      </w:r>
      <w:r>
        <w:tab/>
      </w:r>
      <w:r>
        <w:rPr>
          <w:spacing w:val="-12"/>
        </w:rPr>
        <w:t>2</w:t>
      </w:r>
      <w:r>
        <w:rPr>
          <w:spacing w:val="-12"/>
        </w:rPr>
        <w:fldChar w:fldCharType="end"/>
      </w:r>
    </w:p>
    <w:p w14:paraId="09F218AA">
      <w:pPr>
        <w:pStyle w:val="8"/>
        <w:tabs>
          <w:tab w:val="left" w:pos="2541"/>
          <w:tab w:val="left" w:pos="4919"/>
          <w:tab w:val="left" w:leader="dot" w:pos="9370"/>
        </w:tabs>
        <w:ind w:left="285" w:right="281" w:firstLine="0"/>
        <w:jc w:val="left"/>
      </w:pPr>
      <w:r>
        <w:fldChar w:fldCharType="begin"/>
      </w:r>
      <w:r>
        <w:instrText xml:space="preserve"> HYPERLINK \l "_bookmark1" </w:instrText>
      </w:r>
      <w:r>
        <w:fldChar w:fldCharType="separate"/>
      </w:r>
      <w:r>
        <w:rPr>
          <w:spacing w:val="-2"/>
        </w:rPr>
        <w:t>Характеристика</w:t>
      </w:r>
      <w:r>
        <w:tab/>
      </w:r>
      <w:r>
        <w:rPr>
          <w:spacing w:val="-2"/>
        </w:rPr>
        <w:t>Крутогоровского</w:t>
      </w:r>
      <w:r>
        <w:tab/>
      </w:r>
      <w:r>
        <w:t>сельского</w:t>
      </w:r>
      <w:r>
        <w:rPr>
          <w:spacing w:val="80"/>
          <w:w w:val="150"/>
        </w:rPr>
        <w:t xml:space="preserve">  </w:t>
      </w:r>
      <w:r>
        <w:t>поселения</w:t>
      </w:r>
      <w:r>
        <w:rPr>
          <w:spacing w:val="80"/>
          <w:w w:val="150"/>
        </w:rPr>
        <w:t xml:space="preserve">  </w:t>
      </w:r>
      <w:r>
        <w:t>Соболевского</w:t>
      </w:r>
      <w:r>
        <w:fldChar w:fldCharType="end"/>
      </w:r>
      <w:r>
        <w:t xml:space="preserve"> </w:t>
      </w:r>
      <w:r>
        <w:fldChar w:fldCharType="begin"/>
      </w:r>
      <w:r>
        <w:instrText xml:space="preserve"> HYPERLINK \l "_bookmark1" </w:instrText>
      </w:r>
      <w:r>
        <w:fldChar w:fldCharType="separate"/>
      </w:r>
      <w:r>
        <w:t>муниципального</w:t>
      </w:r>
      <w:r>
        <w:rPr>
          <w:spacing w:val="-6"/>
        </w:rPr>
        <w:t xml:space="preserve"> </w:t>
      </w:r>
      <w:r>
        <w:t>района</w:t>
      </w:r>
      <w:r>
        <w:rPr>
          <w:spacing w:val="-5"/>
        </w:rPr>
        <w:t xml:space="preserve"> </w:t>
      </w:r>
      <w:r>
        <w:t>Камчатского</w:t>
      </w:r>
      <w:r>
        <w:rPr>
          <w:spacing w:val="-4"/>
        </w:rPr>
        <w:t xml:space="preserve"> края</w:t>
      </w:r>
      <w:r>
        <w:tab/>
      </w:r>
      <w:r>
        <w:rPr>
          <w:spacing w:val="-5"/>
        </w:rPr>
        <w:t>13</w:t>
      </w:r>
      <w:r>
        <w:rPr>
          <w:spacing w:val="-5"/>
        </w:rPr>
        <w:fldChar w:fldCharType="end"/>
      </w:r>
    </w:p>
    <w:p w14:paraId="441DC50E">
      <w:pPr>
        <w:pStyle w:val="8"/>
        <w:tabs>
          <w:tab w:val="left" w:pos="1237"/>
          <w:tab w:val="left" w:pos="3200"/>
          <w:tab w:val="left" w:leader="dot" w:pos="9370"/>
        </w:tabs>
        <w:ind w:left="285" w:right="284" w:firstLine="0"/>
        <w:jc w:val="left"/>
      </w:pPr>
      <w:r>
        <w:fldChar w:fldCharType="begin"/>
      </w:r>
      <w:r>
        <w:instrText xml:space="preserve"> HYPERLINK \l "_bookmark2" </w:instrText>
      </w:r>
      <w:r>
        <w:fldChar w:fldCharType="separate"/>
      </w:r>
      <w:r>
        <w:rPr>
          <w:spacing w:val="-2"/>
        </w:rPr>
        <w:t>Схема</w:t>
      </w:r>
      <w:r>
        <w:tab/>
      </w:r>
      <w:r>
        <w:rPr>
          <w:spacing w:val="-2"/>
        </w:rPr>
        <w:t>водоснабжения</w:t>
      </w:r>
      <w:r>
        <w:tab/>
      </w:r>
      <w:r>
        <w:t>Крутогоровского</w:t>
      </w:r>
      <w:r>
        <w:rPr>
          <w:spacing w:val="80"/>
          <w:w w:val="150"/>
        </w:rPr>
        <w:t xml:space="preserve"> </w:t>
      </w:r>
      <w:r>
        <w:t>сельского</w:t>
      </w:r>
      <w:r>
        <w:rPr>
          <w:spacing w:val="80"/>
          <w:w w:val="150"/>
        </w:rPr>
        <w:t xml:space="preserve"> </w:t>
      </w:r>
      <w:r>
        <w:t>поселения</w:t>
      </w:r>
      <w:r>
        <w:rPr>
          <w:spacing w:val="80"/>
          <w:w w:val="150"/>
        </w:rPr>
        <w:t xml:space="preserve"> </w:t>
      </w:r>
      <w:r>
        <w:t>Соболевского</w:t>
      </w:r>
      <w:r>
        <w:fldChar w:fldCharType="end"/>
      </w:r>
      <w:r>
        <w:t xml:space="preserve"> </w:t>
      </w:r>
      <w:r>
        <w:fldChar w:fldCharType="begin"/>
      </w:r>
      <w:r>
        <w:instrText xml:space="preserve"> HYPERLINK \l "_bookmark2" </w:instrText>
      </w:r>
      <w:r>
        <w:fldChar w:fldCharType="separate"/>
      </w:r>
      <w:r>
        <w:t>муниципального</w:t>
      </w:r>
      <w:r>
        <w:rPr>
          <w:spacing w:val="-6"/>
        </w:rPr>
        <w:t xml:space="preserve"> </w:t>
      </w:r>
      <w:r>
        <w:t>района</w:t>
      </w:r>
      <w:r>
        <w:rPr>
          <w:spacing w:val="-5"/>
        </w:rPr>
        <w:t xml:space="preserve"> </w:t>
      </w:r>
      <w:r>
        <w:t>Камчатского</w:t>
      </w:r>
      <w:r>
        <w:rPr>
          <w:spacing w:val="-4"/>
        </w:rPr>
        <w:t xml:space="preserve"> края</w:t>
      </w:r>
      <w:r>
        <w:tab/>
      </w:r>
      <w:r>
        <w:rPr>
          <w:spacing w:val="-5"/>
        </w:rPr>
        <w:t>15</w:t>
      </w:r>
      <w:r>
        <w:rPr>
          <w:spacing w:val="-5"/>
        </w:rPr>
        <w:fldChar w:fldCharType="end"/>
      </w:r>
    </w:p>
    <w:p w14:paraId="1D822FE9">
      <w:pPr>
        <w:pStyle w:val="12"/>
        <w:numPr>
          <w:ilvl w:val="0"/>
          <w:numId w:val="4"/>
        </w:numPr>
        <w:tabs>
          <w:tab w:val="left" w:pos="545"/>
        </w:tabs>
        <w:spacing w:before="1"/>
        <w:ind w:hanging="260"/>
        <w:rPr>
          <w:sz w:val="26"/>
        </w:rPr>
      </w:pPr>
      <w:r>
        <w:fldChar w:fldCharType="begin"/>
      </w:r>
      <w:r>
        <w:instrText xml:space="preserve"> HYPERLINK \l "_bookmark3" </w:instrText>
      </w:r>
      <w:r>
        <w:fldChar w:fldCharType="separate"/>
      </w:r>
      <w:r>
        <w:rPr>
          <w:sz w:val="26"/>
        </w:rPr>
        <w:t>Технико-экономическое</w:t>
      </w:r>
      <w:r>
        <w:rPr>
          <w:spacing w:val="-5"/>
          <w:sz w:val="26"/>
        </w:rPr>
        <w:t xml:space="preserve"> </w:t>
      </w:r>
      <w:r>
        <w:rPr>
          <w:sz w:val="26"/>
        </w:rPr>
        <w:t>состояние</w:t>
      </w:r>
      <w:r>
        <w:rPr>
          <w:spacing w:val="-3"/>
          <w:sz w:val="26"/>
        </w:rPr>
        <w:t xml:space="preserve"> </w:t>
      </w:r>
      <w:r>
        <w:rPr>
          <w:sz w:val="26"/>
        </w:rPr>
        <w:t>централизованных</w:t>
      </w:r>
      <w:r>
        <w:rPr>
          <w:spacing w:val="-2"/>
          <w:sz w:val="26"/>
        </w:rPr>
        <w:t xml:space="preserve"> </w:t>
      </w:r>
      <w:r>
        <w:rPr>
          <w:sz w:val="26"/>
        </w:rPr>
        <w:t>систем</w:t>
      </w:r>
      <w:r>
        <w:rPr>
          <w:spacing w:val="-3"/>
          <w:sz w:val="26"/>
        </w:rPr>
        <w:t xml:space="preserve"> </w:t>
      </w:r>
      <w:r>
        <w:rPr>
          <w:sz w:val="26"/>
        </w:rPr>
        <w:t>водоснабжения</w:t>
      </w:r>
      <w:r>
        <w:rPr>
          <w:spacing w:val="30"/>
          <w:sz w:val="26"/>
        </w:rPr>
        <w:t xml:space="preserve">  </w:t>
      </w:r>
      <w:r>
        <w:rPr>
          <w:spacing w:val="-5"/>
          <w:sz w:val="26"/>
        </w:rPr>
        <w:t>15</w:t>
      </w:r>
      <w:r>
        <w:rPr>
          <w:spacing w:val="-5"/>
          <w:sz w:val="26"/>
        </w:rPr>
        <w:fldChar w:fldCharType="end"/>
      </w:r>
    </w:p>
    <w:p w14:paraId="176DB155">
      <w:pPr>
        <w:pStyle w:val="12"/>
        <w:numPr>
          <w:ilvl w:val="1"/>
          <w:numId w:val="4"/>
        </w:numPr>
        <w:tabs>
          <w:tab w:val="left" w:pos="747"/>
          <w:tab w:val="left" w:leader="dot" w:pos="9370"/>
        </w:tabs>
        <w:ind w:right="282" w:firstLine="0"/>
        <w:rPr>
          <w:sz w:val="26"/>
        </w:rPr>
      </w:pPr>
      <w:r>
        <w:fldChar w:fldCharType="begin"/>
      </w:r>
      <w:r>
        <w:instrText xml:space="preserve"> HYPERLINK \l "_bookmark4" </w:instrText>
      </w:r>
      <w:r>
        <w:fldChar w:fldCharType="separate"/>
      </w:r>
      <w:r>
        <w:rPr>
          <w:sz w:val="26"/>
        </w:rPr>
        <w:t>Описание системы и структуры водоснабжения сельского поселения и деление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"_bookmark4" </w:instrText>
      </w:r>
      <w:r>
        <w:fldChar w:fldCharType="separate"/>
      </w:r>
      <w:r>
        <w:rPr>
          <w:sz w:val="26"/>
        </w:rPr>
        <w:t>территории</w:t>
      </w:r>
      <w:r>
        <w:rPr>
          <w:spacing w:val="-5"/>
          <w:sz w:val="26"/>
        </w:rPr>
        <w:t xml:space="preserve"> </w:t>
      </w:r>
      <w:r>
        <w:rPr>
          <w:sz w:val="26"/>
        </w:rPr>
        <w:t>сельского</w:t>
      </w:r>
      <w:r>
        <w:rPr>
          <w:spacing w:val="-4"/>
          <w:sz w:val="26"/>
        </w:rPr>
        <w:t xml:space="preserve"> </w:t>
      </w:r>
      <w:r>
        <w:rPr>
          <w:sz w:val="26"/>
        </w:rPr>
        <w:t>поселения</w:t>
      </w:r>
      <w:r>
        <w:rPr>
          <w:spacing w:val="-4"/>
          <w:sz w:val="26"/>
        </w:rPr>
        <w:t xml:space="preserve"> </w:t>
      </w:r>
      <w:r>
        <w:rPr>
          <w:sz w:val="26"/>
        </w:rPr>
        <w:t>на</w:t>
      </w:r>
      <w:r>
        <w:rPr>
          <w:spacing w:val="-5"/>
          <w:sz w:val="26"/>
        </w:rPr>
        <w:t xml:space="preserve"> </w:t>
      </w:r>
      <w:r>
        <w:rPr>
          <w:sz w:val="26"/>
        </w:rPr>
        <w:t>эксплуатационные</w:t>
      </w:r>
      <w:r>
        <w:rPr>
          <w:spacing w:val="-4"/>
          <w:sz w:val="26"/>
        </w:rPr>
        <w:t xml:space="preserve"> зоны</w:t>
      </w:r>
      <w:r>
        <w:rPr>
          <w:sz w:val="26"/>
        </w:rPr>
        <w:tab/>
      </w:r>
      <w:r>
        <w:rPr>
          <w:spacing w:val="-5"/>
          <w:sz w:val="26"/>
        </w:rPr>
        <w:t>15</w:t>
      </w:r>
      <w:r>
        <w:rPr>
          <w:spacing w:val="-5"/>
          <w:sz w:val="26"/>
        </w:rPr>
        <w:fldChar w:fldCharType="end"/>
      </w:r>
    </w:p>
    <w:p w14:paraId="17E30791">
      <w:pPr>
        <w:pStyle w:val="12"/>
        <w:numPr>
          <w:ilvl w:val="1"/>
          <w:numId w:val="4"/>
        </w:numPr>
        <w:tabs>
          <w:tab w:val="left" w:pos="740"/>
          <w:tab w:val="left" w:leader="dot" w:pos="9370"/>
        </w:tabs>
        <w:ind w:right="283" w:firstLine="0"/>
        <w:rPr>
          <w:sz w:val="26"/>
        </w:rPr>
      </w:pPr>
      <w:r>
        <w:fldChar w:fldCharType="begin"/>
      </w:r>
      <w:r>
        <w:instrText xml:space="preserve"> HYPERLINK \l "_bookmark5" </w:instrText>
      </w:r>
      <w:r>
        <w:fldChar w:fldCharType="separate"/>
      </w:r>
      <w:r>
        <w:rPr>
          <w:sz w:val="26"/>
        </w:rPr>
        <w:t>Описание</w:t>
      </w:r>
      <w:r>
        <w:rPr>
          <w:spacing w:val="-4"/>
          <w:sz w:val="26"/>
        </w:rPr>
        <w:t xml:space="preserve"> </w:t>
      </w:r>
      <w:r>
        <w:rPr>
          <w:sz w:val="26"/>
        </w:rPr>
        <w:t>территорий</w:t>
      </w:r>
      <w:r>
        <w:rPr>
          <w:spacing w:val="-4"/>
          <w:sz w:val="26"/>
        </w:rPr>
        <w:t xml:space="preserve"> </w:t>
      </w:r>
      <w:r>
        <w:rPr>
          <w:sz w:val="26"/>
        </w:rPr>
        <w:t>сельского</w:t>
      </w:r>
      <w:r>
        <w:rPr>
          <w:spacing w:val="-4"/>
          <w:sz w:val="26"/>
        </w:rPr>
        <w:t xml:space="preserve"> </w:t>
      </w:r>
      <w:r>
        <w:rPr>
          <w:sz w:val="26"/>
        </w:rPr>
        <w:t>поселения,</w:t>
      </w:r>
      <w:r>
        <w:rPr>
          <w:spacing w:val="-4"/>
          <w:sz w:val="26"/>
        </w:rPr>
        <w:t xml:space="preserve"> </w:t>
      </w:r>
      <w:r>
        <w:rPr>
          <w:sz w:val="26"/>
        </w:rPr>
        <w:t>не</w:t>
      </w:r>
      <w:r>
        <w:rPr>
          <w:spacing w:val="-4"/>
          <w:sz w:val="26"/>
        </w:rPr>
        <w:t xml:space="preserve"> </w:t>
      </w:r>
      <w:r>
        <w:rPr>
          <w:sz w:val="26"/>
        </w:rPr>
        <w:t>охваченных</w:t>
      </w:r>
      <w:r>
        <w:rPr>
          <w:spacing w:val="-4"/>
          <w:sz w:val="26"/>
        </w:rPr>
        <w:t xml:space="preserve"> </w:t>
      </w:r>
      <w:r>
        <w:rPr>
          <w:sz w:val="26"/>
        </w:rPr>
        <w:t>централизованными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"_bookmark5" </w:instrText>
      </w:r>
      <w:r>
        <w:fldChar w:fldCharType="separate"/>
      </w:r>
      <w:r>
        <w:rPr>
          <w:sz w:val="26"/>
        </w:rPr>
        <w:t>системами</w:t>
      </w:r>
      <w:r>
        <w:rPr>
          <w:spacing w:val="-4"/>
          <w:sz w:val="26"/>
        </w:rPr>
        <w:t xml:space="preserve"> </w:t>
      </w:r>
      <w:r>
        <w:rPr>
          <w:spacing w:val="-2"/>
          <w:sz w:val="26"/>
        </w:rPr>
        <w:t>водоснабжения</w:t>
      </w:r>
      <w:r>
        <w:rPr>
          <w:sz w:val="26"/>
        </w:rPr>
        <w:tab/>
      </w:r>
      <w:r>
        <w:rPr>
          <w:spacing w:val="-5"/>
          <w:sz w:val="26"/>
        </w:rPr>
        <w:t>15</w:t>
      </w:r>
      <w:r>
        <w:rPr>
          <w:spacing w:val="-5"/>
          <w:sz w:val="26"/>
        </w:rPr>
        <w:fldChar w:fldCharType="end"/>
      </w:r>
    </w:p>
    <w:p w14:paraId="668B7C04">
      <w:pPr>
        <w:pStyle w:val="12"/>
        <w:numPr>
          <w:ilvl w:val="1"/>
          <w:numId w:val="4"/>
        </w:numPr>
        <w:tabs>
          <w:tab w:val="left" w:pos="843"/>
          <w:tab w:val="left" w:leader="dot" w:pos="9370"/>
        </w:tabs>
        <w:ind w:right="282" w:firstLine="0"/>
        <w:rPr>
          <w:sz w:val="26"/>
        </w:rPr>
      </w:pPr>
      <w:r>
        <w:fldChar w:fldCharType="begin"/>
      </w:r>
      <w:r>
        <w:instrText xml:space="preserve"> HYPERLINK \l "_bookmark6" </w:instrText>
      </w:r>
      <w:r>
        <w:fldChar w:fldCharType="separate"/>
      </w:r>
      <w:r>
        <w:rPr>
          <w:sz w:val="26"/>
        </w:rPr>
        <w:t>Описание технологических зон водоснабжения, зон централизованного и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"_bookmark6" </w:instrText>
      </w:r>
      <w:r>
        <w:fldChar w:fldCharType="separate"/>
      </w:r>
      <w:r>
        <w:rPr>
          <w:sz w:val="26"/>
        </w:rPr>
        <w:t>нецентрализованного водоснабжения и перечень централизованных систем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"_bookmark6" </w:instrText>
      </w:r>
      <w:r>
        <w:fldChar w:fldCharType="separate"/>
      </w:r>
      <w:r>
        <w:rPr>
          <w:spacing w:val="-2"/>
          <w:sz w:val="26"/>
        </w:rPr>
        <w:t>водоснабжения</w:t>
      </w:r>
      <w:r>
        <w:rPr>
          <w:sz w:val="26"/>
        </w:rPr>
        <w:tab/>
      </w:r>
      <w:r>
        <w:rPr>
          <w:spacing w:val="-5"/>
          <w:sz w:val="26"/>
        </w:rPr>
        <w:t>15</w:t>
      </w:r>
      <w:r>
        <w:rPr>
          <w:spacing w:val="-5"/>
          <w:sz w:val="26"/>
        </w:rPr>
        <w:fldChar w:fldCharType="end"/>
      </w:r>
    </w:p>
    <w:p w14:paraId="3BD3EF06">
      <w:pPr>
        <w:pStyle w:val="12"/>
        <w:numPr>
          <w:ilvl w:val="1"/>
          <w:numId w:val="4"/>
        </w:numPr>
        <w:tabs>
          <w:tab w:val="left" w:pos="790"/>
          <w:tab w:val="left" w:leader="dot" w:pos="9370"/>
        </w:tabs>
        <w:ind w:right="283" w:firstLine="0"/>
        <w:rPr>
          <w:sz w:val="26"/>
        </w:rPr>
      </w:pPr>
      <w:r>
        <w:fldChar w:fldCharType="begin"/>
      </w:r>
      <w:r>
        <w:instrText xml:space="preserve"> HYPERLINK \l "_bookmark7" </w:instrText>
      </w:r>
      <w:r>
        <w:fldChar w:fldCharType="separate"/>
      </w:r>
      <w:r>
        <w:rPr>
          <w:sz w:val="26"/>
        </w:rPr>
        <w:t>Описание результатов технического обследования централизованных систем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"_bookmark7" </w:instrText>
      </w:r>
      <w:r>
        <w:fldChar w:fldCharType="separate"/>
      </w:r>
      <w:r>
        <w:rPr>
          <w:spacing w:val="-2"/>
          <w:sz w:val="26"/>
        </w:rPr>
        <w:t>водоснабжения</w:t>
      </w:r>
      <w:r>
        <w:rPr>
          <w:sz w:val="26"/>
        </w:rPr>
        <w:tab/>
      </w:r>
      <w:r>
        <w:rPr>
          <w:spacing w:val="-5"/>
          <w:sz w:val="26"/>
        </w:rPr>
        <w:t>16</w:t>
      </w:r>
      <w:r>
        <w:rPr>
          <w:spacing w:val="-5"/>
          <w:sz w:val="26"/>
        </w:rPr>
        <w:fldChar w:fldCharType="end"/>
      </w:r>
    </w:p>
    <w:p w14:paraId="4E58F9DB">
      <w:pPr>
        <w:pStyle w:val="8"/>
        <w:tabs>
          <w:tab w:val="left" w:leader="dot" w:pos="9370"/>
        </w:tabs>
        <w:spacing w:line="299" w:lineRule="exact"/>
        <w:ind w:left="285" w:firstLine="0"/>
      </w:pPr>
      <w:r>
        <w:fldChar w:fldCharType="begin"/>
      </w:r>
      <w:r>
        <w:instrText xml:space="preserve"> HYPERLINK \l "_bookmark8" </w:instrText>
      </w:r>
      <w:r>
        <w:fldChar w:fldCharType="separate"/>
      </w:r>
      <w:r>
        <w:t>Техническое</w:t>
      </w:r>
      <w:r>
        <w:rPr>
          <w:spacing w:val="-3"/>
        </w:rPr>
        <w:t xml:space="preserve"> </w:t>
      </w:r>
      <w:r>
        <w:t>обследование</w:t>
      </w:r>
      <w:r>
        <w:rPr>
          <w:spacing w:val="-4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rPr>
          <w:spacing w:val="-2"/>
        </w:rPr>
        <w:t>производилось.</w:t>
      </w:r>
      <w:r>
        <w:tab/>
      </w:r>
      <w:r>
        <w:rPr>
          <w:spacing w:val="-5"/>
        </w:rPr>
        <w:t>16</w:t>
      </w:r>
      <w:r>
        <w:rPr>
          <w:spacing w:val="-5"/>
        </w:rPr>
        <w:fldChar w:fldCharType="end"/>
      </w:r>
    </w:p>
    <w:p w14:paraId="247AFB70">
      <w:pPr>
        <w:pStyle w:val="12"/>
        <w:numPr>
          <w:ilvl w:val="2"/>
          <w:numId w:val="4"/>
        </w:numPr>
        <w:tabs>
          <w:tab w:val="left" w:pos="1153"/>
          <w:tab w:val="left" w:leader="dot" w:pos="9370"/>
        </w:tabs>
        <w:ind w:right="282" w:firstLine="0"/>
        <w:rPr>
          <w:sz w:val="26"/>
        </w:rPr>
      </w:pPr>
      <w:r>
        <w:fldChar w:fldCharType="begin"/>
      </w:r>
      <w:r>
        <w:instrText xml:space="preserve"> HYPERLINK \l "_bookmark9" </w:instrText>
      </w:r>
      <w:r>
        <w:fldChar w:fldCharType="separate"/>
      </w:r>
      <w:r>
        <w:rPr>
          <w:sz w:val="26"/>
        </w:rPr>
        <w:t>Описание состояния существующих источников водоснабжения и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"_bookmark9" </w:instrText>
      </w:r>
      <w:r>
        <w:fldChar w:fldCharType="separate"/>
      </w:r>
      <w:r>
        <w:rPr>
          <w:sz w:val="26"/>
        </w:rPr>
        <w:t>водозаборных</w:t>
      </w:r>
      <w:r>
        <w:rPr>
          <w:spacing w:val="-2"/>
          <w:sz w:val="26"/>
        </w:rPr>
        <w:t xml:space="preserve"> сооружений</w:t>
      </w:r>
      <w:r>
        <w:rPr>
          <w:sz w:val="26"/>
        </w:rPr>
        <w:tab/>
      </w:r>
      <w:r>
        <w:rPr>
          <w:spacing w:val="-5"/>
          <w:sz w:val="26"/>
        </w:rPr>
        <w:t>16</w:t>
      </w:r>
      <w:r>
        <w:rPr>
          <w:spacing w:val="-5"/>
          <w:sz w:val="26"/>
        </w:rPr>
        <w:fldChar w:fldCharType="end"/>
      </w:r>
    </w:p>
    <w:p w14:paraId="5D6F6836">
      <w:pPr>
        <w:pStyle w:val="12"/>
        <w:numPr>
          <w:ilvl w:val="2"/>
          <w:numId w:val="4"/>
        </w:numPr>
        <w:tabs>
          <w:tab w:val="left" w:pos="962"/>
          <w:tab w:val="left" w:leader="dot" w:pos="9370"/>
        </w:tabs>
        <w:ind w:right="281" w:firstLine="0"/>
        <w:rPr>
          <w:sz w:val="26"/>
        </w:rPr>
      </w:pPr>
      <w:r>
        <w:fldChar w:fldCharType="begin"/>
      </w:r>
      <w:r>
        <w:instrText xml:space="preserve"> HYPERLINK \l "_bookmark10" </w:instrText>
      </w:r>
      <w:r>
        <w:fldChar w:fldCharType="separate"/>
      </w:r>
      <w:r>
        <w:rPr>
          <w:sz w:val="26"/>
        </w:rPr>
        <w:t>Описание существующих сооружений очистки и подготовки воды, включая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"_bookmark10" </w:instrText>
      </w:r>
      <w:r>
        <w:fldChar w:fldCharType="separate"/>
      </w:r>
      <w:r>
        <w:rPr>
          <w:sz w:val="26"/>
        </w:rPr>
        <w:t>оценку соответствия применяемой технологической схемы водоподготовки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"_bookmark10" </w:instrText>
      </w:r>
      <w:r>
        <w:fldChar w:fldCharType="separate"/>
      </w:r>
      <w:r>
        <w:rPr>
          <w:sz w:val="26"/>
        </w:rPr>
        <w:t>требованиям</w:t>
      </w:r>
      <w:r>
        <w:rPr>
          <w:spacing w:val="-6"/>
          <w:sz w:val="26"/>
        </w:rPr>
        <w:t xml:space="preserve"> </w:t>
      </w:r>
      <w:r>
        <w:rPr>
          <w:sz w:val="26"/>
        </w:rPr>
        <w:t>обеспечения</w:t>
      </w:r>
      <w:r>
        <w:rPr>
          <w:spacing w:val="-6"/>
          <w:sz w:val="26"/>
        </w:rPr>
        <w:t xml:space="preserve"> </w:t>
      </w:r>
      <w:r>
        <w:rPr>
          <w:sz w:val="26"/>
        </w:rPr>
        <w:t>нормативов</w:t>
      </w:r>
      <w:r>
        <w:rPr>
          <w:spacing w:val="-7"/>
          <w:sz w:val="26"/>
        </w:rPr>
        <w:t xml:space="preserve"> </w:t>
      </w:r>
      <w:r>
        <w:rPr>
          <w:sz w:val="26"/>
        </w:rPr>
        <w:t>качества</w:t>
      </w:r>
      <w:r>
        <w:rPr>
          <w:spacing w:val="-6"/>
          <w:sz w:val="26"/>
        </w:rPr>
        <w:t xml:space="preserve"> </w:t>
      </w:r>
      <w:r>
        <w:rPr>
          <w:spacing w:val="-4"/>
          <w:sz w:val="26"/>
        </w:rPr>
        <w:t>воды</w:t>
      </w:r>
      <w:r>
        <w:rPr>
          <w:sz w:val="26"/>
        </w:rPr>
        <w:tab/>
      </w:r>
      <w:r>
        <w:rPr>
          <w:spacing w:val="-5"/>
          <w:sz w:val="26"/>
        </w:rPr>
        <w:t>17</w:t>
      </w:r>
      <w:r>
        <w:rPr>
          <w:spacing w:val="-5"/>
          <w:sz w:val="26"/>
        </w:rPr>
        <w:fldChar w:fldCharType="end"/>
      </w:r>
    </w:p>
    <w:p w14:paraId="0B744A22">
      <w:pPr>
        <w:pStyle w:val="12"/>
        <w:numPr>
          <w:ilvl w:val="2"/>
          <w:numId w:val="4"/>
        </w:numPr>
        <w:tabs>
          <w:tab w:val="left" w:pos="1118"/>
          <w:tab w:val="left" w:leader="dot" w:pos="9370"/>
        </w:tabs>
        <w:ind w:right="285" w:firstLine="0"/>
        <w:rPr>
          <w:sz w:val="26"/>
        </w:rPr>
      </w:pPr>
      <w:r>
        <w:fldChar w:fldCharType="begin"/>
      </w:r>
      <w:r>
        <w:instrText xml:space="preserve"> HYPERLINK \l "_bookmark11" </w:instrText>
      </w:r>
      <w:r>
        <w:fldChar w:fldCharType="separate"/>
      </w:r>
      <w:r>
        <w:rPr>
          <w:sz w:val="26"/>
        </w:rPr>
        <w:t>Описание состояния и функционирования существующих насосных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"_bookmark11" </w:instrText>
      </w:r>
      <w:r>
        <w:fldChar w:fldCharType="separate"/>
      </w:r>
      <w:r>
        <w:rPr>
          <w:sz w:val="26"/>
        </w:rPr>
        <w:t>централизованных</w:t>
      </w:r>
      <w:r>
        <w:rPr>
          <w:spacing w:val="-2"/>
          <w:sz w:val="26"/>
        </w:rPr>
        <w:t xml:space="preserve"> станций</w:t>
      </w:r>
      <w:r>
        <w:rPr>
          <w:sz w:val="26"/>
        </w:rPr>
        <w:tab/>
      </w:r>
      <w:r>
        <w:rPr>
          <w:spacing w:val="-5"/>
          <w:sz w:val="26"/>
        </w:rPr>
        <w:t>18</w:t>
      </w:r>
      <w:r>
        <w:rPr>
          <w:spacing w:val="-5"/>
          <w:sz w:val="26"/>
        </w:rPr>
        <w:fldChar w:fldCharType="end"/>
      </w:r>
    </w:p>
    <w:p w14:paraId="2DE4F121">
      <w:pPr>
        <w:pStyle w:val="12"/>
        <w:numPr>
          <w:ilvl w:val="2"/>
          <w:numId w:val="4"/>
        </w:numPr>
        <w:tabs>
          <w:tab w:val="left" w:pos="1034"/>
          <w:tab w:val="left" w:leader="dot" w:pos="9370"/>
        </w:tabs>
        <w:ind w:right="283" w:firstLine="0"/>
        <w:rPr>
          <w:sz w:val="26"/>
        </w:rPr>
      </w:pPr>
      <w:r>
        <w:fldChar w:fldCharType="begin"/>
      </w:r>
      <w:r>
        <w:instrText xml:space="preserve"> HYPERLINK \l "_bookmark12" </w:instrText>
      </w:r>
      <w:r>
        <w:fldChar w:fldCharType="separate"/>
      </w:r>
      <w:r>
        <w:rPr>
          <w:sz w:val="26"/>
        </w:rPr>
        <w:t>Описание состояния и функционирования водопроводных сетей систем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"_bookmark12" </w:instrText>
      </w:r>
      <w:r>
        <w:fldChar w:fldCharType="separate"/>
      </w:r>
      <w:r>
        <w:rPr>
          <w:spacing w:val="-2"/>
          <w:sz w:val="26"/>
        </w:rPr>
        <w:t>водоснабжения</w:t>
      </w:r>
      <w:r>
        <w:rPr>
          <w:sz w:val="26"/>
        </w:rPr>
        <w:tab/>
      </w:r>
      <w:r>
        <w:rPr>
          <w:spacing w:val="-5"/>
          <w:sz w:val="26"/>
        </w:rPr>
        <w:t>19</w:t>
      </w:r>
      <w:r>
        <w:rPr>
          <w:spacing w:val="-5"/>
          <w:sz w:val="26"/>
        </w:rPr>
        <w:fldChar w:fldCharType="end"/>
      </w:r>
    </w:p>
    <w:p w14:paraId="31F5A596">
      <w:pPr>
        <w:pStyle w:val="12"/>
        <w:numPr>
          <w:ilvl w:val="2"/>
          <w:numId w:val="4"/>
        </w:numPr>
        <w:tabs>
          <w:tab w:val="left" w:pos="1124"/>
        </w:tabs>
        <w:spacing w:before="1"/>
        <w:ind w:right="280" w:firstLine="0"/>
        <w:rPr>
          <w:sz w:val="26"/>
        </w:rPr>
      </w:pPr>
      <w:r>
        <w:fldChar w:fldCharType="begin"/>
      </w:r>
      <w:r>
        <w:instrText xml:space="preserve"> HYPERLINK \l "_bookmark13" </w:instrText>
      </w:r>
      <w:r>
        <w:fldChar w:fldCharType="separate"/>
      </w:r>
      <w:r>
        <w:rPr>
          <w:sz w:val="26"/>
        </w:rPr>
        <w:t>Описание существующих технических и технологических проблем,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"_bookmark13" </w:instrText>
      </w:r>
      <w:r>
        <w:fldChar w:fldCharType="separate"/>
      </w:r>
      <w:r>
        <w:rPr>
          <w:sz w:val="26"/>
        </w:rPr>
        <w:t>возникающих при водоснабжении сельского поселения, анализ исполнения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"_bookmark13" </w:instrText>
      </w:r>
      <w:r>
        <w:fldChar w:fldCharType="separate"/>
      </w:r>
      <w:r>
        <w:rPr>
          <w:sz w:val="26"/>
        </w:rPr>
        <w:t>предписаний органов, осуществляющих государственный надзор, муниципальный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"_bookmark13" </w:instrText>
      </w:r>
      <w:r>
        <w:fldChar w:fldCharType="separate"/>
      </w:r>
      <w:r>
        <w:rPr>
          <w:sz w:val="26"/>
        </w:rPr>
        <w:t>контроль,</w:t>
      </w:r>
      <w:r>
        <w:rPr>
          <w:spacing w:val="-6"/>
          <w:sz w:val="26"/>
        </w:rPr>
        <w:t xml:space="preserve"> </w:t>
      </w:r>
      <w:r>
        <w:rPr>
          <w:sz w:val="26"/>
        </w:rPr>
        <w:t>об</w:t>
      </w:r>
      <w:r>
        <w:rPr>
          <w:spacing w:val="-2"/>
          <w:sz w:val="26"/>
        </w:rPr>
        <w:t xml:space="preserve"> </w:t>
      </w:r>
      <w:r>
        <w:rPr>
          <w:sz w:val="26"/>
        </w:rPr>
        <w:t>устранении</w:t>
      </w:r>
      <w:r>
        <w:rPr>
          <w:spacing w:val="-3"/>
          <w:sz w:val="26"/>
        </w:rPr>
        <w:t xml:space="preserve"> </w:t>
      </w:r>
      <w:r>
        <w:rPr>
          <w:sz w:val="26"/>
        </w:rPr>
        <w:t>нарушений,</w:t>
      </w:r>
      <w:r>
        <w:rPr>
          <w:spacing w:val="-3"/>
          <w:sz w:val="26"/>
        </w:rPr>
        <w:t xml:space="preserve"> </w:t>
      </w:r>
      <w:r>
        <w:rPr>
          <w:sz w:val="26"/>
        </w:rPr>
        <w:t>влияющих</w:t>
      </w:r>
      <w:r>
        <w:rPr>
          <w:spacing w:val="-2"/>
          <w:sz w:val="26"/>
        </w:rPr>
        <w:t xml:space="preserve"> </w:t>
      </w:r>
      <w:r>
        <w:rPr>
          <w:sz w:val="26"/>
        </w:rPr>
        <w:t>на</w:t>
      </w:r>
      <w:r>
        <w:rPr>
          <w:spacing w:val="-2"/>
          <w:sz w:val="26"/>
        </w:rPr>
        <w:t xml:space="preserve"> </w:t>
      </w:r>
      <w:r>
        <w:rPr>
          <w:sz w:val="26"/>
        </w:rPr>
        <w:t>качество</w:t>
      </w:r>
      <w:r>
        <w:rPr>
          <w:spacing w:val="-2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безопасность</w:t>
      </w:r>
      <w:r>
        <w:rPr>
          <w:spacing w:val="-2"/>
          <w:sz w:val="26"/>
        </w:rPr>
        <w:t xml:space="preserve"> воды20</w:t>
      </w:r>
      <w:r>
        <w:rPr>
          <w:spacing w:val="-2"/>
          <w:sz w:val="26"/>
        </w:rPr>
        <w:fldChar w:fldCharType="end"/>
      </w:r>
    </w:p>
    <w:p w14:paraId="7F9919E7">
      <w:pPr>
        <w:pStyle w:val="12"/>
        <w:numPr>
          <w:ilvl w:val="2"/>
          <w:numId w:val="4"/>
        </w:numPr>
        <w:tabs>
          <w:tab w:val="left" w:pos="1185"/>
          <w:tab w:val="left" w:leader="dot" w:pos="9370"/>
        </w:tabs>
        <w:ind w:right="281" w:firstLine="0"/>
        <w:rPr>
          <w:sz w:val="26"/>
        </w:rPr>
      </w:pPr>
      <w:r>
        <w:fldChar w:fldCharType="begin"/>
      </w:r>
      <w:r>
        <w:instrText xml:space="preserve"> HYPERLINK \l "_bookmark14" </w:instrText>
      </w:r>
      <w:r>
        <w:fldChar w:fldCharType="separate"/>
      </w:r>
      <w:r>
        <w:rPr>
          <w:sz w:val="26"/>
        </w:rPr>
        <w:t>Описание централизованной системы горячего водоснабжения с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"_bookmark14" </w:instrText>
      </w:r>
      <w:r>
        <w:fldChar w:fldCharType="separate"/>
      </w:r>
      <w:r>
        <w:rPr>
          <w:sz w:val="26"/>
        </w:rPr>
        <w:t>использованием</w:t>
      </w:r>
      <w:r>
        <w:rPr>
          <w:spacing w:val="-4"/>
          <w:sz w:val="26"/>
        </w:rPr>
        <w:t xml:space="preserve"> </w:t>
      </w:r>
      <w:r>
        <w:rPr>
          <w:sz w:val="26"/>
        </w:rPr>
        <w:t>закрытых</w:t>
      </w:r>
      <w:r>
        <w:rPr>
          <w:spacing w:val="-3"/>
          <w:sz w:val="26"/>
        </w:rPr>
        <w:t xml:space="preserve"> </w:t>
      </w:r>
      <w:r>
        <w:rPr>
          <w:sz w:val="26"/>
        </w:rPr>
        <w:t>систем</w:t>
      </w:r>
      <w:r>
        <w:rPr>
          <w:spacing w:val="-4"/>
          <w:sz w:val="26"/>
        </w:rPr>
        <w:t xml:space="preserve"> </w:t>
      </w:r>
      <w:r>
        <w:rPr>
          <w:sz w:val="26"/>
        </w:rPr>
        <w:t>горячего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водоснабжения</w:t>
      </w:r>
      <w:r>
        <w:rPr>
          <w:sz w:val="26"/>
        </w:rPr>
        <w:tab/>
      </w:r>
      <w:r>
        <w:rPr>
          <w:spacing w:val="-5"/>
          <w:sz w:val="26"/>
        </w:rPr>
        <w:t>21</w:t>
      </w:r>
      <w:r>
        <w:rPr>
          <w:spacing w:val="-5"/>
          <w:sz w:val="26"/>
        </w:rPr>
        <w:fldChar w:fldCharType="end"/>
      </w:r>
    </w:p>
    <w:p w14:paraId="4F3EAD63">
      <w:pPr>
        <w:pStyle w:val="12"/>
        <w:numPr>
          <w:ilvl w:val="1"/>
          <w:numId w:val="4"/>
        </w:numPr>
        <w:tabs>
          <w:tab w:val="left" w:pos="888"/>
          <w:tab w:val="left" w:leader="dot" w:pos="9370"/>
        </w:tabs>
        <w:ind w:right="283" w:firstLine="0"/>
        <w:rPr>
          <w:sz w:val="26"/>
        </w:rPr>
      </w:pPr>
      <w:r>
        <w:fldChar w:fldCharType="begin"/>
      </w:r>
      <w:r>
        <w:instrText xml:space="preserve"> HYPERLINK \l "_bookmark15" </w:instrText>
      </w:r>
      <w:r>
        <w:fldChar w:fldCharType="separate"/>
      </w:r>
      <w:r>
        <w:rPr>
          <w:sz w:val="26"/>
        </w:rPr>
        <w:t>Описание существующих технических и технологических решений по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"_bookmark15" </w:instrText>
      </w:r>
      <w:r>
        <w:fldChar w:fldCharType="separate"/>
      </w:r>
      <w:r>
        <w:rPr>
          <w:sz w:val="26"/>
        </w:rPr>
        <w:t>предотвращению</w:t>
      </w:r>
      <w:r>
        <w:rPr>
          <w:spacing w:val="-8"/>
          <w:sz w:val="26"/>
        </w:rPr>
        <w:t xml:space="preserve"> </w:t>
      </w:r>
      <w:r>
        <w:rPr>
          <w:sz w:val="26"/>
        </w:rPr>
        <w:t>замерзания</w:t>
      </w:r>
      <w:r>
        <w:rPr>
          <w:spacing w:val="-7"/>
          <w:sz w:val="26"/>
        </w:rPr>
        <w:t xml:space="preserve"> </w:t>
      </w:r>
      <w:r>
        <w:rPr>
          <w:spacing w:val="-4"/>
          <w:sz w:val="26"/>
        </w:rPr>
        <w:t>воды</w:t>
      </w:r>
      <w:r>
        <w:rPr>
          <w:sz w:val="26"/>
        </w:rPr>
        <w:tab/>
      </w:r>
      <w:r>
        <w:rPr>
          <w:spacing w:val="-5"/>
          <w:sz w:val="26"/>
        </w:rPr>
        <w:t>21</w:t>
      </w:r>
      <w:r>
        <w:rPr>
          <w:spacing w:val="-5"/>
          <w:sz w:val="26"/>
        </w:rPr>
        <w:fldChar w:fldCharType="end"/>
      </w:r>
    </w:p>
    <w:p w14:paraId="37A2A3D1">
      <w:pPr>
        <w:pStyle w:val="12"/>
        <w:numPr>
          <w:ilvl w:val="1"/>
          <w:numId w:val="4"/>
        </w:numPr>
        <w:tabs>
          <w:tab w:val="left" w:pos="830"/>
          <w:tab w:val="left" w:leader="dot" w:pos="9370"/>
        </w:tabs>
        <w:ind w:right="282" w:firstLine="0"/>
        <w:rPr>
          <w:sz w:val="26"/>
        </w:rPr>
      </w:pPr>
      <w:r>
        <w:fldChar w:fldCharType="begin"/>
      </w:r>
      <w:r>
        <w:instrText xml:space="preserve"> HYPERLINK \l "_bookmark16" </w:instrText>
      </w:r>
      <w:r>
        <w:fldChar w:fldCharType="separate"/>
      </w:r>
      <w:r>
        <w:rPr>
          <w:sz w:val="26"/>
        </w:rPr>
        <w:t>Перечень лиц, владеющих на праве собственности или другом законном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"_bookmark16" </w:instrText>
      </w:r>
      <w:r>
        <w:fldChar w:fldCharType="separate"/>
      </w:r>
      <w:r>
        <w:rPr>
          <w:sz w:val="26"/>
        </w:rPr>
        <w:t>основании</w:t>
      </w:r>
      <w:r>
        <w:rPr>
          <w:spacing w:val="-11"/>
          <w:sz w:val="26"/>
        </w:rPr>
        <w:t xml:space="preserve"> </w:t>
      </w:r>
      <w:r>
        <w:rPr>
          <w:sz w:val="26"/>
        </w:rPr>
        <w:t>объектами</w:t>
      </w:r>
      <w:r>
        <w:rPr>
          <w:spacing w:val="-7"/>
          <w:sz w:val="26"/>
        </w:rPr>
        <w:t xml:space="preserve"> </w:t>
      </w:r>
      <w:r>
        <w:rPr>
          <w:sz w:val="26"/>
        </w:rPr>
        <w:t>централизованной</w:t>
      </w:r>
      <w:r>
        <w:rPr>
          <w:spacing w:val="-7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6"/>
          <w:sz w:val="26"/>
        </w:rPr>
        <w:t xml:space="preserve"> </w:t>
      </w:r>
      <w:r>
        <w:rPr>
          <w:spacing w:val="-2"/>
          <w:sz w:val="26"/>
        </w:rPr>
        <w:t>водоснабжения</w:t>
      </w:r>
      <w:r>
        <w:rPr>
          <w:sz w:val="26"/>
        </w:rPr>
        <w:tab/>
      </w:r>
      <w:r>
        <w:rPr>
          <w:spacing w:val="-5"/>
          <w:sz w:val="26"/>
        </w:rPr>
        <w:t>21</w:t>
      </w:r>
      <w:r>
        <w:rPr>
          <w:spacing w:val="-5"/>
          <w:sz w:val="26"/>
        </w:rPr>
        <w:fldChar w:fldCharType="end"/>
      </w:r>
    </w:p>
    <w:p w14:paraId="5DB7F567">
      <w:pPr>
        <w:pStyle w:val="12"/>
        <w:numPr>
          <w:ilvl w:val="0"/>
          <w:numId w:val="4"/>
        </w:numPr>
        <w:tabs>
          <w:tab w:val="left" w:pos="545"/>
          <w:tab w:val="left" w:leader="dot" w:pos="9370"/>
        </w:tabs>
        <w:spacing w:line="299" w:lineRule="exact"/>
        <w:ind w:hanging="260"/>
        <w:rPr>
          <w:sz w:val="26"/>
        </w:rPr>
      </w:pPr>
      <w:r>
        <w:fldChar w:fldCharType="begin"/>
      </w:r>
      <w:r>
        <w:instrText xml:space="preserve"> HYPERLINK \l "_bookmark17" </w:instrText>
      </w:r>
      <w:r>
        <w:fldChar w:fldCharType="separate"/>
      </w:r>
      <w:r>
        <w:rPr>
          <w:sz w:val="26"/>
        </w:rPr>
        <w:t>Направления</w:t>
      </w:r>
      <w:r>
        <w:rPr>
          <w:spacing w:val="-6"/>
          <w:sz w:val="26"/>
        </w:rPr>
        <w:t xml:space="preserve"> </w:t>
      </w:r>
      <w:r>
        <w:rPr>
          <w:sz w:val="26"/>
        </w:rPr>
        <w:t>развития</w:t>
      </w:r>
      <w:r>
        <w:rPr>
          <w:spacing w:val="-4"/>
          <w:sz w:val="26"/>
        </w:rPr>
        <w:t xml:space="preserve"> </w:t>
      </w:r>
      <w:r>
        <w:rPr>
          <w:sz w:val="26"/>
        </w:rPr>
        <w:t>централизованных</w:t>
      </w:r>
      <w:r>
        <w:rPr>
          <w:spacing w:val="-4"/>
          <w:sz w:val="26"/>
        </w:rPr>
        <w:t xml:space="preserve"> </w:t>
      </w:r>
      <w:r>
        <w:rPr>
          <w:sz w:val="26"/>
        </w:rPr>
        <w:t>систем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водоснабжения</w:t>
      </w:r>
      <w:r>
        <w:rPr>
          <w:sz w:val="26"/>
        </w:rPr>
        <w:tab/>
      </w:r>
      <w:r>
        <w:rPr>
          <w:spacing w:val="-5"/>
          <w:sz w:val="26"/>
        </w:rPr>
        <w:t>22</w:t>
      </w:r>
      <w:r>
        <w:rPr>
          <w:spacing w:val="-5"/>
          <w:sz w:val="26"/>
        </w:rPr>
        <w:fldChar w:fldCharType="end"/>
      </w:r>
    </w:p>
    <w:p w14:paraId="702FF10C">
      <w:pPr>
        <w:pStyle w:val="12"/>
        <w:numPr>
          <w:ilvl w:val="1"/>
          <w:numId w:val="4"/>
        </w:numPr>
        <w:tabs>
          <w:tab w:val="left" w:pos="783"/>
          <w:tab w:val="left" w:leader="dot" w:pos="9370"/>
        </w:tabs>
        <w:ind w:right="282" w:firstLine="0"/>
        <w:rPr>
          <w:sz w:val="26"/>
        </w:rPr>
      </w:pPr>
      <w:r>
        <w:fldChar w:fldCharType="begin"/>
      </w:r>
      <w:r>
        <w:instrText xml:space="preserve"> HYPERLINK \l "_bookmark18" </w:instrText>
      </w:r>
      <w:r>
        <w:fldChar w:fldCharType="separate"/>
      </w:r>
      <w:r>
        <w:rPr>
          <w:sz w:val="26"/>
        </w:rPr>
        <w:t>Основные направления, принципы, задачи и плановые значения показателей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"_bookmark18" </w:instrText>
      </w:r>
      <w:r>
        <w:fldChar w:fldCharType="separate"/>
      </w:r>
      <w:r>
        <w:rPr>
          <w:sz w:val="26"/>
        </w:rPr>
        <w:t>развития</w:t>
      </w:r>
      <w:r>
        <w:rPr>
          <w:spacing w:val="-3"/>
          <w:sz w:val="26"/>
        </w:rPr>
        <w:t xml:space="preserve"> </w:t>
      </w:r>
      <w:r>
        <w:rPr>
          <w:sz w:val="26"/>
        </w:rPr>
        <w:t>централизованных</w:t>
      </w:r>
      <w:r>
        <w:rPr>
          <w:spacing w:val="-3"/>
          <w:sz w:val="26"/>
        </w:rPr>
        <w:t xml:space="preserve"> </w:t>
      </w:r>
      <w:r>
        <w:rPr>
          <w:sz w:val="26"/>
        </w:rPr>
        <w:t>систем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водоснабжения</w:t>
      </w:r>
      <w:r>
        <w:rPr>
          <w:sz w:val="26"/>
        </w:rPr>
        <w:tab/>
      </w:r>
      <w:r>
        <w:rPr>
          <w:spacing w:val="-5"/>
          <w:sz w:val="26"/>
        </w:rPr>
        <w:t>22</w:t>
      </w:r>
      <w:r>
        <w:rPr>
          <w:spacing w:val="-5"/>
          <w:sz w:val="26"/>
        </w:rPr>
        <w:fldChar w:fldCharType="end"/>
      </w:r>
    </w:p>
    <w:p w14:paraId="5A70EB75">
      <w:pPr>
        <w:pStyle w:val="12"/>
        <w:numPr>
          <w:ilvl w:val="1"/>
          <w:numId w:val="4"/>
        </w:numPr>
        <w:tabs>
          <w:tab w:val="left" w:pos="829"/>
          <w:tab w:val="left" w:leader="dot" w:pos="9370"/>
        </w:tabs>
        <w:ind w:right="283" w:firstLine="0"/>
        <w:rPr>
          <w:sz w:val="26"/>
        </w:rPr>
      </w:pPr>
      <w:r>
        <w:fldChar w:fldCharType="begin"/>
      </w:r>
      <w:r>
        <w:instrText xml:space="preserve"> HYPERLINK \l "_bookmark19" </w:instrText>
      </w:r>
      <w:r>
        <w:fldChar w:fldCharType="separate"/>
      </w:r>
      <w:r>
        <w:rPr>
          <w:sz w:val="26"/>
        </w:rPr>
        <w:t>Различные сценарии развития централизованных систем водоснабжения в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"_bookmark19" </w:instrText>
      </w:r>
      <w:r>
        <w:fldChar w:fldCharType="separate"/>
      </w:r>
      <w:r>
        <w:rPr>
          <w:sz w:val="26"/>
        </w:rPr>
        <w:t>зависимости</w:t>
      </w:r>
      <w:r>
        <w:rPr>
          <w:spacing w:val="-6"/>
          <w:sz w:val="26"/>
        </w:rPr>
        <w:t xml:space="preserve"> </w:t>
      </w:r>
      <w:r>
        <w:rPr>
          <w:sz w:val="26"/>
        </w:rPr>
        <w:t>от</w:t>
      </w:r>
      <w:r>
        <w:rPr>
          <w:spacing w:val="-5"/>
          <w:sz w:val="26"/>
        </w:rPr>
        <w:t xml:space="preserve"> </w:t>
      </w:r>
      <w:r>
        <w:rPr>
          <w:sz w:val="26"/>
        </w:rPr>
        <w:t>различных</w:t>
      </w:r>
      <w:r>
        <w:rPr>
          <w:spacing w:val="-3"/>
          <w:sz w:val="26"/>
        </w:rPr>
        <w:t xml:space="preserve"> </w:t>
      </w:r>
      <w:r>
        <w:rPr>
          <w:sz w:val="26"/>
        </w:rPr>
        <w:t>сценариев</w:t>
      </w:r>
      <w:r>
        <w:rPr>
          <w:spacing w:val="-5"/>
          <w:sz w:val="26"/>
        </w:rPr>
        <w:t xml:space="preserve"> </w:t>
      </w:r>
      <w:r>
        <w:rPr>
          <w:sz w:val="26"/>
        </w:rPr>
        <w:t>развития</w:t>
      </w:r>
      <w:r>
        <w:rPr>
          <w:spacing w:val="-3"/>
          <w:sz w:val="26"/>
        </w:rPr>
        <w:t xml:space="preserve"> </w:t>
      </w:r>
      <w:r>
        <w:rPr>
          <w:sz w:val="26"/>
        </w:rPr>
        <w:t>сельского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поселения</w:t>
      </w:r>
      <w:r>
        <w:rPr>
          <w:sz w:val="26"/>
        </w:rPr>
        <w:tab/>
      </w:r>
      <w:r>
        <w:rPr>
          <w:spacing w:val="-5"/>
          <w:sz w:val="26"/>
        </w:rPr>
        <w:t>23</w:t>
      </w:r>
      <w:r>
        <w:rPr>
          <w:spacing w:val="-5"/>
          <w:sz w:val="26"/>
        </w:rPr>
        <w:fldChar w:fldCharType="end"/>
      </w:r>
    </w:p>
    <w:p w14:paraId="22729C31">
      <w:pPr>
        <w:pStyle w:val="12"/>
        <w:numPr>
          <w:ilvl w:val="0"/>
          <w:numId w:val="4"/>
        </w:numPr>
        <w:tabs>
          <w:tab w:val="left" w:pos="545"/>
          <w:tab w:val="left" w:leader="dot" w:pos="9370"/>
        </w:tabs>
        <w:ind w:hanging="260"/>
        <w:rPr>
          <w:sz w:val="26"/>
        </w:rPr>
      </w:pPr>
      <w:r>
        <w:fldChar w:fldCharType="begin"/>
      </w:r>
      <w:r>
        <w:instrText xml:space="preserve"> HYPERLINK \l "_bookmark20" </w:instrText>
      </w:r>
      <w:r>
        <w:fldChar w:fldCharType="separate"/>
      </w:r>
      <w:r>
        <w:rPr>
          <w:sz w:val="26"/>
        </w:rPr>
        <w:t>Баланс</w:t>
      </w:r>
      <w:r>
        <w:rPr>
          <w:spacing w:val="-5"/>
          <w:sz w:val="26"/>
        </w:rPr>
        <w:t xml:space="preserve"> </w:t>
      </w:r>
      <w:r>
        <w:rPr>
          <w:sz w:val="26"/>
        </w:rPr>
        <w:t>водоснабжения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потребления</w:t>
      </w:r>
      <w:r>
        <w:rPr>
          <w:spacing w:val="-3"/>
          <w:sz w:val="26"/>
        </w:rPr>
        <w:t xml:space="preserve"> </w:t>
      </w:r>
      <w:r>
        <w:rPr>
          <w:sz w:val="26"/>
        </w:rPr>
        <w:t>горячей,</w:t>
      </w:r>
      <w:r>
        <w:rPr>
          <w:spacing w:val="-4"/>
          <w:sz w:val="26"/>
        </w:rPr>
        <w:t xml:space="preserve"> </w:t>
      </w:r>
      <w:r>
        <w:rPr>
          <w:sz w:val="26"/>
        </w:rPr>
        <w:t>питьевой</w:t>
      </w:r>
      <w:r>
        <w:rPr>
          <w:spacing w:val="-2"/>
          <w:sz w:val="26"/>
        </w:rPr>
        <w:t xml:space="preserve"> </w:t>
      </w:r>
      <w:r>
        <w:rPr>
          <w:spacing w:val="-4"/>
          <w:sz w:val="26"/>
        </w:rPr>
        <w:t>воды</w:t>
      </w:r>
      <w:r>
        <w:rPr>
          <w:sz w:val="26"/>
        </w:rPr>
        <w:tab/>
      </w:r>
      <w:r>
        <w:rPr>
          <w:spacing w:val="-5"/>
          <w:sz w:val="26"/>
        </w:rPr>
        <w:t>23</w:t>
      </w:r>
      <w:r>
        <w:rPr>
          <w:spacing w:val="-5"/>
          <w:sz w:val="26"/>
        </w:rPr>
        <w:fldChar w:fldCharType="end"/>
      </w:r>
    </w:p>
    <w:p w14:paraId="715BAA2B">
      <w:pPr>
        <w:pStyle w:val="12"/>
        <w:numPr>
          <w:ilvl w:val="1"/>
          <w:numId w:val="4"/>
        </w:numPr>
        <w:tabs>
          <w:tab w:val="left" w:pos="726"/>
          <w:tab w:val="left" w:leader="dot" w:pos="9370"/>
        </w:tabs>
        <w:ind w:right="282" w:firstLine="0"/>
        <w:rPr>
          <w:sz w:val="26"/>
        </w:rPr>
      </w:pPr>
      <w:r>
        <w:fldChar w:fldCharType="begin"/>
      </w:r>
      <w:r>
        <w:instrText xml:space="preserve"> HYPERLINK \l "_bookmark21" </w:instrText>
      </w:r>
      <w:r>
        <w:fldChar w:fldCharType="separate"/>
      </w:r>
      <w:r>
        <w:rPr>
          <w:sz w:val="26"/>
        </w:rPr>
        <w:t>Общий</w:t>
      </w:r>
      <w:r>
        <w:rPr>
          <w:spacing w:val="-17"/>
          <w:sz w:val="26"/>
        </w:rPr>
        <w:t xml:space="preserve"> </w:t>
      </w:r>
      <w:r>
        <w:rPr>
          <w:sz w:val="26"/>
        </w:rPr>
        <w:t>баланс</w:t>
      </w:r>
      <w:r>
        <w:rPr>
          <w:spacing w:val="-16"/>
          <w:sz w:val="26"/>
        </w:rPr>
        <w:t xml:space="preserve"> </w:t>
      </w:r>
      <w:r>
        <w:rPr>
          <w:sz w:val="26"/>
        </w:rPr>
        <w:t>подачи</w:t>
      </w:r>
      <w:r>
        <w:rPr>
          <w:spacing w:val="-16"/>
          <w:sz w:val="26"/>
        </w:rPr>
        <w:t xml:space="preserve"> </w:t>
      </w:r>
      <w:r>
        <w:rPr>
          <w:sz w:val="26"/>
        </w:rPr>
        <w:t>и</w:t>
      </w:r>
      <w:r>
        <w:rPr>
          <w:spacing w:val="-16"/>
          <w:sz w:val="26"/>
        </w:rPr>
        <w:t xml:space="preserve"> </w:t>
      </w:r>
      <w:r>
        <w:rPr>
          <w:sz w:val="26"/>
        </w:rPr>
        <w:t>реализации</w:t>
      </w:r>
      <w:r>
        <w:rPr>
          <w:spacing w:val="-17"/>
          <w:sz w:val="26"/>
        </w:rPr>
        <w:t xml:space="preserve"> </w:t>
      </w:r>
      <w:r>
        <w:rPr>
          <w:sz w:val="26"/>
        </w:rPr>
        <w:t>воды,</w:t>
      </w:r>
      <w:r>
        <w:rPr>
          <w:spacing w:val="-16"/>
          <w:sz w:val="26"/>
        </w:rPr>
        <w:t xml:space="preserve"> </w:t>
      </w:r>
      <w:r>
        <w:rPr>
          <w:sz w:val="26"/>
        </w:rPr>
        <w:t>включая</w:t>
      </w:r>
      <w:r>
        <w:rPr>
          <w:spacing w:val="-16"/>
          <w:sz w:val="26"/>
        </w:rPr>
        <w:t xml:space="preserve"> </w:t>
      </w:r>
      <w:r>
        <w:rPr>
          <w:sz w:val="26"/>
        </w:rPr>
        <w:t>анализ</w:t>
      </w:r>
      <w:r>
        <w:rPr>
          <w:spacing w:val="-16"/>
          <w:sz w:val="26"/>
        </w:rPr>
        <w:t xml:space="preserve"> </w:t>
      </w:r>
      <w:r>
        <w:rPr>
          <w:sz w:val="26"/>
        </w:rPr>
        <w:t>и</w:t>
      </w:r>
      <w:r>
        <w:rPr>
          <w:spacing w:val="-17"/>
          <w:sz w:val="26"/>
        </w:rPr>
        <w:t xml:space="preserve"> </w:t>
      </w:r>
      <w:r>
        <w:rPr>
          <w:sz w:val="26"/>
        </w:rPr>
        <w:t>оценку</w:t>
      </w:r>
      <w:r>
        <w:rPr>
          <w:spacing w:val="-16"/>
          <w:sz w:val="26"/>
        </w:rPr>
        <w:t xml:space="preserve"> </w:t>
      </w:r>
      <w:r>
        <w:rPr>
          <w:sz w:val="26"/>
        </w:rPr>
        <w:t>структурных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"_bookmark21" </w:instrText>
      </w:r>
      <w:r>
        <w:fldChar w:fldCharType="separate"/>
      </w:r>
      <w:r>
        <w:rPr>
          <w:sz w:val="26"/>
        </w:rPr>
        <w:t>составляющих потерь горячей, питьевой воды при ее производстве и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"_bookmark21" </w:instrText>
      </w:r>
      <w:r>
        <w:fldChar w:fldCharType="separate"/>
      </w:r>
      <w:r>
        <w:rPr>
          <w:spacing w:val="-2"/>
          <w:sz w:val="26"/>
        </w:rPr>
        <w:t>транспортировке</w:t>
      </w:r>
      <w:r>
        <w:rPr>
          <w:sz w:val="26"/>
        </w:rPr>
        <w:tab/>
      </w:r>
      <w:r>
        <w:rPr>
          <w:spacing w:val="-5"/>
          <w:sz w:val="26"/>
        </w:rPr>
        <w:t>23</w:t>
      </w:r>
      <w:r>
        <w:rPr>
          <w:spacing w:val="-5"/>
          <w:sz w:val="26"/>
        </w:rPr>
        <w:fldChar w:fldCharType="end"/>
      </w:r>
    </w:p>
    <w:p w14:paraId="45D4C8F8">
      <w:pPr>
        <w:pStyle w:val="12"/>
        <w:numPr>
          <w:ilvl w:val="1"/>
          <w:numId w:val="4"/>
        </w:numPr>
        <w:tabs>
          <w:tab w:val="left" w:pos="799"/>
          <w:tab w:val="left" w:leader="dot" w:pos="9370"/>
        </w:tabs>
        <w:ind w:right="284" w:firstLine="0"/>
        <w:rPr>
          <w:sz w:val="26"/>
        </w:rPr>
      </w:pPr>
      <w:r>
        <w:fldChar w:fldCharType="begin"/>
      </w:r>
      <w:r>
        <w:instrText xml:space="preserve"> HYPERLINK \l "_bookmark22" </w:instrText>
      </w:r>
      <w:r>
        <w:fldChar w:fldCharType="separate"/>
      </w:r>
      <w:r>
        <w:rPr>
          <w:sz w:val="26"/>
        </w:rPr>
        <w:t>Территориальный баланс подачи питьевой воды по технологическим зонам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"_bookmark22" </w:instrText>
      </w:r>
      <w:r>
        <w:fldChar w:fldCharType="separate"/>
      </w:r>
      <w:r>
        <w:rPr>
          <w:sz w:val="26"/>
        </w:rPr>
        <w:t>(годовой</w:t>
      </w:r>
      <w:r>
        <w:rPr>
          <w:spacing w:val="-4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в</w:t>
      </w:r>
      <w:r>
        <w:rPr>
          <w:spacing w:val="-5"/>
          <w:sz w:val="26"/>
        </w:rPr>
        <w:t xml:space="preserve"> </w:t>
      </w:r>
      <w:r>
        <w:rPr>
          <w:sz w:val="26"/>
        </w:rPr>
        <w:t>сутки</w:t>
      </w:r>
      <w:r>
        <w:rPr>
          <w:spacing w:val="-4"/>
          <w:sz w:val="26"/>
        </w:rPr>
        <w:t xml:space="preserve"> </w:t>
      </w:r>
      <w:r>
        <w:rPr>
          <w:sz w:val="26"/>
        </w:rPr>
        <w:t>максимального</w:t>
      </w:r>
      <w:r>
        <w:rPr>
          <w:spacing w:val="-2"/>
          <w:sz w:val="26"/>
        </w:rPr>
        <w:t xml:space="preserve"> водопотребления)</w:t>
      </w:r>
      <w:r>
        <w:rPr>
          <w:sz w:val="26"/>
        </w:rPr>
        <w:tab/>
      </w:r>
      <w:r>
        <w:rPr>
          <w:spacing w:val="-5"/>
          <w:sz w:val="26"/>
        </w:rPr>
        <w:t>28</w:t>
      </w:r>
      <w:r>
        <w:rPr>
          <w:spacing w:val="-5"/>
          <w:sz w:val="26"/>
        </w:rPr>
        <w:fldChar w:fldCharType="end"/>
      </w:r>
    </w:p>
    <w:p w14:paraId="357D9C6A">
      <w:pPr>
        <w:pStyle w:val="12"/>
        <w:rPr>
          <w:sz w:val="26"/>
        </w:rPr>
        <w:sectPr>
          <w:pgSz w:w="11910" w:h="16840"/>
          <w:pgMar w:top="1040" w:right="566" w:bottom="280" w:left="1417" w:header="580" w:footer="0" w:gutter="0"/>
          <w:cols w:space="720" w:num="1"/>
        </w:sectPr>
      </w:pPr>
    </w:p>
    <w:p w14:paraId="175FBEDB">
      <w:pPr>
        <w:pStyle w:val="12"/>
        <w:numPr>
          <w:ilvl w:val="1"/>
          <w:numId w:val="4"/>
        </w:numPr>
        <w:tabs>
          <w:tab w:val="left" w:pos="832"/>
          <w:tab w:val="left" w:leader="dot" w:pos="9370"/>
        </w:tabs>
        <w:spacing w:before="79"/>
        <w:ind w:right="280" w:firstLine="0"/>
        <w:rPr>
          <w:sz w:val="26"/>
        </w:rPr>
      </w:pPr>
      <w:r>
        <w:fldChar w:fldCharType="begin"/>
      </w:r>
      <w:r>
        <w:instrText xml:space="preserve"> HYPERLINK \l "_bookmark23" </w:instrText>
      </w:r>
      <w:r>
        <w:fldChar w:fldCharType="separate"/>
      </w:r>
      <w:r>
        <w:rPr>
          <w:sz w:val="26"/>
        </w:rPr>
        <w:t>Структурный баланс реализации питьевой воды по группам абонентов с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"_bookmark23" </w:instrText>
      </w:r>
      <w:r>
        <w:fldChar w:fldCharType="separate"/>
      </w:r>
      <w:r>
        <w:rPr>
          <w:sz w:val="26"/>
        </w:rPr>
        <w:t>разбивкой на хозяйственно-питьевые нужды населения, производственные нужды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"_bookmark23" </w:instrText>
      </w:r>
      <w:r>
        <w:fldChar w:fldCharType="separate"/>
      </w:r>
      <w:r>
        <w:rPr>
          <w:sz w:val="26"/>
        </w:rPr>
        <w:t>юридических</w:t>
      </w:r>
      <w:r>
        <w:rPr>
          <w:spacing w:val="-2"/>
          <w:sz w:val="26"/>
        </w:rPr>
        <w:t xml:space="preserve"> </w:t>
      </w:r>
      <w:r>
        <w:rPr>
          <w:sz w:val="26"/>
        </w:rPr>
        <w:t>лиц</w:t>
      </w:r>
      <w:r>
        <w:rPr>
          <w:spacing w:val="-2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другие</w:t>
      </w:r>
      <w:r>
        <w:rPr>
          <w:spacing w:val="-3"/>
          <w:sz w:val="26"/>
        </w:rPr>
        <w:t xml:space="preserve"> </w:t>
      </w:r>
      <w:r>
        <w:rPr>
          <w:sz w:val="26"/>
        </w:rPr>
        <w:t>нужды</w:t>
      </w:r>
      <w:r>
        <w:rPr>
          <w:spacing w:val="-2"/>
          <w:sz w:val="26"/>
        </w:rPr>
        <w:t xml:space="preserve"> </w:t>
      </w:r>
      <w:r>
        <w:rPr>
          <w:sz w:val="26"/>
        </w:rPr>
        <w:t xml:space="preserve">сельского </w:t>
      </w:r>
      <w:r>
        <w:rPr>
          <w:spacing w:val="-2"/>
          <w:sz w:val="26"/>
        </w:rPr>
        <w:t>поселения</w:t>
      </w:r>
      <w:r>
        <w:rPr>
          <w:sz w:val="26"/>
        </w:rPr>
        <w:tab/>
      </w:r>
      <w:r>
        <w:rPr>
          <w:spacing w:val="-5"/>
          <w:sz w:val="26"/>
        </w:rPr>
        <w:t>28</w:t>
      </w:r>
      <w:r>
        <w:rPr>
          <w:spacing w:val="-5"/>
          <w:sz w:val="26"/>
        </w:rPr>
        <w:fldChar w:fldCharType="end"/>
      </w:r>
    </w:p>
    <w:p w14:paraId="78457997">
      <w:pPr>
        <w:pStyle w:val="12"/>
        <w:numPr>
          <w:ilvl w:val="1"/>
          <w:numId w:val="4"/>
        </w:numPr>
        <w:tabs>
          <w:tab w:val="left" w:pos="788"/>
          <w:tab w:val="left" w:leader="dot" w:pos="9370"/>
        </w:tabs>
        <w:ind w:right="283" w:firstLine="0"/>
        <w:rPr>
          <w:sz w:val="26"/>
        </w:rPr>
      </w:pPr>
      <w:r>
        <w:fldChar w:fldCharType="begin"/>
      </w:r>
      <w:r>
        <w:instrText xml:space="preserve"> HYPERLINK \l "_bookmark24" </w:instrText>
      </w:r>
      <w:r>
        <w:fldChar w:fldCharType="separate"/>
      </w:r>
      <w:r>
        <w:rPr>
          <w:sz w:val="26"/>
        </w:rPr>
        <w:t>Сведения о фактическом потреблении населением питьевой воды исходя из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"_bookmark24" </w:instrText>
      </w:r>
      <w:r>
        <w:fldChar w:fldCharType="separate"/>
      </w:r>
      <w:r>
        <w:rPr>
          <w:sz w:val="26"/>
        </w:rPr>
        <w:t>статистических и расчетных данных и сведений о действующих нормативах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"_bookmark24" </w:instrText>
      </w:r>
      <w:r>
        <w:fldChar w:fldCharType="separate"/>
      </w:r>
      <w:r>
        <w:rPr>
          <w:sz w:val="26"/>
        </w:rPr>
        <w:t>потребления</w:t>
      </w:r>
      <w:r>
        <w:rPr>
          <w:spacing w:val="-6"/>
          <w:sz w:val="26"/>
        </w:rPr>
        <w:t xml:space="preserve"> </w:t>
      </w:r>
      <w:r>
        <w:rPr>
          <w:sz w:val="26"/>
        </w:rPr>
        <w:t>коммунальных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услуг</w:t>
      </w:r>
      <w:r>
        <w:rPr>
          <w:sz w:val="26"/>
        </w:rPr>
        <w:tab/>
      </w:r>
      <w:r>
        <w:rPr>
          <w:spacing w:val="-5"/>
          <w:sz w:val="26"/>
        </w:rPr>
        <w:t>29</w:t>
      </w:r>
      <w:r>
        <w:rPr>
          <w:spacing w:val="-5"/>
          <w:sz w:val="26"/>
        </w:rPr>
        <w:fldChar w:fldCharType="end"/>
      </w:r>
    </w:p>
    <w:p w14:paraId="1E68ED1F">
      <w:pPr>
        <w:pStyle w:val="12"/>
        <w:numPr>
          <w:ilvl w:val="1"/>
          <w:numId w:val="4"/>
        </w:numPr>
        <w:tabs>
          <w:tab w:val="left" w:pos="725"/>
          <w:tab w:val="left" w:leader="dot" w:pos="9370"/>
        </w:tabs>
        <w:spacing w:before="1"/>
        <w:ind w:right="280" w:firstLine="0"/>
        <w:rPr>
          <w:sz w:val="26"/>
        </w:rPr>
      </w:pPr>
      <w:r>
        <w:fldChar w:fldCharType="begin"/>
      </w:r>
      <w:r>
        <w:instrText xml:space="preserve"> HYPERLINK \l "_bookmark25" </w:instrText>
      </w:r>
      <w:r>
        <w:fldChar w:fldCharType="separate"/>
      </w:r>
      <w:r>
        <w:rPr>
          <w:sz w:val="26"/>
        </w:rPr>
        <w:t>Описание</w:t>
      </w:r>
      <w:r>
        <w:rPr>
          <w:spacing w:val="-17"/>
          <w:sz w:val="26"/>
        </w:rPr>
        <w:t xml:space="preserve"> </w:t>
      </w:r>
      <w:r>
        <w:rPr>
          <w:sz w:val="26"/>
        </w:rPr>
        <w:t>существующей</w:t>
      </w:r>
      <w:r>
        <w:rPr>
          <w:spacing w:val="-16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16"/>
          <w:sz w:val="26"/>
        </w:rPr>
        <w:t xml:space="preserve"> </w:t>
      </w:r>
      <w:r>
        <w:rPr>
          <w:sz w:val="26"/>
        </w:rPr>
        <w:t>коммерческого</w:t>
      </w:r>
      <w:r>
        <w:rPr>
          <w:spacing w:val="-16"/>
          <w:sz w:val="26"/>
        </w:rPr>
        <w:t xml:space="preserve"> </w:t>
      </w:r>
      <w:r>
        <w:rPr>
          <w:sz w:val="26"/>
        </w:rPr>
        <w:t>учета</w:t>
      </w:r>
      <w:r>
        <w:rPr>
          <w:spacing w:val="-17"/>
          <w:sz w:val="26"/>
        </w:rPr>
        <w:t xml:space="preserve"> </w:t>
      </w:r>
      <w:r>
        <w:rPr>
          <w:sz w:val="26"/>
        </w:rPr>
        <w:t>питьевой</w:t>
      </w:r>
      <w:r>
        <w:rPr>
          <w:spacing w:val="-16"/>
          <w:sz w:val="26"/>
        </w:rPr>
        <w:t xml:space="preserve"> </w:t>
      </w:r>
      <w:r>
        <w:rPr>
          <w:sz w:val="26"/>
        </w:rPr>
        <w:t>воды</w:t>
      </w:r>
      <w:r>
        <w:rPr>
          <w:spacing w:val="-16"/>
          <w:sz w:val="26"/>
        </w:rPr>
        <w:t xml:space="preserve"> </w:t>
      </w:r>
      <w:r>
        <w:rPr>
          <w:sz w:val="26"/>
        </w:rPr>
        <w:t>и</w:t>
      </w:r>
      <w:r>
        <w:rPr>
          <w:spacing w:val="-16"/>
          <w:sz w:val="26"/>
        </w:rPr>
        <w:t xml:space="preserve"> </w:t>
      </w:r>
      <w:r>
        <w:rPr>
          <w:sz w:val="26"/>
        </w:rPr>
        <w:t>планов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"_bookmark25" </w:instrText>
      </w:r>
      <w:r>
        <w:fldChar w:fldCharType="separate"/>
      </w:r>
      <w:r>
        <w:rPr>
          <w:sz w:val="26"/>
        </w:rPr>
        <w:t>по</w:t>
      </w:r>
      <w:r>
        <w:rPr>
          <w:spacing w:val="-6"/>
          <w:sz w:val="26"/>
        </w:rPr>
        <w:t xml:space="preserve"> </w:t>
      </w:r>
      <w:r>
        <w:rPr>
          <w:sz w:val="26"/>
        </w:rPr>
        <w:t>установке</w:t>
      </w:r>
      <w:r>
        <w:rPr>
          <w:spacing w:val="-5"/>
          <w:sz w:val="26"/>
        </w:rPr>
        <w:t xml:space="preserve"> </w:t>
      </w:r>
      <w:r>
        <w:rPr>
          <w:sz w:val="26"/>
        </w:rPr>
        <w:t>приборов</w:t>
      </w:r>
      <w:r>
        <w:rPr>
          <w:spacing w:val="-5"/>
          <w:sz w:val="26"/>
        </w:rPr>
        <w:t xml:space="preserve"> </w:t>
      </w:r>
      <w:r>
        <w:rPr>
          <w:spacing w:val="-2"/>
          <w:sz w:val="26"/>
        </w:rPr>
        <w:t>учета</w:t>
      </w:r>
      <w:r>
        <w:rPr>
          <w:sz w:val="26"/>
        </w:rPr>
        <w:tab/>
      </w:r>
      <w:r>
        <w:rPr>
          <w:spacing w:val="-5"/>
          <w:sz w:val="26"/>
        </w:rPr>
        <w:t>30</w:t>
      </w:r>
      <w:r>
        <w:rPr>
          <w:spacing w:val="-5"/>
          <w:sz w:val="26"/>
        </w:rPr>
        <w:fldChar w:fldCharType="end"/>
      </w:r>
    </w:p>
    <w:p w14:paraId="487A994E">
      <w:pPr>
        <w:pStyle w:val="12"/>
        <w:numPr>
          <w:ilvl w:val="1"/>
          <w:numId w:val="4"/>
        </w:numPr>
        <w:tabs>
          <w:tab w:val="left" w:pos="899"/>
          <w:tab w:val="left" w:leader="dot" w:pos="9370"/>
        </w:tabs>
        <w:ind w:right="284" w:firstLine="0"/>
        <w:rPr>
          <w:sz w:val="26"/>
        </w:rPr>
      </w:pPr>
      <w:r>
        <w:fldChar w:fldCharType="begin"/>
      </w:r>
      <w:r>
        <w:instrText xml:space="preserve"> HYPERLINK \l "_bookmark26" </w:instrText>
      </w:r>
      <w:r>
        <w:fldChar w:fldCharType="separate"/>
      </w:r>
      <w:r>
        <w:rPr>
          <w:sz w:val="26"/>
        </w:rPr>
        <w:t>Анализ резервов и дефицитов производственных мощностей системы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"_bookmark26" </w:instrText>
      </w:r>
      <w:r>
        <w:fldChar w:fldCharType="separate"/>
      </w:r>
      <w:r>
        <w:rPr>
          <w:sz w:val="26"/>
        </w:rPr>
        <w:t>водоснабжения</w:t>
      </w:r>
      <w:r>
        <w:rPr>
          <w:spacing w:val="-3"/>
          <w:sz w:val="26"/>
        </w:rPr>
        <w:t xml:space="preserve"> </w:t>
      </w:r>
      <w:r>
        <w:rPr>
          <w:sz w:val="26"/>
        </w:rPr>
        <w:t>сельского</w:t>
      </w:r>
      <w:r>
        <w:rPr>
          <w:spacing w:val="-2"/>
          <w:sz w:val="26"/>
        </w:rPr>
        <w:t xml:space="preserve"> поселения</w:t>
      </w:r>
      <w:r>
        <w:rPr>
          <w:sz w:val="26"/>
        </w:rPr>
        <w:tab/>
      </w:r>
      <w:r>
        <w:rPr>
          <w:spacing w:val="-5"/>
          <w:sz w:val="26"/>
        </w:rPr>
        <w:t>30</w:t>
      </w:r>
      <w:r>
        <w:rPr>
          <w:spacing w:val="-5"/>
          <w:sz w:val="26"/>
        </w:rPr>
        <w:fldChar w:fldCharType="end"/>
      </w:r>
    </w:p>
    <w:p w14:paraId="70B437B7">
      <w:pPr>
        <w:pStyle w:val="8"/>
        <w:spacing w:line="299" w:lineRule="exact"/>
        <w:ind w:left="285" w:firstLine="0"/>
      </w:pPr>
      <w:r>
        <w:fldChar w:fldCharType="begin"/>
      </w:r>
      <w:r>
        <w:instrText xml:space="preserve"> HYPERLINK \l "_bookmark27" </w:instrText>
      </w:r>
      <w:r>
        <w:fldChar w:fldCharType="separate"/>
      </w:r>
      <w:r>
        <w:t>3</w:t>
      </w:r>
      <w:r>
        <w:rPr>
          <w:spacing w:val="-2"/>
        </w:rPr>
        <w:t xml:space="preserve"> </w:t>
      </w:r>
      <w:r>
        <w:t>7.</w:t>
      </w:r>
      <w:r>
        <w:rPr>
          <w:spacing w:val="9"/>
        </w:rPr>
        <w:t xml:space="preserve"> </w:t>
      </w:r>
      <w:r>
        <w:t>Прогнозные</w:t>
      </w:r>
      <w:r>
        <w:rPr>
          <w:spacing w:val="9"/>
        </w:rPr>
        <w:t xml:space="preserve"> </w:t>
      </w:r>
      <w:r>
        <w:t>балансы</w:t>
      </w:r>
      <w:r>
        <w:rPr>
          <w:spacing w:val="9"/>
        </w:rPr>
        <w:t xml:space="preserve"> </w:t>
      </w:r>
      <w:r>
        <w:t>потребления</w:t>
      </w:r>
      <w:r>
        <w:rPr>
          <w:spacing w:val="9"/>
        </w:rPr>
        <w:t xml:space="preserve"> </w:t>
      </w:r>
      <w:r>
        <w:t>горячей,</w:t>
      </w:r>
      <w:r>
        <w:rPr>
          <w:spacing w:val="8"/>
        </w:rPr>
        <w:t xml:space="preserve"> </w:t>
      </w:r>
      <w:r>
        <w:t>питьевой</w:t>
      </w:r>
      <w:r>
        <w:rPr>
          <w:spacing w:val="10"/>
        </w:rPr>
        <w:t xml:space="preserve"> </w:t>
      </w:r>
      <w:r>
        <w:t>воды</w:t>
      </w:r>
      <w:r>
        <w:rPr>
          <w:spacing w:val="9"/>
        </w:rPr>
        <w:t xml:space="preserve"> </w:t>
      </w:r>
      <w:r>
        <w:t>на</w:t>
      </w:r>
      <w:r>
        <w:rPr>
          <w:spacing w:val="9"/>
        </w:rPr>
        <w:t xml:space="preserve"> </w:t>
      </w:r>
      <w:r>
        <w:t>срок</w:t>
      </w:r>
      <w:r>
        <w:rPr>
          <w:spacing w:val="9"/>
        </w:rPr>
        <w:t xml:space="preserve"> </w:t>
      </w:r>
      <w:r>
        <w:t>не</w:t>
      </w:r>
      <w:r>
        <w:rPr>
          <w:spacing w:val="9"/>
        </w:rPr>
        <w:t xml:space="preserve"> </w:t>
      </w:r>
      <w:r>
        <w:t>менее</w:t>
      </w:r>
      <w:r>
        <w:rPr>
          <w:spacing w:val="8"/>
        </w:rPr>
        <w:t xml:space="preserve"> </w:t>
      </w:r>
      <w:r>
        <w:rPr>
          <w:spacing w:val="-7"/>
        </w:rPr>
        <w:t>10</w:t>
      </w:r>
      <w:r>
        <w:rPr>
          <w:spacing w:val="-7"/>
        </w:rPr>
        <w:fldChar w:fldCharType="end"/>
      </w:r>
    </w:p>
    <w:p w14:paraId="278C6328">
      <w:pPr>
        <w:pStyle w:val="8"/>
        <w:tabs>
          <w:tab w:val="left" w:leader="dot" w:pos="9370"/>
        </w:tabs>
        <w:ind w:left="285" w:firstLine="0"/>
      </w:pPr>
      <w:r>
        <w:fldChar w:fldCharType="begin"/>
      </w:r>
      <w:r>
        <w:instrText xml:space="preserve"> HYPERLINK \l "_bookmark27" </w:instrText>
      </w:r>
      <w:r>
        <w:fldChar w:fldCharType="separate"/>
      </w:r>
      <w:r>
        <w:t>лет</w:t>
      </w:r>
      <w:r>
        <w:rPr>
          <w:spacing w:val="-5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учетом</w:t>
      </w:r>
      <w:r>
        <w:rPr>
          <w:spacing w:val="-2"/>
        </w:rPr>
        <w:t xml:space="preserve"> </w:t>
      </w:r>
      <w:r>
        <w:t>различных</w:t>
      </w:r>
      <w:r>
        <w:rPr>
          <w:spacing w:val="-1"/>
        </w:rPr>
        <w:t xml:space="preserve"> </w:t>
      </w:r>
      <w:r>
        <w:t>сценариев</w:t>
      </w:r>
      <w:r>
        <w:rPr>
          <w:spacing w:val="-3"/>
        </w:rPr>
        <w:t xml:space="preserve"> </w:t>
      </w:r>
      <w:r>
        <w:t>развития</w:t>
      </w:r>
      <w:r>
        <w:rPr>
          <w:spacing w:val="-2"/>
        </w:rPr>
        <w:t xml:space="preserve"> </w:t>
      </w:r>
      <w:r>
        <w:t xml:space="preserve">сельского </w:t>
      </w:r>
      <w:r>
        <w:rPr>
          <w:spacing w:val="-2"/>
        </w:rPr>
        <w:t>поселения</w:t>
      </w:r>
      <w:r>
        <w:tab/>
      </w:r>
      <w:r>
        <w:rPr>
          <w:spacing w:val="-5"/>
        </w:rPr>
        <w:t>31</w:t>
      </w:r>
      <w:r>
        <w:rPr>
          <w:spacing w:val="-5"/>
        </w:rPr>
        <w:fldChar w:fldCharType="end"/>
      </w:r>
    </w:p>
    <w:p w14:paraId="607985E8">
      <w:pPr>
        <w:pStyle w:val="12"/>
        <w:numPr>
          <w:ilvl w:val="1"/>
          <w:numId w:val="5"/>
        </w:numPr>
        <w:tabs>
          <w:tab w:val="left" w:pos="1024"/>
          <w:tab w:val="left" w:pos="2464"/>
          <w:tab w:val="left" w:pos="4854"/>
          <w:tab w:val="left" w:pos="6143"/>
          <w:tab w:val="left" w:leader="dot" w:pos="9370"/>
        </w:tabs>
        <w:ind w:right="282" w:firstLine="0"/>
        <w:rPr>
          <w:sz w:val="26"/>
        </w:rPr>
      </w:pPr>
      <w:r>
        <w:fldChar w:fldCharType="begin"/>
      </w:r>
      <w:r>
        <w:instrText xml:space="preserve"> HYPERLINK \l "_bookmark28" </w:instrText>
      </w:r>
      <w:r>
        <w:fldChar w:fldCharType="separate"/>
      </w:r>
      <w:r>
        <w:rPr>
          <w:spacing w:val="-2"/>
          <w:sz w:val="26"/>
        </w:rPr>
        <w:t>Описание</w:t>
      </w:r>
      <w:r>
        <w:rPr>
          <w:sz w:val="26"/>
        </w:rPr>
        <w:tab/>
      </w:r>
      <w:r>
        <w:rPr>
          <w:spacing w:val="-2"/>
          <w:sz w:val="26"/>
        </w:rPr>
        <w:t>централизованной</w:t>
      </w:r>
      <w:r>
        <w:rPr>
          <w:sz w:val="26"/>
        </w:rPr>
        <w:tab/>
      </w:r>
      <w:r>
        <w:rPr>
          <w:spacing w:val="-2"/>
          <w:sz w:val="26"/>
        </w:rPr>
        <w:t>системы</w:t>
      </w:r>
      <w:r>
        <w:rPr>
          <w:sz w:val="26"/>
        </w:rPr>
        <w:tab/>
      </w:r>
      <w:r>
        <w:rPr>
          <w:sz w:val="26"/>
        </w:rPr>
        <w:t>горячего</w:t>
      </w:r>
      <w:r>
        <w:rPr>
          <w:spacing w:val="80"/>
          <w:sz w:val="26"/>
        </w:rPr>
        <w:t xml:space="preserve">  </w:t>
      </w:r>
      <w:r>
        <w:rPr>
          <w:sz w:val="26"/>
        </w:rPr>
        <w:t>водоснабжения</w:t>
      </w:r>
      <w:r>
        <w:rPr>
          <w:spacing w:val="80"/>
          <w:sz w:val="26"/>
        </w:rPr>
        <w:t xml:space="preserve">  </w:t>
      </w:r>
      <w:r>
        <w:rPr>
          <w:sz w:val="26"/>
        </w:rPr>
        <w:t>с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"_bookmark28" </w:instrText>
      </w:r>
      <w:r>
        <w:fldChar w:fldCharType="separate"/>
      </w:r>
      <w:r>
        <w:rPr>
          <w:sz w:val="26"/>
        </w:rPr>
        <w:t>использованием</w:t>
      </w:r>
      <w:r>
        <w:rPr>
          <w:spacing w:val="-4"/>
          <w:sz w:val="26"/>
        </w:rPr>
        <w:t xml:space="preserve"> </w:t>
      </w:r>
      <w:r>
        <w:rPr>
          <w:sz w:val="26"/>
        </w:rPr>
        <w:t>закрытых</w:t>
      </w:r>
      <w:r>
        <w:rPr>
          <w:spacing w:val="-3"/>
          <w:sz w:val="26"/>
        </w:rPr>
        <w:t xml:space="preserve"> </w:t>
      </w:r>
      <w:r>
        <w:rPr>
          <w:sz w:val="26"/>
        </w:rPr>
        <w:t>систем</w:t>
      </w:r>
      <w:r>
        <w:rPr>
          <w:spacing w:val="-4"/>
          <w:sz w:val="26"/>
        </w:rPr>
        <w:t xml:space="preserve"> </w:t>
      </w:r>
      <w:r>
        <w:rPr>
          <w:sz w:val="26"/>
        </w:rPr>
        <w:t>горячего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водоснабжения</w:t>
      </w:r>
      <w:r>
        <w:rPr>
          <w:sz w:val="26"/>
        </w:rPr>
        <w:tab/>
      </w:r>
      <w:r>
        <w:rPr>
          <w:spacing w:val="-5"/>
          <w:sz w:val="26"/>
        </w:rPr>
        <w:t>32</w:t>
      </w:r>
      <w:r>
        <w:rPr>
          <w:spacing w:val="-5"/>
          <w:sz w:val="26"/>
        </w:rPr>
        <w:fldChar w:fldCharType="end"/>
      </w:r>
    </w:p>
    <w:p w14:paraId="2E9C7784">
      <w:pPr>
        <w:pStyle w:val="12"/>
        <w:numPr>
          <w:ilvl w:val="1"/>
          <w:numId w:val="5"/>
        </w:numPr>
        <w:tabs>
          <w:tab w:val="left" w:pos="771"/>
          <w:tab w:val="left" w:leader="dot" w:pos="9370"/>
        </w:tabs>
        <w:ind w:right="284" w:firstLine="0"/>
        <w:rPr>
          <w:sz w:val="26"/>
        </w:rPr>
      </w:pPr>
      <w:r>
        <w:fldChar w:fldCharType="begin"/>
      </w:r>
      <w:r>
        <w:instrText xml:space="preserve"> HYPERLINK \l "_bookmark29" </w:instrText>
      </w:r>
      <w:r>
        <w:fldChar w:fldCharType="separate"/>
      </w:r>
      <w:r>
        <w:rPr>
          <w:sz w:val="26"/>
        </w:rPr>
        <w:t>Сведения о фактическом и ожидаемом потреблении питьевой, технической и</w:t>
      </w:r>
      <w:r>
        <w:rPr>
          <w:sz w:val="26"/>
        </w:rPr>
        <w:fldChar w:fldCharType="end"/>
      </w:r>
      <w:r>
        <w:rPr>
          <w:spacing w:val="40"/>
          <w:sz w:val="26"/>
        </w:rPr>
        <w:t xml:space="preserve"> </w:t>
      </w:r>
      <w:r>
        <w:fldChar w:fldCharType="begin"/>
      </w:r>
      <w:r>
        <w:instrText xml:space="preserve"> HYPERLINK \l "_bookmark29" </w:instrText>
      </w:r>
      <w:r>
        <w:fldChar w:fldCharType="separate"/>
      </w:r>
      <w:r>
        <w:rPr>
          <w:sz w:val="26"/>
        </w:rPr>
        <w:t>горячей</w:t>
      </w:r>
      <w:r>
        <w:rPr>
          <w:spacing w:val="-8"/>
          <w:sz w:val="26"/>
        </w:rPr>
        <w:t xml:space="preserve"> </w:t>
      </w:r>
      <w:r>
        <w:rPr>
          <w:spacing w:val="-4"/>
          <w:sz w:val="26"/>
        </w:rPr>
        <w:t>воды</w:t>
      </w:r>
      <w:r>
        <w:rPr>
          <w:sz w:val="26"/>
        </w:rPr>
        <w:tab/>
      </w:r>
      <w:r>
        <w:rPr>
          <w:spacing w:val="-5"/>
          <w:sz w:val="26"/>
        </w:rPr>
        <w:t>32</w:t>
      </w:r>
      <w:r>
        <w:rPr>
          <w:spacing w:val="-5"/>
          <w:sz w:val="26"/>
        </w:rPr>
        <w:fldChar w:fldCharType="end"/>
      </w:r>
    </w:p>
    <w:p w14:paraId="5AEFE289">
      <w:pPr>
        <w:pStyle w:val="12"/>
        <w:numPr>
          <w:ilvl w:val="1"/>
          <w:numId w:val="5"/>
        </w:numPr>
        <w:tabs>
          <w:tab w:val="left" w:pos="897"/>
          <w:tab w:val="left" w:leader="dot" w:pos="9370"/>
        </w:tabs>
        <w:ind w:right="282" w:firstLine="0"/>
        <w:rPr>
          <w:sz w:val="26"/>
        </w:rPr>
      </w:pPr>
      <w:r>
        <w:fldChar w:fldCharType="begin"/>
      </w:r>
      <w:r>
        <w:instrText xml:space="preserve"> HYPERLINK \l "_bookmark30" </w:instrText>
      </w:r>
      <w:r>
        <w:fldChar w:fldCharType="separate"/>
      </w:r>
      <w:r>
        <w:rPr>
          <w:sz w:val="26"/>
        </w:rPr>
        <w:t>Описание территориальной структуры потребления питьевой, технической и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"_bookmark30" </w:instrText>
      </w:r>
      <w:r>
        <w:fldChar w:fldCharType="separate"/>
      </w:r>
      <w:r>
        <w:rPr>
          <w:sz w:val="26"/>
        </w:rPr>
        <w:t>горячей воды</w:t>
      </w:r>
      <w:r>
        <w:rPr>
          <w:sz w:val="26"/>
        </w:rPr>
        <w:tab/>
      </w:r>
      <w:r>
        <w:rPr>
          <w:spacing w:val="-6"/>
          <w:sz w:val="26"/>
        </w:rPr>
        <w:t>32</w:t>
      </w:r>
      <w:r>
        <w:rPr>
          <w:spacing w:val="-6"/>
          <w:sz w:val="26"/>
        </w:rPr>
        <w:fldChar w:fldCharType="end"/>
      </w:r>
    </w:p>
    <w:p w14:paraId="46D31749">
      <w:pPr>
        <w:pStyle w:val="12"/>
        <w:numPr>
          <w:ilvl w:val="1"/>
          <w:numId w:val="5"/>
        </w:numPr>
        <w:tabs>
          <w:tab w:val="left" w:pos="879"/>
        </w:tabs>
        <w:spacing w:line="299" w:lineRule="exact"/>
        <w:ind w:left="879" w:hanging="594"/>
        <w:rPr>
          <w:sz w:val="26"/>
        </w:rPr>
      </w:pPr>
      <w:r>
        <w:fldChar w:fldCharType="begin"/>
      </w:r>
      <w:r>
        <w:instrText xml:space="preserve"> HYPERLINK \l "_bookmark32" </w:instrText>
      </w:r>
      <w:r>
        <w:fldChar w:fldCharType="separate"/>
      </w:r>
      <w:r>
        <w:rPr>
          <w:sz w:val="26"/>
        </w:rPr>
        <w:t>Прогноз</w:t>
      </w:r>
      <w:r>
        <w:rPr>
          <w:spacing w:val="3"/>
          <w:sz w:val="26"/>
        </w:rPr>
        <w:t xml:space="preserve"> </w:t>
      </w:r>
      <w:r>
        <w:rPr>
          <w:sz w:val="26"/>
        </w:rPr>
        <w:t>распределения</w:t>
      </w:r>
      <w:r>
        <w:rPr>
          <w:spacing w:val="7"/>
          <w:sz w:val="26"/>
        </w:rPr>
        <w:t xml:space="preserve"> </w:t>
      </w:r>
      <w:r>
        <w:rPr>
          <w:sz w:val="26"/>
        </w:rPr>
        <w:t>расходов</w:t>
      </w:r>
      <w:r>
        <w:rPr>
          <w:spacing w:val="6"/>
          <w:sz w:val="26"/>
        </w:rPr>
        <w:t xml:space="preserve"> </w:t>
      </w:r>
      <w:r>
        <w:rPr>
          <w:sz w:val="26"/>
        </w:rPr>
        <w:t>воды</w:t>
      </w:r>
      <w:r>
        <w:rPr>
          <w:spacing w:val="7"/>
          <w:sz w:val="26"/>
        </w:rPr>
        <w:t xml:space="preserve"> </w:t>
      </w:r>
      <w:r>
        <w:rPr>
          <w:sz w:val="26"/>
        </w:rPr>
        <w:t>на</w:t>
      </w:r>
      <w:r>
        <w:rPr>
          <w:spacing w:val="6"/>
          <w:sz w:val="26"/>
        </w:rPr>
        <w:t xml:space="preserve"> </w:t>
      </w:r>
      <w:r>
        <w:rPr>
          <w:sz w:val="26"/>
        </w:rPr>
        <w:t>водоснабжение</w:t>
      </w:r>
      <w:r>
        <w:rPr>
          <w:spacing w:val="5"/>
          <w:sz w:val="26"/>
        </w:rPr>
        <w:t xml:space="preserve"> </w:t>
      </w:r>
      <w:r>
        <w:rPr>
          <w:sz w:val="26"/>
        </w:rPr>
        <w:t>по</w:t>
      </w:r>
      <w:r>
        <w:rPr>
          <w:spacing w:val="7"/>
          <w:sz w:val="26"/>
        </w:rPr>
        <w:t xml:space="preserve"> </w:t>
      </w:r>
      <w:r>
        <w:rPr>
          <w:sz w:val="26"/>
        </w:rPr>
        <w:t>типам</w:t>
      </w:r>
      <w:r>
        <w:rPr>
          <w:spacing w:val="6"/>
          <w:sz w:val="26"/>
        </w:rPr>
        <w:t xml:space="preserve"> </w:t>
      </w:r>
      <w:r>
        <w:rPr>
          <w:spacing w:val="-2"/>
          <w:sz w:val="26"/>
        </w:rPr>
        <w:t>абонентов</w:t>
      </w:r>
      <w:r>
        <w:rPr>
          <w:spacing w:val="-2"/>
          <w:sz w:val="26"/>
        </w:rPr>
        <w:fldChar w:fldCharType="end"/>
      </w:r>
    </w:p>
    <w:p w14:paraId="5E4DC267">
      <w:pPr>
        <w:pStyle w:val="8"/>
        <w:tabs>
          <w:tab w:val="left" w:leader="dot" w:pos="9370"/>
        </w:tabs>
        <w:ind w:left="333" w:firstLine="0"/>
        <w:jc w:val="left"/>
      </w:pPr>
      <w:r>
        <w:fldChar w:fldCharType="begin"/>
      </w:r>
      <w:r>
        <w:instrText xml:space="preserve"> HYPERLINK \l "_bookmark32" </w:instrText>
      </w:r>
      <w:r>
        <w:fldChar w:fldCharType="separate"/>
      </w:r>
      <w:r>
        <w:rPr>
          <w:spacing w:val="-10"/>
        </w:rPr>
        <w:t>.</w:t>
      </w:r>
      <w:r>
        <w:tab/>
      </w:r>
      <w:r>
        <w:rPr>
          <w:spacing w:val="-5"/>
        </w:rPr>
        <w:t>33</w:t>
      </w:r>
      <w:r>
        <w:rPr>
          <w:spacing w:val="-5"/>
        </w:rPr>
        <w:fldChar w:fldCharType="end"/>
      </w:r>
    </w:p>
    <w:p w14:paraId="7CAFAD42">
      <w:pPr>
        <w:pStyle w:val="12"/>
        <w:numPr>
          <w:ilvl w:val="1"/>
          <w:numId w:val="5"/>
        </w:numPr>
        <w:tabs>
          <w:tab w:val="left" w:pos="953"/>
          <w:tab w:val="left" w:leader="dot" w:pos="9370"/>
        </w:tabs>
        <w:ind w:right="284" w:firstLine="0"/>
        <w:rPr>
          <w:sz w:val="26"/>
        </w:rPr>
      </w:pPr>
      <w:r>
        <w:fldChar w:fldCharType="begin"/>
      </w:r>
      <w:r>
        <w:instrText xml:space="preserve"> HYPERLINK \l "_bookmark33" </w:instrText>
      </w:r>
      <w:r>
        <w:fldChar w:fldCharType="separate"/>
      </w:r>
      <w:r>
        <w:rPr>
          <w:sz w:val="26"/>
        </w:rPr>
        <w:t>Сведения о фактических и планируемых потерях питьевой воды при ее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"_bookmark33" </w:instrText>
      </w:r>
      <w:r>
        <w:fldChar w:fldCharType="separate"/>
      </w:r>
      <w:r>
        <w:rPr>
          <w:spacing w:val="-2"/>
          <w:sz w:val="26"/>
        </w:rPr>
        <w:t>транспортировке</w:t>
      </w:r>
      <w:r>
        <w:rPr>
          <w:sz w:val="26"/>
        </w:rPr>
        <w:tab/>
      </w:r>
      <w:r>
        <w:rPr>
          <w:spacing w:val="-5"/>
          <w:sz w:val="26"/>
        </w:rPr>
        <w:t>37</w:t>
      </w:r>
      <w:r>
        <w:rPr>
          <w:spacing w:val="-5"/>
          <w:sz w:val="26"/>
        </w:rPr>
        <w:fldChar w:fldCharType="end"/>
      </w:r>
    </w:p>
    <w:p w14:paraId="3EEDD557">
      <w:pPr>
        <w:pStyle w:val="12"/>
        <w:numPr>
          <w:ilvl w:val="1"/>
          <w:numId w:val="5"/>
        </w:numPr>
        <w:tabs>
          <w:tab w:val="left" w:pos="870"/>
          <w:tab w:val="left" w:leader="dot" w:pos="9370"/>
        </w:tabs>
        <w:spacing w:line="299" w:lineRule="exact"/>
        <w:ind w:left="870" w:hanging="585"/>
        <w:rPr>
          <w:sz w:val="26"/>
        </w:rPr>
      </w:pPr>
      <w:r>
        <w:fldChar w:fldCharType="begin"/>
      </w:r>
      <w:r>
        <w:instrText xml:space="preserve"> HYPERLINK \l "_bookmark34" </w:instrText>
      </w:r>
      <w:r>
        <w:fldChar w:fldCharType="separate"/>
      </w:r>
      <w:r>
        <w:rPr>
          <w:sz w:val="26"/>
        </w:rPr>
        <w:t>Перспективные</w:t>
      </w:r>
      <w:r>
        <w:rPr>
          <w:spacing w:val="-6"/>
          <w:sz w:val="26"/>
        </w:rPr>
        <w:t xml:space="preserve"> </w:t>
      </w:r>
      <w:r>
        <w:rPr>
          <w:sz w:val="26"/>
        </w:rPr>
        <w:t>балансы</w:t>
      </w:r>
      <w:r>
        <w:rPr>
          <w:spacing w:val="-3"/>
          <w:sz w:val="26"/>
        </w:rPr>
        <w:t xml:space="preserve"> </w:t>
      </w:r>
      <w:r>
        <w:rPr>
          <w:sz w:val="26"/>
        </w:rPr>
        <w:t>водоснабжения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водоотведения</w:t>
      </w:r>
      <w:r>
        <w:rPr>
          <w:sz w:val="26"/>
        </w:rPr>
        <w:tab/>
      </w:r>
      <w:r>
        <w:rPr>
          <w:spacing w:val="-5"/>
          <w:sz w:val="26"/>
        </w:rPr>
        <w:t>37</w:t>
      </w:r>
      <w:r>
        <w:rPr>
          <w:spacing w:val="-5"/>
          <w:sz w:val="26"/>
        </w:rPr>
        <w:fldChar w:fldCharType="end"/>
      </w:r>
    </w:p>
    <w:p w14:paraId="5675B926">
      <w:pPr>
        <w:pStyle w:val="12"/>
        <w:numPr>
          <w:ilvl w:val="1"/>
          <w:numId w:val="5"/>
        </w:numPr>
        <w:tabs>
          <w:tab w:val="left" w:pos="870"/>
          <w:tab w:val="left" w:leader="dot" w:pos="9370"/>
        </w:tabs>
        <w:spacing w:before="1"/>
        <w:ind w:left="870" w:hanging="585"/>
        <w:rPr>
          <w:sz w:val="26"/>
        </w:rPr>
      </w:pPr>
      <w:r>
        <w:fldChar w:fldCharType="begin"/>
      </w:r>
      <w:r>
        <w:instrText xml:space="preserve"> HYPERLINK \l "_bookmark35" </w:instrText>
      </w:r>
      <w:r>
        <w:fldChar w:fldCharType="separate"/>
      </w:r>
      <w:r>
        <w:rPr>
          <w:sz w:val="26"/>
        </w:rPr>
        <w:t>Расчет</w:t>
      </w:r>
      <w:r>
        <w:rPr>
          <w:spacing w:val="-5"/>
          <w:sz w:val="26"/>
        </w:rPr>
        <w:t xml:space="preserve"> </w:t>
      </w:r>
      <w:r>
        <w:rPr>
          <w:sz w:val="26"/>
        </w:rPr>
        <w:t>требуемой</w:t>
      </w:r>
      <w:r>
        <w:rPr>
          <w:spacing w:val="-3"/>
          <w:sz w:val="26"/>
        </w:rPr>
        <w:t xml:space="preserve"> </w:t>
      </w:r>
      <w:r>
        <w:rPr>
          <w:sz w:val="26"/>
        </w:rPr>
        <w:t>мощности</w:t>
      </w:r>
      <w:r>
        <w:rPr>
          <w:spacing w:val="-2"/>
          <w:sz w:val="26"/>
        </w:rPr>
        <w:t xml:space="preserve"> </w:t>
      </w:r>
      <w:r>
        <w:rPr>
          <w:sz w:val="26"/>
        </w:rPr>
        <w:t>водозаборных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очистных</w:t>
      </w:r>
      <w:r>
        <w:rPr>
          <w:spacing w:val="-2"/>
          <w:sz w:val="26"/>
        </w:rPr>
        <w:t xml:space="preserve"> сооружений</w:t>
      </w:r>
      <w:r>
        <w:rPr>
          <w:sz w:val="26"/>
        </w:rPr>
        <w:tab/>
      </w:r>
      <w:r>
        <w:rPr>
          <w:spacing w:val="-5"/>
          <w:sz w:val="26"/>
        </w:rPr>
        <w:t>37</w:t>
      </w:r>
      <w:r>
        <w:rPr>
          <w:spacing w:val="-5"/>
          <w:sz w:val="26"/>
        </w:rPr>
        <w:fldChar w:fldCharType="end"/>
      </w:r>
    </w:p>
    <w:p w14:paraId="6832DEF6">
      <w:pPr>
        <w:pStyle w:val="12"/>
        <w:numPr>
          <w:ilvl w:val="1"/>
          <w:numId w:val="5"/>
        </w:numPr>
        <w:tabs>
          <w:tab w:val="left" w:pos="990"/>
          <w:tab w:val="left" w:leader="dot" w:pos="9370"/>
        </w:tabs>
        <w:ind w:right="282" w:firstLine="0"/>
        <w:rPr>
          <w:sz w:val="26"/>
        </w:rPr>
      </w:pPr>
      <w:r>
        <w:fldChar w:fldCharType="begin"/>
      </w:r>
      <w:r>
        <w:instrText xml:space="preserve"> HYPERLINK \l "_bookmark36" </w:instrText>
      </w:r>
      <w:r>
        <w:fldChar w:fldCharType="separate"/>
      </w:r>
      <w:r>
        <w:rPr>
          <w:sz w:val="26"/>
        </w:rPr>
        <w:t>Наименование организации, которая наделена статусом гарантирующей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"_bookmark36" </w:instrText>
      </w:r>
      <w:r>
        <w:fldChar w:fldCharType="separate"/>
      </w:r>
      <w:r>
        <w:rPr>
          <w:spacing w:val="-2"/>
          <w:sz w:val="26"/>
        </w:rPr>
        <w:t>организации</w:t>
      </w:r>
      <w:r>
        <w:rPr>
          <w:sz w:val="26"/>
        </w:rPr>
        <w:tab/>
      </w:r>
      <w:r>
        <w:rPr>
          <w:spacing w:val="-5"/>
          <w:sz w:val="26"/>
        </w:rPr>
        <w:t>37</w:t>
      </w:r>
      <w:r>
        <w:rPr>
          <w:spacing w:val="-5"/>
          <w:sz w:val="26"/>
        </w:rPr>
        <w:fldChar w:fldCharType="end"/>
      </w:r>
    </w:p>
    <w:p w14:paraId="6C4BFDE1">
      <w:pPr>
        <w:pStyle w:val="12"/>
        <w:numPr>
          <w:ilvl w:val="0"/>
          <w:numId w:val="4"/>
        </w:numPr>
        <w:tabs>
          <w:tab w:val="left" w:pos="668"/>
          <w:tab w:val="left" w:leader="dot" w:pos="9370"/>
        </w:tabs>
        <w:ind w:left="285" w:right="283" w:firstLine="0"/>
        <w:rPr>
          <w:sz w:val="26"/>
        </w:rPr>
      </w:pPr>
      <w:r>
        <w:fldChar w:fldCharType="begin"/>
      </w:r>
      <w:r>
        <w:instrText xml:space="preserve"> HYPERLINK \l "_bookmark37" </w:instrText>
      </w:r>
      <w:r>
        <w:fldChar w:fldCharType="separate"/>
      </w:r>
      <w:r>
        <w:rPr>
          <w:sz w:val="26"/>
        </w:rPr>
        <w:t>Предложения по строительству, реконструкции и модернизации объектов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"_bookmark37" </w:instrText>
      </w:r>
      <w:r>
        <w:fldChar w:fldCharType="separate"/>
      </w:r>
      <w:r>
        <w:rPr>
          <w:sz w:val="26"/>
        </w:rPr>
        <w:t>централизованных</w:t>
      </w:r>
      <w:r>
        <w:rPr>
          <w:spacing w:val="-3"/>
          <w:sz w:val="26"/>
        </w:rPr>
        <w:t xml:space="preserve"> </w:t>
      </w:r>
      <w:r>
        <w:rPr>
          <w:sz w:val="26"/>
        </w:rPr>
        <w:t>систем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водоснабжения</w:t>
      </w:r>
      <w:r>
        <w:rPr>
          <w:sz w:val="26"/>
        </w:rPr>
        <w:tab/>
      </w:r>
      <w:r>
        <w:rPr>
          <w:spacing w:val="-5"/>
          <w:sz w:val="26"/>
        </w:rPr>
        <w:t>37</w:t>
      </w:r>
      <w:r>
        <w:rPr>
          <w:spacing w:val="-5"/>
          <w:sz w:val="26"/>
        </w:rPr>
        <w:fldChar w:fldCharType="end"/>
      </w:r>
    </w:p>
    <w:p w14:paraId="41FAA084">
      <w:pPr>
        <w:pStyle w:val="12"/>
        <w:numPr>
          <w:ilvl w:val="1"/>
          <w:numId w:val="4"/>
        </w:numPr>
        <w:tabs>
          <w:tab w:val="left" w:pos="859"/>
          <w:tab w:val="left" w:leader="dot" w:pos="9370"/>
        </w:tabs>
        <w:ind w:right="283" w:firstLine="0"/>
        <w:rPr>
          <w:sz w:val="26"/>
        </w:rPr>
      </w:pPr>
      <w:r>
        <w:fldChar w:fldCharType="begin"/>
      </w:r>
      <w:r>
        <w:instrText xml:space="preserve"> HYPERLINK \l "_bookmark38" </w:instrText>
      </w:r>
      <w:r>
        <w:fldChar w:fldCharType="separate"/>
      </w:r>
      <w:r>
        <w:rPr>
          <w:sz w:val="26"/>
        </w:rPr>
        <w:t>Перечень основных мероприятий по реализации схем водоснабжения с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"_bookmark38" </w:instrText>
      </w:r>
      <w:r>
        <w:fldChar w:fldCharType="separate"/>
      </w:r>
      <w:r>
        <w:rPr>
          <w:sz w:val="26"/>
        </w:rPr>
        <w:t>разбивкой</w:t>
      </w:r>
      <w:r>
        <w:rPr>
          <w:spacing w:val="-3"/>
          <w:sz w:val="26"/>
        </w:rPr>
        <w:t xml:space="preserve"> </w:t>
      </w:r>
      <w:r>
        <w:rPr>
          <w:sz w:val="26"/>
        </w:rPr>
        <w:t>по</w:t>
      </w:r>
      <w:r>
        <w:rPr>
          <w:spacing w:val="-1"/>
          <w:sz w:val="26"/>
        </w:rPr>
        <w:t xml:space="preserve"> </w:t>
      </w:r>
      <w:r>
        <w:rPr>
          <w:spacing w:val="-4"/>
          <w:sz w:val="26"/>
        </w:rPr>
        <w:t>годам</w:t>
      </w:r>
      <w:r>
        <w:rPr>
          <w:sz w:val="26"/>
        </w:rPr>
        <w:tab/>
      </w:r>
      <w:r>
        <w:rPr>
          <w:spacing w:val="-5"/>
          <w:sz w:val="26"/>
        </w:rPr>
        <w:t>37</w:t>
      </w:r>
      <w:r>
        <w:rPr>
          <w:spacing w:val="-5"/>
          <w:sz w:val="26"/>
        </w:rPr>
        <w:fldChar w:fldCharType="end"/>
      </w:r>
    </w:p>
    <w:p w14:paraId="6C6F60C0">
      <w:pPr>
        <w:pStyle w:val="12"/>
        <w:numPr>
          <w:ilvl w:val="1"/>
          <w:numId w:val="4"/>
        </w:numPr>
        <w:tabs>
          <w:tab w:val="left" w:pos="891"/>
          <w:tab w:val="left" w:leader="dot" w:pos="9370"/>
        </w:tabs>
        <w:ind w:right="284" w:firstLine="0"/>
        <w:rPr>
          <w:sz w:val="26"/>
        </w:rPr>
      </w:pPr>
      <w:r>
        <w:fldChar w:fldCharType="begin"/>
      </w:r>
      <w:r>
        <w:instrText xml:space="preserve"> HYPERLINK \l "_bookmark39" </w:instrText>
      </w:r>
      <w:r>
        <w:fldChar w:fldCharType="separate"/>
      </w:r>
      <w:r>
        <w:rPr>
          <w:sz w:val="26"/>
        </w:rPr>
        <w:t>Технические обоснования основных мероприятий по реализации схем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"_bookmark39" </w:instrText>
      </w:r>
      <w:r>
        <w:fldChar w:fldCharType="separate"/>
      </w:r>
      <w:r>
        <w:rPr>
          <w:spacing w:val="-2"/>
          <w:sz w:val="26"/>
        </w:rPr>
        <w:t>водоснабжения</w:t>
      </w:r>
      <w:r>
        <w:rPr>
          <w:sz w:val="26"/>
        </w:rPr>
        <w:tab/>
      </w:r>
      <w:r>
        <w:rPr>
          <w:spacing w:val="-5"/>
          <w:sz w:val="26"/>
        </w:rPr>
        <w:t>41</w:t>
      </w:r>
      <w:r>
        <w:rPr>
          <w:spacing w:val="-5"/>
          <w:sz w:val="26"/>
        </w:rPr>
        <w:fldChar w:fldCharType="end"/>
      </w:r>
    </w:p>
    <w:p w14:paraId="3570F876">
      <w:pPr>
        <w:pStyle w:val="12"/>
        <w:numPr>
          <w:ilvl w:val="1"/>
          <w:numId w:val="4"/>
        </w:numPr>
        <w:tabs>
          <w:tab w:val="left" w:pos="750"/>
          <w:tab w:val="left" w:leader="dot" w:pos="9370"/>
        </w:tabs>
        <w:ind w:right="286" w:firstLine="0"/>
        <w:rPr>
          <w:sz w:val="26"/>
        </w:rPr>
      </w:pPr>
      <w:r>
        <w:fldChar w:fldCharType="begin"/>
      </w:r>
      <w:r>
        <w:instrText xml:space="preserve"> HYPERLINK \l "_bookmark40" </w:instrText>
      </w:r>
      <w:r>
        <w:fldChar w:fldCharType="separate"/>
      </w:r>
      <w:r>
        <w:rPr>
          <w:sz w:val="26"/>
        </w:rPr>
        <w:t>Сведения о вновь строящихся, реконструируемых и предлагаемых к выводу из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"_bookmark40" </w:instrText>
      </w:r>
      <w:r>
        <w:fldChar w:fldCharType="separate"/>
      </w:r>
      <w:r>
        <w:rPr>
          <w:sz w:val="26"/>
        </w:rPr>
        <w:t>эксплуатации</w:t>
      </w:r>
      <w:r>
        <w:rPr>
          <w:spacing w:val="-6"/>
          <w:sz w:val="26"/>
        </w:rPr>
        <w:t xml:space="preserve"> </w:t>
      </w:r>
      <w:r>
        <w:rPr>
          <w:sz w:val="26"/>
        </w:rPr>
        <w:t>объектах</w:t>
      </w:r>
      <w:r>
        <w:rPr>
          <w:spacing w:val="-4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4"/>
          <w:sz w:val="26"/>
        </w:rPr>
        <w:t xml:space="preserve"> </w:t>
      </w:r>
      <w:r>
        <w:rPr>
          <w:spacing w:val="-2"/>
          <w:sz w:val="26"/>
        </w:rPr>
        <w:t>водоснабжения</w:t>
      </w:r>
      <w:r>
        <w:rPr>
          <w:sz w:val="26"/>
        </w:rPr>
        <w:tab/>
      </w:r>
      <w:r>
        <w:rPr>
          <w:spacing w:val="-5"/>
          <w:sz w:val="26"/>
        </w:rPr>
        <w:t>43</w:t>
      </w:r>
      <w:r>
        <w:rPr>
          <w:spacing w:val="-5"/>
          <w:sz w:val="26"/>
        </w:rPr>
        <w:fldChar w:fldCharType="end"/>
      </w:r>
    </w:p>
    <w:p w14:paraId="6D0BEDC8">
      <w:pPr>
        <w:pStyle w:val="12"/>
        <w:numPr>
          <w:ilvl w:val="1"/>
          <w:numId w:val="4"/>
        </w:numPr>
        <w:tabs>
          <w:tab w:val="left" w:pos="826"/>
          <w:tab w:val="left" w:leader="dot" w:pos="9370"/>
        </w:tabs>
        <w:ind w:right="283" w:firstLine="0"/>
        <w:rPr>
          <w:sz w:val="26"/>
        </w:rPr>
      </w:pPr>
      <w:r>
        <w:fldChar w:fldCharType="begin"/>
      </w:r>
      <w:r>
        <w:instrText xml:space="preserve"> HYPERLINK \l "_bookmark41" </w:instrText>
      </w:r>
      <w:r>
        <w:fldChar w:fldCharType="separate"/>
      </w:r>
      <w:r>
        <w:rPr>
          <w:sz w:val="26"/>
        </w:rPr>
        <w:t>Сведения о развитии систем диспетчеризации, телемеханизации и систем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"_bookmark41" </w:instrText>
      </w:r>
      <w:r>
        <w:fldChar w:fldCharType="separate"/>
      </w:r>
      <w:r>
        <w:rPr>
          <w:sz w:val="26"/>
        </w:rPr>
        <w:t>управления режимами водоснабжения на объектах организаций, осуществляющих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"_bookmark41" </w:instrText>
      </w:r>
      <w:r>
        <w:fldChar w:fldCharType="separate"/>
      </w:r>
      <w:r>
        <w:rPr>
          <w:spacing w:val="-2"/>
          <w:sz w:val="26"/>
        </w:rPr>
        <w:t>водоснабжение</w:t>
      </w:r>
      <w:r>
        <w:rPr>
          <w:sz w:val="26"/>
        </w:rPr>
        <w:tab/>
      </w:r>
      <w:r>
        <w:rPr>
          <w:spacing w:val="-5"/>
          <w:sz w:val="26"/>
        </w:rPr>
        <w:t>43</w:t>
      </w:r>
      <w:r>
        <w:rPr>
          <w:spacing w:val="-5"/>
          <w:sz w:val="26"/>
        </w:rPr>
        <w:fldChar w:fldCharType="end"/>
      </w:r>
    </w:p>
    <w:p w14:paraId="41744746">
      <w:pPr>
        <w:pStyle w:val="12"/>
        <w:numPr>
          <w:ilvl w:val="1"/>
          <w:numId w:val="4"/>
        </w:numPr>
        <w:tabs>
          <w:tab w:val="left" w:pos="794"/>
        </w:tabs>
        <w:ind w:right="284" w:firstLine="0"/>
        <w:rPr>
          <w:sz w:val="26"/>
        </w:rPr>
      </w:pPr>
      <w:r>
        <w:fldChar w:fldCharType="begin"/>
      </w:r>
      <w:r>
        <w:instrText xml:space="preserve"> HYPERLINK \l "_bookmark42" </w:instrText>
      </w:r>
      <w:r>
        <w:fldChar w:fldCharType="separate"/>
      </w:r>
      <w:r>
        <w:rPr>
          <w:sz w:val="26"/>
        </w:rPr>
        <w:t>Сведения об оснащенности зданий, строений, сооружений приборами учета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"_bookmark42" </w:instrText>
      </w:r>
      <w:r>
        <w:fldChar w:fldCharType="separate"/>
      </w:r>
      <w:r>
        <w:rPr>
          <w:sz w:val="26"/>
        </w:rPr>
        <w:t>воды</w:t>
      </w:r>
      <w:r>
        <w:rPr>
          <w:spacing w:val="-2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их</w:t>
      </w:r>
      <w:r>
        <w:rPr>
          <w:spacing w:val="-3"/>
          <w:sz w:val="26"/>
        </w:rPr>
        <w:t xml:space="preserve"> </w:t>
      </w:r>
      <w:r>
        <w:rPr>
          <w:sz w:val="26"/>
        </w:rPr>
        <w:t>применении</w:t>
      </w:r>
      <w:r>
        <w:rPr>
          <w:spacing w:val="-2"/>
          <w:sz w:val="26"/>
        </w:rPr>
        <w:t xml:space="preserve"> </w:t>
      </w:r>
      <w:r>
        <w:rPr>
          <w:sz w:val="26"/>
        </w:rPr>
        <w:t>при</w:t>
      </w:r>
      <w:r>
        <w:rPr>
          <w:spacing w:val="-2"/>
          <w:sz w:val="26"/>
        </w:rPr>
        <w:t xml:space="preserve"> </w:t>
      </w:r>
      <w:r>
        <w:rPr>
          <w:sz w:val="26"/>
        </w:rPr>
        <w:t>осуществлении</w:t>
      </w:r>
      <w:r>
        <w:rPr>
          <w:spacing w:val="-3"/>
          <w:sz w:val="26"/>
        </w:rPr>
        <w:t xml:space="preserve"> </w:t>
      </w:r>
      <w:r>
        <w:rPr>
          <w:sz w:val="26"/>
        </w:rPr>
        <w:t>расчетов</w:t>
      </w:r>
      <w:r>
        <w:rPr>
          <w:spacing w:val="-4"/>
          <w:sz w:val="26"/>
        </w:rPr>
        <w:t xml:space="preserve"> </w:t>
      </w:r>
      <w:r>
        <w:rPr>
          <w:sz w:val="26"/>
        </w:rPr>
        <w:t>за</w:t>
      </w:r>
      <w:r>
        <w:rPr>
          <w:spacing w:val="-2"/>
          <w:sz w:val="26"/>
        </w:rPr>
        <w:t xml:space="preserve"> </w:t>
      </w:r>
      <w:r>
        <w:rPr>
          <w:sz w:val="26"/>
        </w:rPr>
        <w:t>потребленную</w:t>
      </w:r>
      <w:r>
        <w:rPr>
          <w:spacing w:val="-2"/>
          <w:sz w:val="26"/>
        </w:rPr>
        <w:t xml:space="preserve"> </w:t>
      </w:r>
      <w:r>
        <w:rPr>
          <w:sz w:val="26"/>
        </w:rPr>
        <w:t>воду</w:t>
      </w:r>
      <w:r>
        <w:rPr>
          <w:spacing w:val="80"/>
          <w:w w:val="150"/>
          <w:sz w:val="26"/>
        </w:rPr>
        <w:t xml:space="preserve">    </w:t>
      </w:r>
      <w:r>
        <w:rPr>
          <w:sz w:val="26"/>
        </w:rPr>
        <w:t>44</w:t>
      </w:r>
      <w:r>
        <w:rPr>
          <w:sz w:val="26"/>
        </w:rPr>
        <w:fldChar w:fldCharType="end"/>
      </w:r>
    </w:p>
    <w:p w14:paraId="1C6465B6">
      <w:pPr>
        <w:pStyle w:val="12"/>
        <w:numPr>
          <w:ilvl w:val="1"/>
          <w:numId w:val="4"/>
        </w:numPr>
        <w:tabs>
          <w:tab w:val="left" w:pos="862"/>
          <w:tab w:val="left" w:leader="dot" w:pos="9370"/>
        </w:tabs>
        <w:ind w:right="284" w:firstLine="0"/>
        <w:rPr>
          <w:sz w:val="26"/>
        </w:rPr>
      </w:pPr>
      <w:r>
        <w:fldChar w:fldCharType="begin"/>
      </w:r>
      <w:r>
        <w:instrText xml:space="preserve"> HYPERLINK \l "_bookmark43" </w:instrText>
      </w:r>
      <w:r>
        <w:fldChar w:fldCharType="separate"/>
      </w:r>
      <w:r>
        <w:rPr>
          <w:sz w:val="26"/>
        </w:rPr>
        <w:t>Описание вариантов маршрутов прохождения трубопроводов (трасс) по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"_bookmark43" </w:instrText>
      </w:r>
      <w:r>
        <w:fldChar w:fldCharType="separate"/>
      </w:r>
      <w:r>
        <w:rPr>
          <w:sz w:val="26"/>
        </w:rPr>
        <w:t>территории</w:t>
      </w:r>
      <w:r>
        <w:rPr>
          <w:spacing w:val="-3"/>
          <w:sz w:val="26"/>
        </w:rPr>
        <w:t xml:space="preserve"> </w:t>
      </w:r>
      <w:r>
        <w:rPr>
          <w:sz w:val="26"/>
        </w:rPr>
        <w:t>сельского</w:t>
      </w:r>
      <w:r>
        <w:rPr>
          <w:spacing w:val="-2"/>
          <w:sz w:val="26"/>
        </w:rPr>
        <w:t xml:space="preserve"> </w:t>
      </w:r>
      <w:r>
        <w:rPr>
          <w:sz w:val="26"/>
        </w:rPr>
        <w:t>поселения</w:t>
      </w:r>
      <w:r>
        <w:rPr>
          <w:spacing w:val="-2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их</w:t>
      </w:r>
      <w:r>
        <w:rPr>
          <w:spacing w:val="-2"/>
          <w:sz w:val="26"/>
        </w:rPr>
        <w:t xml:space="preserve"> обоснование</w:t>
      </w:r>
      <w:r>
        <w:rPr>
          <w:sz w:val="26"/>
        </w:rPr>
        <w:tab/>
      </w:r>
      <w:r>
        <w:rPr>
          <w:spacing w:val="-5"/>
          <w:sz w:val="26"/>
        </w:rPr>
        <w:t>44</w:t>
      </w:r>
      <w:r>
        <w:rPr>
          <w:spacing w:val="-5"/>
          <w:sz w:val="26"/>
        </w:rPr>
        <w:fldChar w:fldCharType="end"/>
      </w:r>
    </w:p>
    <w:p w14:paraId="2AA5771A">
      <w:pPr>
        <w:pStyle w:val="12"/>
        <w:numPr>
          <w:ilvl w:val="1"/>
          <w:numId w:val="4"/>
        </w:numPr>
        <w:tabs>
          <w:tab w:val="left" w:pos="935"/>
          <w:tab w:val="left" w:leader="dot" w:pos="9370"/>
        </w:tabs>
        <w:ind w:right="283" w:firstLine="0"/>
        <w:rPr>
          <w:sz w:val="26"/>
        </w:rPr>
      </w:pPr>
      <w:r>
        <w:fldChar w:fldCharType="begin"/>
      </w:r>
      <w:r>
        <w:instrText xml:space="preserve"> HYPERLINK \l "_bookmark44" </w:instrText>
      </w:r>
      <w:r>
        <w:fldChar w:fldCharType="separate"/>
      </w:r>
      <w:r>
        <w:rPr>
          <w:sz w:val="26"/>
        </w:rPr>
        <w:t>Рекомендации о месте размещения насосных станций, резервуаров,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"_bookmark44" </w:instrText>
      </w:r>
      <w:r>
        <w:fldChar w:fldCharType="separate"/>
      </w:r>
      <w:r>
        <w:rPr>
          <w:sz w:val="26"/>
        </w:rPr>
        <w:t>водонапорных</w:t>
      </w:r>
      <w:r>
        <w:rPr>
          <w:spacing w:val="-2"/>
          <w:sz w:val="26"/>
        </w:rPr>
        <w:t xml:space="preserve"> башен</w:t>
      </w:r>
      <w:r>
        <w:rPr>
          <w:sz w:val="26"/>
        </w:rPr>
        <w:tab/>
      </w:r>
      <w:r>
        <w:rPr>
          <w:spacing w:val="-5"/>
          <w:sz w:val="26"/>
        </w:rPr>
        <w:t>45</w:t>
      </w:r>
      <w:r>
        <w:rPr>
          <w:spacing w:val="-5"/>
          <w:sz w:val="26"/>
        </w:rPr>
        <w:fldChar w:fldCharType="end"/>
      </w:r>
    </w:p>
    <w:p w14:paraId="77A2062F">
      <w:pPr>
        <w:pStyle w:val="12"/>
        <w:numPr>
          <w:ilvl w:val="1"/>
          <w:numId w:val="4"/>
        </w:numPr>
        <w:tabs>
          <w:tab w:val="left" w:pos="805"/>
          <w:tab w:val="left" w:leader="dot" w:pos="9370"/>
        </w:tabs>
        <w:ind w:right="283" w:firstLine="0"/>
        <w:rPr>
          <w:sz w:val="26"/>
        </w:rPr>
      </w:pPr>
      <w:r>
        <w:fldChar w:fldCharType="begin"/>
      </w:r>
      <w:r>
        <w:instrText xml:space="preserve"> HYPERLINK \l "_bookmark45" </w:instrText>
      </w:r>
      <w:r>
        <w:fldChar w:fldCharType="separate"/>
      </w:r>
      <w:r>
        <w:rPr>
          <w:sz w:val="26"/>
        </w:rPr>
        <w:t>Границы планируемых зон размещения объектов централизованных систем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"_bookmark45" </w:instrText>
      </w:r>
      <w:r>
        <w:fldChar w:fldCharType="separate"/>
      </w:r>
      <w:r>
        <w:rPr>
          <w:sz w:val="26"/>
        </w:rPr>
        <w:t>холодного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водоснабжения</w:t>
      </w:r>
      <w:r>
        <w:rPr>
          <w:sz w:val="26"/>
        </w:rPr>
        <w:tab/>
      </w:r>
      <w:r>
        <w:rPr>
          <w:spacing w:val="-5"/>
          <w:sz w:val="26"/>
        </w:rPr>
        <w:t>46</w:t>
      </w:r>
      <w:r>
        <w:rPr>
          <w:spacing w:val="-5"/>
          <w:sz w:val="26"/>
        </w:rPr>
        <w:fldChar w:fldCharType="end"/>
      </w:r>
    </w:p>
    <w:p w14:paraId="6091B7EF">
      <w:pPr>
        <w:pStyle w:val="12"/>
        <w:numPr>
          <w:ilvl w:val="1"/>
          <w:numId w:val="4"/>
        </w:numPr>
        <w:tabs>
          <w:tab w:val="left" w:pos="894"/>
          <w:tab w:val="left" w:leader="dot" w:pos="9370"/>
        </w:tabs>
        <w:ind w:right="283" w:firstLine="0"/>
        <w:rPr>
          <w:sz w:val="26"/>
        </w:rPr>
      </w:pPr>
      <w:r>
        <w:fldChar w:fldCharType="begin"/>
      </w:r>
      <w:r>
        <w:instrText xml:space="preserve"> HYPERLINK \l "_bookmark46" </w:instrText>
      </w:r>
      <w:r>
        <w:fldChar w:fldCharType="separate"/>
      </w:r>
      <w:r>
        <w:rPr>
          <w:sz w:val="26"/>
        </w:rPr>
        <w:t>Карты (схемы) существующего и планируемого размещения объектов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"_bookmark46" </w:instrText>
      </w:r>
      <w:r>
        <w:fldChar w:fldCharType="separate"/>
      </w:r>
      <w:r>
        <w:rPr>
          <w:sz w:val="26"/>
        </w:rPr>
        <w:t>централизованных</w:t>
      </w:r>
      <w:r>
        <w:rPr>
          <w:spacing w:val="-3"/>
          <w:sz w:val="26"/>
        </w:rPr>
        <w:t xml:space="preserve"> </w:t>
      </w:r>
      <w:r>
        <w:rPr>
          <w:sz w:val="26"/>
        </w:rPr>
        <w:t>систем</w:t>
      </w:r>
      <w:r>
        <w:rPr>
          <w:spacing w:val="-3"/>
          <w:sz w:val="26"/>
        </w:rPr>
        <w:t xml:space="preserve"> </w:t>
      </w:r>
      <w:r>
        <w:rPr>
          <w:sz w:val="26"/>
        </w:rPr>
        <w:t>холодного</w:t>
      </w:r>
      <w:r>
        <w:rPr>
          <w:spacing w:val="-2"/>
          <w:sz w:val="26"/>
        </w:rPr>
        <w:t xml:space="preserve"> водоснабжения</w:t>
      </w:r>
      <w:r>
        <w:rPr>
          <w:sz w:val="26"/>
        </w:rPr>
        <w:tab/>
      </w:r>
      <w:r>
        <w:rPr>
          <w:spacing w:val="-5"/>
          <w:sz w:val="26"/>
        </w:rPr>
        <w:t>46</w:t>
      </w:r>
      <w:r>
        <w:rPr>
          <w:spacing w:val="-5"/>
          <w:sz w:val="26"/>
        </w:rPr>
        <w:fldChar w:fldCharType="end"/>
      </w:r>
    </w:p>
    <w:p w14:paraId="68C62800">
      <w:pPr>
        <w:pStyle w:val="12"/>
        <w:rPr>
          <w:sz w:val="26"/>
        </w:rPr>
        <w:sectPr>
          <w:pgSz w:w="11910" w:h="16840"/>
          <w:pgMar w:top="1040" w:right="566" w:bottom="280" w:left="1417" w:header="580" w:footer="0" w:gutter="0"/>
          <w:cols w:space="720" w:num="1"/>
        </w:sectPr>
      </w:pPr>
    </w:p>
    <w:p w14:paraId="5141EC9A">
      <w:pPr>
        <w:pStyle w:val="12"/>
        <w:numPr>
          <w:ilvl w:val="0"/>
          <w:numId w:val="4"/>
        </w:numPr>
        <w:tabs>
          <w:tab w:val="left" w:pos="678"/>
          <w:tab w:val="left" w:leader="dot" w:pos="9370"/>
        </w:tabs>
        <w:spacing w:before="79"/>
        <w:ind w:left="285" w:right="284" w:firstLine="0"/>
        <w:rPr>
          <w:sz w:val="26"/>
        </w:rPr>
      </w:pPr>
      <w:r>
        <w:fldChar w:fldCharType="begin"/>
      </w:r>
      <w:r>
        <w:instrText xml:space="preserve"> HYPERLINK \l "_bookmark47" </w:instrText>
      </w:r>
      <w:r>
        <w:fldChar w:fldCharType="separate"/>
      </w:r>
      <w:r>
        <w:rPr>
          <w:sz w:val="26"/>
        </w:rPr>
        <w:t>Экологические аспекты мероприятий по строительству, реконструкции и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"_bookmark47" </w:instrText>
      </w:r>
      <w:r>
        <w:fldChar w:fldCharType="separate"/>
      </w:r>
      <w:r>
        <w:rPr>
          <w:sz w:val="26"/>
        </w:rPr>
        <w:t>модернизации</w:t>
      </w:r>
      <w:r>
        <w:rPr>
          <w:spacing w:val="-6"/>
          <w:sz w:val="26"/>
        </w:rPr>
        <w:t xml:space="preserve"> </w:t>
      </w:r>
      <w:r>
        <w:rPr>
          <w:sz w:val="26"/>
        </w:rPr>
        <w:t>объектов</w:t>
      </w:r>
      <w:r>
        <w:rPr>
          <w:spacing w:val="-4"/>
          <w:sz w:val="26"/>
        </w:rPr>
        <w:t xml:space="preserve"> </w:t>
      </w:r>
      <w:r>
        <w:rPr>
          <w:sz w:val="26"/>
        </w:rPr>
        <w:t>централизованных</w:t>
      </w:r>
      <w:r>
        <w:rPr>
          <w:spacing w:val="-3"/>
          <w:sz w:val="26"/>
        </w:rPr>
        <w:t xml:space="preserve"> </w:t>
      </w:r>
      <w:r>
        <w:rPr>
          <w:sz w:val="26"/>
        </w:rPr>
        <w:t>систем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водоснабжения</w:t>
      </w:r>
      <w:r>
        <w:rPr>
          <w:sz w:val="26"/>
        </w:rPr>
        <w:tab/>
      </w:r>
      <w:r>
        <w:rPr>
          <w:spacing w:val="-5"/>
          <w:sz w:val="26"/>
        </w:rPr>
        <w:t>46</w:t>
      </w:r>
      <w:r>
        <w:rPr>
          <w:spacing w:val="-5"/>
          <w:sz w:val="26"/>
        </w:rPr>
        <w:fldChar w:fldCharType="end"/>
      </w:r>
    </w:p>
    <w:p w14:paraId="01802633">
      <w:pPr>
        <w:pStyle w:val="12"/>
        <w:numPr>
          <w:ilvl w:val="1"/>
          <w:numId w:val="4"/>
        </w:numPr>
        <w:tabs>
          <w:tab w:val="left" w:pos="806"/>
          <w:tab w:val="left" w:leader="dot" w:pos="9370"/>
        </w:tabs>
        <w:ind w:right="281" w:firstLine="0"/>
        <w:rPr>
          <w:sz w:val="26"/>
        </w:rPr>
      </w:pPr>
      <w:r>
        <w:fldChar w:fldCharType="begin"/>
      </w:r>
      <w:r>
        <w:instrText xml:space="preserve"> HYPERLINK \l "_bookmark48" </w:instrText>
      </w:r>
      <w:r>
        <w:fldChar w:fldCharType="separate"/>
      </w:r>
      <w:r>
        <w:rPr>
          <w:sz w:val="26"/>
        </w:rPr>
        <w:t>Предотвращение вредного воздействия на водный бассейн предлагаемых к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"_bookmark48" </w:instrText>
      </w:r>
      <w:r>
        <w:fldChar w:fldCharType="separate"/>
      </w:r>
      <w:r>
        <w:rPr>
          <w:sz w:val="26"/>
        </w:rPr>
        <w:t>строительству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5"/>
          <w:sz w:val="26"/>
        </w:rPr>
        <w:t xml:space="preserve"> </w:t>
      </w:r>
      <w:r>
        <w:rPr>
          <w:sz w:val="26"/>
        </w:rPr>
        <w:t>реконструкции</w:t>
      </w:r>
      <w:r>
        <w:rPr>
          <w:spacing w:val="-4"/>
          <w:sz w:val="26"/>
        </w:rPr>
        <w:t xml:space="preserve"> </w:t>
      </w:r>
      <w:r>
        <w:rPr>
          <w:sz w:val="26"/>
        </w:rPr>
        <w:t>объектов</w:t>
      </w:r>
      <w:r>
        <w:rPr>
          <w:spacing w:val="-5"/>
          <w:sz w:val="26"/>
        </w:rPr>
        <w:t xml:space="preserve"> </w:t>
      </w:r>
      <w:r>
        <w:rPr>
          <w:sz w:val="26"/>
        </w:rPr>
        <w:t>централизованных</w:t>
      </w:r>
      <w:r>
        <w:rPr>
          <w:spacing w:val="-5"/>
          <w:sz w:val="26"/>
        </w:rPr>
        <w:t xml:space="preserve"> </w:t>
      </w:r>
      <w:r>
        <w:rPr>
          <w:sz w:val="26"/>
        </w:rPr>
        <w:t>систем</w:t>
      </w:r>
      <w:r>
        <w:rPr>
          <w:spacing w:val="-5"/>
          <w:sz w:val="26"/>
        </w:rPr>
        <w:t xml:space="preserve"> </w:t>
      </w:r>
      <w:r>
        <w:rPr>
          <w:sz w:val="26"/>
        </w:rPr>
        <w:t>водоснабжения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"_bookmark48" </w:instrText>
      </w:r>
      <w:r>
        <w:fldChar w:fldCharType="separate"/>
      </w:r>
      <w:r>
        <w:rPr>
          <w:sz w:val="26"/>
        </w:rPr>
        <w:t>при</w:t>
      </w:r>
      <w:r>
        <w:rPr>
          <w:spacing w:val="-7"/>
          <w:sz w:val="26"/>
        </w:rPr>
        <w:t xml:space="preserve"> </w:t>
      </w:r>
      <w:r>
        <w:rPr>
          <w:sz w:val="26"/>
        </w:rPr>
        <w:t>сбросе</w:t>
      </w:r>
      <w:r>
        <w:rPr>
          <w:spacing w:val="-4"/>
          <w:sz w:val="26"/>
        </w:rPr>
        <w:t xml:space="preserve"> </w:t>
      </w:r>
      <w:r>
        <w:rPr>
          <w:sz w:val="26"/>
        </w:rPr>
        <w:t>(утилизации)</w:t>
      </w:r>
      <w:r>
        <w:rPr>
          <w:spacing w:val="-5"/>
          <w:sz w:val="26"/>
        </w:rPr>
        <w:t xml:space="preserve"> </w:t>
      </w:r>
      <w:r>
        <w:rPr>
          <w:sz w:val="26"/>
        </w:rPr>
        <w:t>промывных</w:t>
      </w:r>
      <w:r>
        <w:rPr>
          <w:spacing w:val="-4"/>
          <w:sz w:val="26"/>
        </w:rPr>
        <w:t xml:space="preserve"> </w:t>
      </w:r>
      <w:r>
        <w:rPr>
          <w:spacing w:val="-5"/>
          <w:sz w:val="26"/>
        </w:rPr>
        <w:t>вод</w:t>
      </w:r>
      <w:r>
        <w:rPr>
          <w:sz w:val="26"/>
        </w:rPr>
        <w:tab/>
      </w:r>
      <w:r>
        <w:rPr>
          <w:spacing w:val="-5"/>
          <w:sz w:val="26"/>
        </w:rPr>
        <w:t>46</w:t>
      </w:r>
      <w:r>
        <w:rPr>
          <w:spacing w:val="-5"/>
          <w:sz w:val="26"/>
        </w:rPr>
        <w:fldChar w:fldCharType="end"/>
      </w:r>
    </w:p>
    <w:p w14:paraId="4130A92A">
      <w:pPr>
        <w:pStyle w:val="12"/>
        <w:numPr>
          <w:ilvl w:val="1"/>
          <w:numId w:val="4"/>
        </w:numPr>
        <w:tabs>
          <w:tab w:val="left" w:pos="753"/>
          <w:tab w:val="left" w:leader="dot" w:pos="9370"/>
        </w:tabs>
        <w:ind w:right="282" w:firstLine="0"/>
        <w:rPr>
          <w:sz w:val="26"/>
        </w:rPr>
      </w:pPr>
      <w:r>
        <w:fldChar w:fldCharType="begin"/>
      </w:r>
      <w:r>
        <w:instrText xml:space="preserve"> HYPERLINK \l "_bookmark49" </w:instrText>
      </w:r>
      <w:r>
        <w:fldChar w:fldCharType="separate"/>
      </w:r>
      <w:r>
        <w:rPr>
          <w:sz w:val="26"/>
        </w:rPr>
        <w:t>Предотвращение вредного воздействия на окружающую среду при реализации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"_bookmark49" </w:instrText>
      </w:r>
      <w:r>
        <w:fldChar w:fldCharType="separate"/>
      </w:r>
      <w:r>
        <w:rPr>
          <w:sz w:val="26"/>
        </w:rPr>
        <w:t>мероприятий по снабжению и хранению химических реагентов, используемых в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"_bookmark49" </w:instrText>
      </w:r>
      <w:r>
        <w:fldChar w:fldCharType="separate"/>
      </w:r>
      <w:r>
        <w:rPr>
          <w:spacing w:val="-2"/>
          <w:sz w:val="26"/>
        </w:rPr>
        <w:t>водоподготовке</w:t>
      </w:r>
      <w:r>
        <w:rPr>
          <w:sz w:val="26"/>
        </w:rPr>
        <w:tab/>
      </w:r>
      <w:r>
        <w:rPr>
          <w:spacing w:val="-5"/>
          <w:sz w:val="26"/>
        </w:rPr>
        <w:t>47</w:t>
      </w:r>
      <w:r>
        <w:rPr>
          <w:spacing w:val="-5"/>
          <w:sz w:val="26"/>
        </w:rPr>
        <w:fldChar w:fldCharType="end"/>
      </w:r>
    </w:p>
    <w:p w14:paraId="463CE053">
      <w:pPr>
        <w:pStyle w:val="12"/>
        <w:numPr>
          <w:ilvl w:val="0"/>
          <w:numId w:val="4"/>
        </w:numPr>
        <w:tabs>
          <w:tab w:val="left" w:pos="633"/>
          <w:tab w:val="left" w:leader="dot" w:pos="9370"/>
        </w:tabs>
        <w:ind w:left="285" w:right="284" w:firstLine="0"/>
        <w:rPr>
          <w:sz w:val="26"/>
        </w:rPr>
      </w:pPr>
      <w:r>
        <w:fldChar w:fldCharType="begin"/>
      </w:r>
      <w:r>
        <w:instrText xml:space="preserve"> HYPERLINK \l "_bookmark50" </w:instrText>
      </w:r>
      <w:r>
        <w:fldChar w:fldCharType="separate"/>
      </w:r>
      <w:r>
        <w:rPr>
          <w:sz w:val="26"/>
        </w:rPr>
        <w:t>Оценка объемов капитальных вложений в строительство, реконструкцию и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"_bookmark50" </w:instrText>
      </w:r>
      <w:r>
        <w:fldChar w:fldCharType="separate"/>
      </w:r>
      <w:r>
        <w:rPr>
          <w:sz w:val="26"/>
        </w:rPr>
        <w:t>модернизацию</w:t>
      </w:r>
      <w:r>
        <w:rPr>
          <w:spacing w:val="-6"/>
          <w:sz w:val="26"/>
        </w:rPr>
        <w:t xml:space="preserve"> </w:t>
      </w:r>
      <w:r>
        <w:rPr>
          <w:sz w:val="26"/>
        </w:rPr>
        <w:t>объектов</w:t>
      </w:r>
      <w:r>
        <w:rPr>
          <w:spacing w:val="-4"/>
          <w:sz w:val="26"/>
        </w:rPr>
        <w:t xml:space="preserve"> </w:t>
      </w:r>
      <w:r>
        <w:rPr>
          <w:sz w:val="26"/>
        </w:rPr>
        <w:t>централизованных</w:t>
      </w:r>
      <w:r>
        <w:rPr>
          <w:spacing w:val="-3"/>
          <w:sz w:val="26"/>
        </w:rPr>
        <w:t xml:space="preserve"> </w:t>
      </w:r>
      <w:r>
        <w:rPr>
          <w:sz w:val="26"/>
        </w:rPr>
        <w:t>систем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водоснабжения</w:t>
      </w:r>
      <w:r>
        <w:rPr>
          <w:sz w:val="26"/>
        </w:rPr>
        <w:tab/>
      </w:r>
      <w:r>
        <w:rPr>
          <w:spacing w:val="-5"/>
          <w:sz w:val="26"/>
        </w:rPr>
        <w:t>48</w:t>
      </w:r>
      <w:r>
        <w:rPr>
          <w:spacing w:val="-5"/>
          <w:sz w:val="26"/>
        </w:rPr>
        <w:fldChar w:fldCharType="end"/>
      </w:r>
    </w:p>
    <w:p w14:paraId="1468E83B">
      <w:pPr>
        <w:pStyle w:val="12"/>
        <w:numPr>
          <w:ilvl w:val="1"/>
          <w:numId w:val="4"/>
        </w:numPr>
        <w:tabs>
          <w:tab w:val="left" w:pos="757"/>
        </w:tabs>
        <w:spacing w:line="299" w:lineRule="exact"/>
        <w:ind w:left="757" w:hanging="472"/>
        <w:rPr>
          <w:sz w:val="26"/>
        </w:rPr>
      </w:pPr>
      <w:r>
        <w:fldChar w:fldCharType="begin"/>
      </w:r>
      <w:r>
        <w:instrText xml:space="preserve"> HYPERLINK \l "_bookmark51" </w:instrText>
      </w:r>
      <w:r>
        <w:fldChar w:fldCharType="separate"/>
      </w:r>
      <w:r>
        <w:rPr>
          <w:sz w:val="26"/>
        </w:rPr>
        <w:t>Оценка</w:t>
      </w:r>
      <w:r>
        <w:rPr>
          <w:spacing w:val="13"/>
          <w:sz w:val="26"/>
        </w:rPr>
        <w:t xml:space="preserve"> </w:t>
      </w:r>
      <w:r>
        <w:rPr>
          <w:sz w:val="26"/>
        </w:rPr>
        <w:t>стоимости</w:t>
      </w:r>
      <w:r>
        <w:rPr>
          <w:spacing w:val="13"/>
          <w:sz w:val="26"/>
        </w:rPr>
        <w:t xml:space="preserve"> </w:t>
      </w:r>
      <w:r>
        <w:rPr>
          <w:sz w:val="26"/>
        </w:rPr>
        <w:t>основных</w:t>
      </w:r>
      <w:r>
        <w:rPr>
          <w:spacing w:val="14"/>
          <w:sz w:val="26"/>
        </w:rPr>
        <w:t xml:space="preserve"> </w:t>
      </w:r>
      <w:r>
        <w:rPr>
          <w:sz w:val="26"/>
        </w:rPr>
        <w:t>мероприятий</w:t>
      </w:r>
      <w:r>
        <w:rPr>
          <w:spacing w:val="13"/>
          <w:sz w:val="26"/>
        </w:rPr>
        <w:t xml:space="preserve"> </w:t>
      </w:r>
      <w:r>
        <w:rPr>
          <w:sz w:val="26"/>
        </w:rPr>
        <w:t>по</w:t>
      </w:r>
      <w:r>
        <w:rPr>
          <w:spacing w:val="13"/>
          <w:sz w:val="26"/>
        </w:rPr>
        <w:t xml:space="preserve"> </w:t>
      </w:r>
      <w:r>
        <w:rPr>
          <w:sz w:val="26"/>
        </w:rPr>
        <w:t>реализации</w:t>
      </w:r>
      <w:r>
        <w:rPr>
          <w:spacing w:val="13"/>
          <w:sz w:val="26"/>
        </w:rPr>
        <w:t xml:space="preserve"> </w:t>
      </w:r>
      <w:r>
        <w:rPr>
          <w:sz w:val="26"/>
        </w:rPr>
        <w:t>схем</w:t>
      </w:r>
      <w:r>
        <w:rPr>
          <w:spacing w:val="14"/>
          <w:sz w:val="26"/>
        </w:rPr>
        <w:t xml:space="preserve"> </w:t>
      </w:r>
      <w:r>
        <w:rPr>
          <w:spacing w:val="-2"/>
          <w:sz w:val="26"/>
        </w:rPr>
        <w:t>водоснабжения</w:t>
      </w:r>
      <w:r>
        <w:rPr>
          <w:spacing w:val="-2"/>
          <w:sz w:val="26"/>
        </w:rPr>
        <w:fldChar w:fldCharType="end"/>
      </w:r>
    </w:p>
    <w:p w14:paraId="377251C5">
      <w:pPr>
        <w:pStyle w:val="8"/>
        <w:tabs>
          <w:tab w:val="left" w:leader="dot" w:pos="9370"/>
        </w:tabs>
        <w:ind w:left="333" w:firstLine="0"/>
      </w:pPr>
      <w:r>
        <w:fldChar w:fldCharType="begin"/>
      </w:r>
      <w:r>
        <w:instrText xml:space="preserve"> HYPERLINK \l "_bookmark51" </w:instrText>
      </w:r>
      <w:r>
        <w:fldChar w:fldCharType="separate"/>
      </w:r>
      <w:r>
        <w:rPr>
          <w:spacing w:val="-10"/>
        </w:rPr>
        <w:t>.</w:t>
      </w:r>
      <w:r>
        <w:tab/>
      </w:r>
      <w:r>
        <w:rPr>
          <w:spacing w:val="-5"/>
        </w:rPr>
        <w:t>48</w:t>
      </w:r>
      <w:r>
        <w:rPr>
          <w:spacing w:val="-5"/>
        </w:rPr>
        <w:fldChar w:fldCharType="end"/>
      </w:r>
    </w:p>
    <w:p w14:paraId="01B955F4">
      <w:pPr>
        <w:pStyle w:val="12"/>
        <w:numPr>
          <w:ilvl w:val="1"/>
          <w:numId w:val="4"/>
        </w:numPr>
        <w:tabs>
          <w:tab w:val="left" w:pos="817"/>
          <w:tab w:val="left" w:leader="dot" w:pos="9370"/>
        </w:tabs>
        <w:ind w:right="284" w:firstLine="0"/>
        <w:rPr>
          <w:sz w:val="26"/>
        </w:rPr>
      </w:pPr>
      <w:r>
        <w:fldChar w:fldCharType="begin"/>
      </w:r>
      <w:r>
        <w:instrText xml:space="preserve"> HYPERLINK \l "_bookmark52" </w:instrText>
      </w:r>
      <w:r>
        <w:fldChar w:fldCharType="separate"/>
      </w:r>
      <w:r>
        <w:rPr>
          <w:sz w:val="26"/>
        </w:rPr>
        <w:t>Оценка</w:t>
      </w:r>
      <w:r>
        <w:rPr>
          <w:spacing w:val="40"/>
          <w:sz w:val="26"/>
        </w:rPr>
        <w:t xml:space="preserve"> </w:t>
      </w:r>
      <w:r>
        <w:rPr>
          <w:sz w:val="26"/>
        </w:rPr>
        <w:t>величины</w:t>
      </w:r>
      <w:r>
        <w:rPr>
          <w:spacing w:val="40"/>
          <w:sz w:val="26"/>
        </w:rPr>
        <w:t xml:space="preserve"> </w:t>
      </w:r>
      <w:r>
        <w:rPr>
          <w:sz w:val="26"/>
        </w:rPr>
        <w:t>необходимых</w:t>
      </w:r>
      <w:r>
        <w:rPr>
          <w:spacing w:val="40"/>
          <w:sz w:val="26"/>
        </w:rPr>
        <w:t xml:space="preserve"> </w:t>
      </w:r>
      <w:r>
        <w:rPr>
          <w:sz w:val="26"/>
        </w:rPr>
        <w:t>капитальных</w:t>
      </w:r>
      <w:r>
        <w:rPr>
          <w:spacing w:val="40"/>
          <w:sz w:val="26"/>
        </w:rPr>
        <w:t xml:space="preserve"> </w:t>
      </w:r>
      <w:r>
        <w:rPr>
          <w:sz w:val="26"/>
        </w:rPr>
        <w:t>вложений</w:t>
      </w:r>
      <w:r>
        <w:rPr>
          <w:spacing w:val="40"/>
          <w:sz w:val="26"/>
        </w:rPr>
        <w:t xml:space="preserve"> </w:t>
      </w:r>
      <w:r>
        <w:rPr>
          <w:sz w:val="26"/>
        </w:rPr>
        <w:t>в</w:t>
      </w:r>
      <w:r>
        <w:rPr>
          <w:spacing w:val="40"/>
          <w:sz w:val="26"/>
        </w:rPr>
        <w:t xml:space="preserve"> </w:t>
      </w:r>
      <w:r>
        <w:rPr>
          <w:sz w:val="26"/>
        </w:rPr>
        <w:t>строительство</w:t>
      </w:r>
      <w:r>
        <w:rPr>
          <w:spacing w:val="40"/>
          <w:sz w:val="26"/>
        </w:rPr>
        <w:t xml:space="preserve"> </w:t>
      </w:r>
      <w:r>
        <w:rPr>
          <w:sz w:val="26"/>
        </w:rPr>
        <w:t>и</w:t>
      </w:r>
      <w:r>
        <w:rPr>
          <w:sz w:val="26"/>
        </w:rPr>
        <w:fldChar w:fldCharType="end"/>
      </w:r>
      <w:r>
        <w:rPr>
          <w:spacing w:val="40"/>
          <w:sz w:val="26"/>
        </w:rPr>
        <w:t xml:space="preserve"> </w:t>
      </w:r>
      <w:r>
        <w:fldChar w:fldCharType="begin"/>
      </w:r>
      <w:r>
        <w:instrText xml:space="preserve"> HYPERLINK \l "_bookmark52" </w:instrText>
      </w:r>
      <w:r>
        <w:fldChar w:fldCharType="separate"/>
      </w:r>
      <w:r>
        <w:rPr>
          <w:sz w:val="26"/>
        </w:rPr>
        <w:t>реконструкцию объектов централизованных систем водоснабжения</w:t>
      </w:r>
      <w:r>
        <w:rPr>
          <w:sz w:val="26"/>
        </w:rPr>
        <w:tab/>
      </w:r>
      <w:r>
        <w:rPr>
          <w:spacing w:val="-6"/>
          <w:sz w:val="26"/>
        </w:rPr>
        <w:t>49</w:t>
      </w:r>
      <w:r>
        <w:rPr>
          <w:spacing w:val="-6"/>
          <w:sz w:val="26"/>
        </w:rPr>
        <w:fldChar w:fldCharType="end"/>
      </w:r>
    </w:p>
    <w:p w14:paraId="7A75593E">
      <w:pPr>
        <w:pStyle w:val="12"/>
        <w:numPr>
          <w:ilvl w:val="0"/>
          <w:numId w:val="4"/>
        </w:numPr>
        <w:tabs>
          <w:tab w:val="left" w:pos="793"/>
          <w:tab w:val="left" w:leader="dot" w:pos="9370"/>
        </w:tabs>
        <w:spacing w:before="1"/>
        <w:ind w:left="285" w:right="281" w:firstLine="0"/>
        <w:rPr>
          <w:sz w:val="26"/>
        </w:rPr>
      </w:pPr>
      <w:r>
        <w:fldChar w:fldCharType="begin"/>
      </w:r>
      <w:r>
        <w:instrText xml:space="preserve"> HYPERLINK \l "_bookmark53" </w:instrText>
      </w:r>
      <w:r>
        <w:fldChar w:fldCharType="separate"/>
      </w:r>
      <w:r>
        <w:rPr>
          <w:sz w:val="26"/>
        </w:rPr>
        <w:t>Плановые</w:t>
      </w:r>
      <w:r>
        <w:rPr>
          <w:spacing w:val="80"/>
          <w:sz w:val="26"/>
        </w:rPr>
        <w:t xml:space="preserve">  </w:t>
      </w:r>
      <w:r>
        <w:rPr>
          <w:sz w:val="26"/>
        </w:rPr>
        <w:t>значения</w:t>
      </w:r>
      <w:r>
        <w:rPr>
          <w:spacing w:val="80"/>
          <w:sz w:val="26"/>
        </w:rPr>
        <w:t xml:space="preserve">  </w:t>
      </w:r>
      <w:r>
        <w:rPr>
          <w:sz w:val="26"/>
        </w:rPr>
        <w:t>показателей</w:t>
      </w:r>
      <w:r>
        <w:rPr>
          <w:spacing w:val="80"/>
          <w:sz w:val="26"/>
        </w:rPr>
        <w:t xml:space="preserve">  </w:t>
      </w:r>
      <w:r>
        <w:rPr>
          <w:sz w:val="26"/>
        </w:rPr>
        <w:t>развития</w:t>
      </w:r>
      <w:r>
        <w:rPr>
          <w:spacing w:val="80"/>
          <w:sz w:val="26"/>
        </w:rPr>
        <w:t xml:space="preserve">  </w:t>
      </w:r>
      <w:r>
        <w:rPr>
          <w:sz w:val="26"/>
        </w:rPr>
        <w:t>централизованных</w:t>
      </w:r>
      <w:r>
        <w:rPr>
          <w:spacing w:val="80"/>
          <w:sz w:val="26"/>
        </w:rPr>
        <w:t xml:space="preserve">  </w:t>
      </w:r>
      <w:r>
        <w:rPr>
          <w:sz w:val="26"/>
        </w:rPr>
        <w:t>систем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"_bookmark53" </w:instrText>
      </w:r>
      <w:r>
        <w:fldChar w:fldCharType="separate"/>
      </w:r>
      <w:r>
        <w:rPr>
          <w:spacing w:val="-2"/>
          <w:sz w:val="26"/>
        </w:rPr>
        <w:t>водоснабжения</w:t>
      </w:r>
      <w:r>
        <w:rPr>
          <w:sz w:val="26"/>
        </w:rPr>
        <w:tab/>
      </w:r>
      <w:r>
        <w:rPr>
          <w:spacing w:val="-5"/>
          <w:sz w:val="26"/>
        </w:rPr>
        <w:t>50</w:t>
      </w:r>
      <w:r>
        <w:rPr>
          <w:spacing w:val="-5"/>
          <w:sz w:val="26"/>
        </w:rPr>
        <w:fldChar w:fldCharType="end"/>
      </w:r>
    </w:p>
    <w:p w14:paraId="0DF8DEC4">
      <w:pPr>
        <w:pStyle w:val="12"/>
        <w:numPr>
          <w:ilvl w:val="0"/>
          <w:numId w:val="4"/>
        </w:numPr>
        <w:tabs>
          <w:tab w:val="left" w:pos="724"/>
          <w:tab w:val="left" w:pos="2020"/>
          <w:tab w:val="left" w:pos="3634"/>
          <w:tab w:val="left" w:pos="5305"/>
          <w:tab w:val="left" w:pos="6555"/>
          <w:tab w:val="left" w:pos="8875"/>
          <w:tab w:val="left" w:leader="dot" w:pos="9370"/>
        </w:tabs>
        <w:ind w:left="285" w:right="282" w:firstLine="0"/>
        <w:rPr>
          <w:sz w:val="26"/>
        </w:rPr>
      </w:pPr>
      <w:r>
        <w:fldChar w:fldCharType="begin"/>
      </w:r>
      <w:r>
        <w:instrText xml:space="preserve"> HYPERLINK \l "_bookmark55" </w:instrText>
      </w:r>
      <w:r>
        <w:fldChar w:fldCharType="separate"/>
      </w:r>
      <w:r>
        <w:rPr>
          <w:spacing w:val="-2"/>
          <w:sz w:val="26"/>
        </w:rPr>
        <w:t>Перечень</w:t>
      </w:r>
      <w:r>
        <w:rPr>
          <w:sz w:val="26"/>
        </w:rPr>
        <w:tab/>
      </w:r>
      <w:r>
        <w:rPr>
          <w:spacing w:val="-2"/>
          <w:sz w:val="26"/>
        </w:rPr>
        <w:t>выявленных</w:t>
      </w:r>
      <w:r>
        <w:rPr>
          <w:sz w:val="26"/>
        </w:rPr>
        <w:tab/>
      </w:r>
      <w:r>
        <w:rPr>
          <w:spacing w:val="-2"/>
          <w:sz w:val="26"/>
        </w:rPr>
        <w:t>бесхозяйных</w:t>
      </w:r>
      <w:r>
        <w:rPr>
          <w:sz w:val="26"/>
        </w:rPr>
        <w:tab/>
      </w:r>
      <w:r>
        <w:rPr>
          <w:spacing w:val="-2"/>
          <w:sz w:val="26"/>
        </w:rPr>
        <w:t>объектов</w:t>
      </w:r>
      <w:r>
        <w:rPr>
          <w:sz w:val="26"/>
        </w:rPr>
        <w:tab/>
      </w:r>
      <w:r>
        <w:rPr>
          <w:spacing w:val="-2"/>
          <w:sz w:val="26"/>
        </w:rPr>
        <w:t>централизованных</w:t>
      </w:r>
      <w:r>
        <w:rPr>
          <w:sz w:val="26"/>
        </w:rPr>
        <w:tab/>
      </w:r>
      <w:r>
        <w:rPr>
          <w:spacing w:val="-2"/>
          <w:sz w:val="26"/>
        </w:rPr>
        <w:t>систем</w:t>
      </w:r>
      <w:r>
        <w:rPr>
          <w:spacing w:val="-2"/>
          <w:sz w:val="26"/>
        </w:rPr>
        <w:fldChar w:fldCharType="end"/>
      </w:r>
      <w:r>
        <w:rPr>
          <w:spacing w:val="-2"/>
          <w:sz w:val="26"/>
        </w:rPr>
        <w:t xml:space="preserve"> </w:t>
      </w:r>
      <w:r>
        <w:fldChar w:fldCharType="begin"/>
      </w:r>
      <w:r>
        <w:instrText xml:space="preserve"> HYPERLINK \l "_bookmark55" </w:instrText>
      </w:r>
      <w:r>
        <w:fldChar w:fldCharType="separate"/>
      </w:r>
      <w:r>
        <w:rPr>
          <w:sz w:val="26"/>
        </w:rPr>
        <w:t>водоснабжения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перечень</w:t>
      </w:r>
      <w:r>
        <w:rPr>
          <w:spacing w:val="-3"/>
          <w:sz w:val="26"/>
        </w:rPr>
        <w:t xml:space="preserve"> </w:t>
      </w:r>
      <w:r>
        <w:rPr>
          <w:sz w:val="26"/>
        </w:rPr>
        <w:t>организаций,</w:t>
      </w:r>
      <w:r>
        <w:rPr>
          <w:spacing w:val="-3"/>
          <w:sz w:val="26"/>
        </w:rPr>
        <w:t xml:space="preserve"> </w:t>
      </w:r>
      <w:r>
        <w:rPr>
          <w:sz w:val="26"/>
        </w:rPr>
        <w:t>уполномоченных</w:t>
      </w:r>
      <w:r>
        <w:rPr>
          <w:spacing w:val="-2"/>
          <w:sz w:val="26"/>
        </w:rPr>
        <w:t xml:space="preserve"> </w:t>
      </w:r>
      <w:r>
        <w:rPr>
          <w:sz w:val="26"/>
        </w:rPr>
        <w:t>на</w:t>
      </w:r>
      <w:r>
        <w:rPr>
          <w:spacing w:val="-2"/>
          <w:sz w:val="26"/>
        </w:rPr>
        <w:t xml:space="preserve"> </w:t>
      </w:r>
      <w:r>
        <w:rPr>
          <w:sz w:val="26"/>
        </w:rPr>
        <w:t>их</w:t>
      </w:r>
      <w:r>
        <w:rPr>
          <w:spacing w:val="-2"/>
          <w:sz w:val="26"/>
        </w:rPr>
        <w:t xml:space="preserve"> эксплуатацию</w:t>
      </w:r>
      <w:r>
        <w:rPr>
          <w:sz w:val="26"/>
        </w:rPr>
        <w:tab/>
      </w:r>
      <w:r>
        <w:rPr>
          <w:spacing w:val="-5"/>
          <w:sz w:val="26"/>
        </w:rPr>
        <w:t>51</w:t>
      </w:r>
      <w:r>
        <w:rPr>
          <w:spacing w:val="-5"/>
          <w:sz w:val="26"/>
        </w:rPr>
        <w:fldChar w:fldCharType="end"/>
      </w:r>
    </w:p>
    <w:p w14:paraId="1BB2F68E">
      <w:pPr>
        <w:pStyle w:val="8"/>
        <w:tabs>
          <w:tab w:val="left" w:pos="1251"/>
          <w:tab w:val="left" w:pos="3160"/>
          <w:tab w:val="left" w:leader="dot" w:pos="9370"/>
        </w:tabs>
        <w:ind w:left="285" w:right="280" w:firstLine="0"/>
        <w:jc w:val="left"/>
      </w:pPr>
      <w:r>
        <w:fldChar w:fldCharType="begin"/>
      </w:r>
      <w:r>
        <w:instrText xml:space="preserve"> HYPERLINK \l "_bookmark57" </w:instrText>
      </w:r>
      <w:r>
        <w:fldChar w:fldCharType="separate"/>
      </w:r>
      <w:r>
        <w:rPr>
          <w:spacing w:val="-2"/>
        </w:rPr>
        <w:t>Схема</w:t>
      </w:r>
      <w:r>
        <w:tab/>
      </w:r>
      <w:r>
        <w:rPr>
          <w:spacing w:val="-2"/>
        </w:rPr>
        <w:t>водоотведения</w:t>
      </w:r>
      <w:r>
        <w:tab/>
      </w:r>
      <w:r>
        <w:t>Крутогоровского</w:t>
      </w:r>
      <w:r>
        <w:rPr>
          <w:spacing w:val="80"/>
          <w:w w:val="150"/>
        </w:rPr>
        <w:t xml:space="preserve"> </w:t>
      </w:r>
      <w:r>
        <w:t>сельского</w:t>
      </w:r>
      <w:r>
        <w:rPr>
          <w:spacing w:val="80"/>
          <w:w w:val="150"/>
        </w:rPr>
        <w:t xml:space="preserve"> </w:t>
      </w:r>
      <w:r>
        <w:t>поселения</w:t>
      </w:r>
      <w:r>
        <w:rPr>
          <w:spacing w:val="80"/>
          <w:w w:val="150"/>
        </w:rPr>
        <w:t xml:space="preserve"> </w:t>
      </w:r>
      <w:r>
        <w:t>Соболевского</w:t>
      </w:r>
      <w:r>
        <w:fldChar w:fldCharType="end"/>
      </w:r>
      <w:r>
        <w:rPr>
          <w:spacing w:val="40"/>
        </w:rPr>
        <w:t xml:space="preserve"> </w:t>
      </w:r>
      <w:r>
        <w:fldChar w:fldCharType="begin"/>
      </w:r>
      <w:r>
        <w:instrText xml:space="preserve"> HYPERLINK \l "_bookmark57" </w:instrText>
      </w:r>
      <w:r>
        <w:fldChar w:fldCharType="separate"/>
      </w:r>
      <w:r>
        <w:t>муниципального</w:t>
      </w:r>
      <w:r>
        <w:rPr>
          <w:spacing w:val="-6"/>
        </w:rPr>
        <w:t xml:space="preserve"> </w:t>
      </w:r>
      <w:r>
        <w:t>района</w:t>
      </w:r>
      <w:r>
        <w:rPr>
          <w:spacing w:val="-5"/>
        </w:rPr>
        <w:t xml:space="preserve"> </w:t>
      </w:r>
      <w:r>
        <w:t>Камчатского</w:t>
      </w:r>
      <w:r>
        <w:rPr>
          <w:spacing w:val="-4"/>
        </w:rPr>
        <w:t xml:space="preserve"> края</w:t>
      </w:r>
      <w:r>
        <w:tab/>
      </w:r>
      <w:r>
        <w:rPr>
          <w:spacing w:val="-5"/>
        </w:rPr>
        <w:t>57</w:t>
      </w:r>
      <w:r>
        <w:rPr>
          <w:spacing w:val="-5"/>
        </w:rPr>
        <w:fldChar w:fldCharType="end"/>
      </w:r>
    </w:p>
    <w:p w14:paraId="6C40367A">
      <w:pPr>
        <w:pStyle w:val="12"/>
        <w:numPr>
          <w:ilvl w:val="0"/>
          <w:numId w:val="6"/>
        </w:numPr>
        <w:tabs>
          <w:tab w:val="left" w:pos="545"/>
          <w:tab w:val="left" w:leader="dot" w:pos="9370"/>
        </w:tabs>
        <w:ind w:hanging="260"/>
        <w:rPr>
          <w:sz w:val="26"/>
        </w:rPr>
      </w:pPr>
      <w:r>
        <w:fldChar w:fldCharType="begin"/>
      </w:r>
      <w:r>
        <w:instrText xml:space="preserve"> HYPERLINK \l "_bookmark58" </w:instrText>
      </w:r>
      <w:r>
        <w:fldChar w:fldCharType="separate"/>
      </w:r>
      <w:r>
        <w:rPr>
          <w:sz w:val="26"/>
        </w:rPr>
        <w:t>Существующее</w:t>
      </w:r>
      <w:r>
        <w:rPr>
          <w:spacing w:val="-5"/>
          <w:sz w:val="26"/>
        </w:rPr>
        <w:t xml:space="preserve"> </w:t>
      </w:r>
      <w:r>
        <w:rPr>
          <w:sz w:val="26"/>
        </w:rPr>
        <w:t>положение</w:t>
      </w:r>
      <w:r>
        <w:rPr>
          <w:spacing w:val="-3"/>
          <w:sz w:val="26"/>
        </w:rPr>
        <w:t xml:space="preserve"> </w:t>
      </w:r>
      <w:r>
        <w:rPr>
          <w:sz w:val="26"/>
        </w:rPr>
        <w:t>в</w:t>
      </w:r>
      <w:r>
        <w:rPr>
          <w:spacing w:val="-3"/>
          <w:sz w:val="26"/>
        </w:rPr>
        <w:t xml:space="preserve"> </w:t>
      </w:r>
      <w:r>
        <w:rPr>
          <w:sz w:val="26"/>
        </w:rPr>
        <w:t>сфере</w:t>
      </w:r>
      <w:r>
        <w:rPr>
          <w:spacing w:val="-2"/>
          <w:sz w:val="26"/>
        </w:rPr>
        <w:t xml:space="preserve"> </w:t>
      </w:r>
      <w:r>
        <w:rPr>
          <w:sz w:val="26"/>
        </w:rPr>
        <w:t>водоотведения</w:t>
      </w:r>
      <w:r>
        <w:rPr>
          <w:spacing w:val="-2"/>
          <w:sz w:val="26"/>
        </w:rPr>
        <w:t xml:space="preserve"> </w:t>
      </w:r>
      <w:r>
        <w:rPr>
          <w:sz w:val="26"/>
        </w:rPr>
        <w:t>сельского</w:t>
      </w:r>
      <w:r>
        <w:rPr>
          <w:spacing w:val="-2"/>
          <w:sz w:val="26"/>
        </w:rPr>
        <w:t xml:space="preserve"> поселения</w:t>
      </w:r>
      <w:r>
        <w:rPr>
          <w:sz w:val="26"/>
        </w:rPr>
        <w:tab/>
      </w:r>
      <w:r>
        <w:rPr>
          <w:spacing w:val="-5"/>
          <w:sz w:val="26"/>
        </w:rPr>
        <w:t>57</w:t>
      </w:r>
      <w:r>
        <w:rPr>
          <w:spacing w:val="-5"/>
          <w:sz w:val="26"/>
        </w:rPr>
        <w:fldChar w:fldCharType="end"/>
      </w:r>
    </w:p>
    <w:p w14:paraId="4433A212">
      <w:pPr>
        <w:pStyle w:val="12"/>
        <w:numPr>
          <w:ilvl w:val="1"/>
          <w:numId w:val="6"/>
        </w:numPr>
        <w:tabs>
          <w:tab w:val="left" w:pos="808"/>
          <w:tab w:val="left" w:leader="dot" w:pos="9370"/>
        </w:tabs>
        <w:ind w:right="280" w:firstLine="0"/>
        <w:rPr>
          <w:sz w:val="26"/>
        </w:rPr>
      </w:pPr>
      <w:r>
        <w:fldChar w:fldCharType="begin"/>
      </w:r>
      <w:r>
        <w:instrText xml:space="preserve"> HYPERLINK \l "_bookmark59" </w:instrText>
      </w:r>
      <w:r>
        <w:fldChar w:fldCharType="separate"/>
      </w:r>
      <w:r>
        <w:rPr>
          <w:sz w:val="26"/>
        </w:rPr>
        <w:t>Описание структуры системы сбора, очистки и отведения сточных вод на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"_bookmark59" </w:instrText>
      </w:r>
      <w:r>
        <w:fldChar w:fldCharType="separate"/>
      </w:r>
      <w:r>
        <w:rPr>
          <w:sz w:val="26"/>
        </w:rPr>
        <w:t>территории сельского поселения и деление территории поселения на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"_bookmark59" </w:instrText>
      </w:r>
      <w:r>
        <w:fldChar w:fldCharType="separate"/>
      </w:r>
      <w:r>
        <w:rPr>
          <w:sz w:val="26"/>
        </w:rPr>
        <w:t>эксплуатационные</w:t>
      </w:r>
      <w:r>
        <w:rPr>
          <w:spacing w:val="-2"/>
          <w:sz w:val="26"/>
        </w:rPr>
        <w:t xml:space="preserve"> </w:t>
      </w:r>
      <w:r>
        <w:rPr>
          <w:spacing w:val="-4"/>
          <w:sz w:val="26"/>
        </w:rPr>
        <w:t>зоны</w:t>
      </w:r>
      <w:r>
        <w:rPr>
          <w:sz w:val="26"/>
        </w:rPr>
        <w:tab/>
      </w:r>
      <w:r>
        <w:rPr>
          <w:spacing w:val="-5"/>
          <w:sz w:val="26"/>
        </w:rPr>
        <w:t>57</w:t>
      </w:r>
      <w:r>
        <w:rPr>
          <w:spacing w:val="-5"/>
          <w:sz w:val="26"/>
        </w:rPr>
        <w:fldChar w:fldCharType="end"/>
      </w:r>
    </w:p>
    <w:p w14:paraId="0BC102B1">
      <w:pPr>
        <w:pStyle w:val="12"/>
        <w:numPr>
          <w:ilvl w:val="1"/>
          <w:numId w:val="6"/>
        </w:numPr>
        <w:tabs>
          <w:tab w:val="left" w:pos="766"/>
          <w:tab w:val="left" w:leader="dot" w:pos="9370"/>
        </w:tabs>
        <w:ind w:right="282" w:firstLine="0"/>
        <w:rPr>
          <w:sz w:val="26"/>
        </w:rPr>
      </w:pPr>
      <w:r>
        <w:fldChar w:fldCharType="begin"/>
      </w:r>
      <w:r>
        <w:instrText xml:space="preserve"> HYPERLINK \l "_bookmark60" </w:instrText>
      </w:r>
      <w:r>
        <w:fldChar w:fldCharType="separate"/>
      </w:r>
      <w:r>
        <w:rPr>
          <w:sz w:val="26"/>
        </w:rPr>
        <w:t>Описание результатов технического обследования централизованной системы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"_bookmark60" </w:instrText>
      </w:r>
      <w:r>
        <w:fldChar w:fldCharType="separate"/>
      </w:r>
      <w:r>
        <w:rPr>
          <w:sz w:val="26"/>
        </w:rPr>
        <w:t>водоотведения, включая описание существующих канализационных очистных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"_bookmark60" </w:instrText>
      </w:r>
      <w:r>
        <w:fldChar w:fldCharType="separate"/>
      </w:r>
      <w:r>
        <w:rPr>
          <w:spacing w:val="-2"/>
          <w:sz w:val="26"/>
        </w:rPr>
        <w:t>сооружений</w:t>
      </w:r>
      <w:r>
        <w:rPr>
          <w:sz w:val="26"/>
        </w:rPr>
        <w:tab/>
      </w:r>
      <w:r>
        <w:rPr>
          <w:spacing w:val="-5"/>
          <w:sz w:val="26"/>
        </w:rPr>
        <w:t>57</w:t>
      </w:r>
      <w:r>
        <w:rPr>
          <w:spacing w:val="-5"/>
          <w:sz w:val="26"/>
        </w:rPr>
        <w:fldChar w:fldCharType="end"/>
      </w:r>
    </w:p>
    <w:p w14:paraId="02D60E73">
      <w:pPr>
        <w:pStyle w:val="12"/>
        <w:numPr>
          <w:ilvl w:val="1"/>
          <w:numId w:val="6"/>
        </w:numPr>
        <w:tabs>
          <w:tab w:val="left" w:pos="853"/>
          <w:tab w:val="left" w:leader="dot" w:pos="9370"/>
        </w:tabs>
        <w:ind w:right="282" w:firstLine="0"/>
        <w:rPr>
          <w:sz w:val="26"/>
        </w:rPr>
      </w:pPr>
      <w:r>
        <w:fldChar w:fldCharType="begin"/>
      </w:r>
      <w:r>
        <w:instrText xml:space="preserve"> HYPERLINK \l "_bookmark61" </w:instrText>
      </w:r>
      <w:r>
        <w:fldChar w:fldCharType="separate"/>
      </w:r>
      <w:r>
        <w:rPr>
          <w:sz w:val="26"/>
        </w:rPr>
        <w:t>Описание технологических зон водоотведения, зон централизованного и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"_bookmark61" </w:instrText>
      </w:r>
      <w:r>
        <w:fldChar w:fldCharType="separate"/>
      </w:r>
      <w:r>
        <w:rPr>
          <w:sz w:val="26"/>
        </w:rPr>
        <w:t>нецентрализованного</w:t>
      </w:r>
      <w:r>
        <w:rPr>
          <w:spacing w:val="-7"/>
          <w:sz w:val="26"/>
        </w:rPr>
        <w:t xml:space="preserve"> </w:t>
      </w:r>
      <w:r>
        <w:rPr>
          <w:spacing w:val="-2"/>
          <w:sz w:val="26"/>
        </w:rPr>
        <w:t>водоотведения</w:t>
      </w:r>
      <w:r>
        <w:rPr>
          <w:sz w:val="26"/>
        </w:rPr>
        <w:tab/>
      </w:r>
      <w:r>
        <w:rPr>
          <w:spacing w:val="-5"/>
          <w:sz w:val="26"/>
        </w:rPr>
        <w:t>58</w:t>
      </w:r>
      <w:r>
        <w:rPr>
          <w:spacing w:val="-5"/>
          <w:sz w:val="26"/>
        </w:rPr>
        <w:fldChar w:fldCharType="end"/>
      </w:r>
    </w:p>
    <w:p w14:paraId="13E34CDB">
      <w:pPr>
        <w:pStyle w:val="12"/>
        <w:numPr>
          <w:ilvl w:val="1"/>
          <w:numId w:val="6"/>
        </w:numPr>
        <w:tabs>
          <w:tab w:val="left" w:pos="834"/>
        </w:tabs>
        <w:ind w:right="283" w:firstLine="0"/>
        <w:rPr>
          <w:sz w:val="26"/>
        </w:rPr>
      </w:pPr>
      <w:r>
        <w:fldChar w:fldCharType="begin"/>
      </w:r>
      <w:r>
        <w:instrText xml:space="preserve"> HYPERLINK \l "_bookmark62" </w:instrText>
      </w:r>
      <w:r>
        <w:fldChar w:fldCharType="separate"/>
      </w:r>
      <w:r>
        <w:rPr>
          <w:sz w:val="26"/>
        </w:rPr>
        <w:t>Описание технической возможности утилизации осадков сточных вод на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"_bookmark62" </w:instrText>
      </w:r>
      <w:r>
        <w:fldChar w:fldCharType="separate"/>
      </w:r>
      <w:r>
        <w:rPr>
          <w:sz w:val="26"/>
        </w:rPr>
        <w:t>очистных</w:t>
      </w:r>
      <w:r>
        <w:rPr>
          <w:spacing w:val="28"/>
          <w:sz w:val="26"/>
        </w:rPr>
        <w:t xml:space="preserve"> </w:t>
      </w:r>
      <w:r>
        <w:rPr>
          <w:sz w:val="26"/>
        </w:rPr>
        <w:t>сооружениях</w:t>
      </w:r>
      <w:r>
        <w:rPr>
          <w:spacing w:val="32"/>
          <w:sz w:val="26"/>
        </w:rPr>
        <w:t xml:space="preserve"> </w:t>
      </w:r>
      <w:r>
        <w:rPr>
          <w:sz w:val="26"/>
        </w:rPr>
        <w:t>существующей</w:t>
      </w:r>
      <w:r>
        <w:rPr>
          <w:spacing w:val="31"/>
          <w:sz w:val="26"/>
        </w:rPr>
        <w:t xml:space="preserve"> </w:t>
      </w:r>
      <w:r>
        <w:rPr>
          <w:sz w:val="26"/>
        </w:rPr>
        <w:t>централизованной</w:t>
      </w:r>
      <w:r>
        <w:rPr>
          <w:spacing w:val="31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31"/>
          <w:sz w:val="26"/>
        </w:rPr>
        <w:t xml:space="preserve"> </w:t>
      </w:r>
      <w:r>
        <w:rPr>
          <w:spacing w:val="-2"/>
          <w:sz w:val="26"/>
        </w:rPr>
        <w:t>водоотведения</w:t>
      </w:r>
      <w:r>
        <w:rPr>
          <w:spacing w:val="-2"/>
          <w:sz w:val="26"/>
        </w:rPr>
        <w:fldChar w:fldCharType="end"/>
      </w:r>
    </w:p>
    <w:p w14:paraId="3A068B94">
      <w:pPr>
        <w:pStyle w:val="8"/>
        <w:tabs>
          <w:tab w:val="left" w:leader="dot" w:pos="9370"/>
        </w:tabs>
        <w:spacing w:line="299" w:lineRule="exact"/>
        <w:ind w:left="333" w:firstLine="0"/>
      </w:pPr>
      <w:r>
        <w:fldChar w:fldCharType="begin"/>
      </w:r>
      <w:r>
        <w:instrText xml:space="preserve"> HYPERLINK \l "_bookmark62" </w:instrText>
      </w:r>
      <w:r>
        <w:fldChar w:fldCharType="separate"/>
      </w:r>
      <w:r>
        <w:rPr>
          <w:spacing w:val="-10"/>
        </w:rPr>
        <w:t>.</w:t>
      </w:r>
      <w:r>
        <w:tab/>
      </w:r>
      <w:r>
        <w:rPr>
          <w:spacing w:val="-5"/>
        </w:rPr>
        <w:t>58</w:t>
      </w:r>
      <w:r>
        <w:rPr>
          <w:spacing w:val="-5"/>
        </w:rPr>
        <w:fldChar w:fldCharType="end"/>
      </w:r>
    </w:p>
    <w:p w14:paraId="6B095812">
      <w:pPr>
        <w:pStyle w:val="12"/>
        <w:numPr>
          <w:ilvl w:val="1"/>
          <w:numId w:val="6"/>
        </w:numPr>
        <w:tabs>
          <w:tab w:val="left" w:pos="812"/>
          <w:tab w:val="left" w:leader="dot" w:pos="9370"/>
        </w:tabs>
        <w:ind w:right="283" w:firstLine="0"/>
        <w:rPr>
          <w:sz w:val="26"/>
        </w:rPr>
      </w:pPr>
      <w:r>
        <w:fldChar w:fldCharType="begin"/>
      </w:r>
      <w:r>
        <w:instrText xml:space="preserve"> HYPERLINK \l "_bookmark63" </w:instrText>
      </w:r>
      <w:r>
        <w:fldChar w:fldCharType="separate"/>
      </w:r>
      <w:r>
        <w:rPr>
          <w:sz w:val="26"/>
        </w:rPr>
        <w:t>Описание состояния и функционирования канализационных коллекторов и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"_bookmark63" </w:instrText>
      </w:r>
      <w:r>
        <w:fldChar w:fldCharType="separate"/>
      </w:r>
      <w:r>
        <w:rPr>
          <w:sz w:val="26"/>
        </w:rPr>
        <w:t>сетей, сооружений на них, включая оценку их износа и определение возможности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"_bookmark63" </w:instrText>
      </w:r>
      <w:r>
        <w:fldChar w:fldCharType="separate"/>
      </w:r>
      <w:r>
        <w:rPr>
          <w:sz w:val="26"/>
        </w:rPr>
        <w:t>обеспечения отвода и очистки сточных вод на существующих объектах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"_bookmark63" </w:instrText>
      </w:r>
      <w:r>
        <w:fldChar w:fldCharType="separate"/>
      </w:r>
      <w:r>
        <w:rPr>
          <w:sz w:val="26"/>
        </w:rPr>
        <w:t>централизованной</w:t>
      </w:r>
      <w:r>
        <w:rPr>
          <w:spacing w:val="-7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6"/>
          <w:sz w:val="26"/>
        </w:rPr>
        <w:t xml:space="preserve"> </w:t>
      </w:r>
      <w:r>
        <w:rPr>
          <w:spacing w:val="-2"/>
          <w:sz w:val="26"/>
        </w:rPr>
        <w:t>водоотведения</w:t>
      </w:r>
      <w:r>
        <w:rPr>
          <w:sz w:val="26"/>
        </w:rPr>
        <w:tab/>
      </w:r>
      <w:r>
        <w:rPr>
          <w:spacing w:val="-5"/>
          <w:sz w:val="26"/>
        </w:rPr>
        <w:t>58</w:t>
      </w:r>
      <w:r>
        <w:rPr>
          <w:spacing w:val="-5"/>
          <w:sz w:val="26"/>
        </w:rPr>
        <w:fldChar w:fldCharType="end"/>
      </w:r>
    </w:p>
    <w:p w14:paraId="68DFA5FE">
      <w:pPr>
        <w:pStyle w:val="12"/>
        <w:numPr>
          <w:ilvl w:val="1"/>
          <w:numId w:val="6"/>
        </w:numPr>
        <w:tabs>
          <w:tab w:val="left" w:pos="847"/>
          <w:tab w:val="left" w:leader="dot" w:pos="9370"/>
        </w:tabs>
        <w:ind w:right="284" w:firstLine="0"/>
        <w:rPr>
          <w:sz w:val="26"/>
        </w:rPr>
      </w:pPr>
      <w:r>
        <w:fldChar w:fldCharType="begin"/>
      </w:r>
      <w:r>
        <w:instrText xml:space="preserve"> HYPERLINK \l "_bookmark64" </w:instrText>
      </w:r>
      <w:r>
        <w:fldChar w:fldCharType="separate"/>
      </w:r>
      <w:r>
        <w:rPr>
          <w:sz w:val="26"/>
        </w:rPr>
        <w:t>Оценка безопасности и надежности объектов централизованной системы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"_bookmark64" </w:instrText>
      </w:r>
      <w:r>
        <w:fldChar w:fldCharType="separate"/>
      </w:r>
      <w:r>
        <w:rPr>
          <w:sz w:val="26"/>
        </w:rPr>
        <w:t>водоотведения</w:t>
      </w:r>
      <w:r>
        <w:rPr>
          <w:spacing w:val="-4"/>
          <w:sz w:val="26"/>
        </w:rPr>
        <w:t xml:space="preserve"> </w:t>
      </w:r>
      <w:r>
        <w:rPr>
          <w:sz w:val="26"/>
        </w:rPr>
        <w:t>и</w:t>
      </w:r>
      <w:r>
        <w:rPr>
          <w:spacing w:val="-1"/>
          <w:sz w:val="26"/>
        </w:rPr>
        <w:t xml:space="preserve"> </w:t>
      </w:r>
      <w:r>
        <w:rPr>
          <w:sz w:val="26"/>
        </w:rPr>
        <w:t>их</w:t>
      </w:r>
      <w:r>
        <w:rPr>
          <w:spacing w:val="-2"/>
          <w:sz w:val="26"/>
        </w:rPr>
        <w:t xml:space="preserve"> управляемости</w:t>
      </w:r>
      <w:r>
        <w:rPr>
          <w:sz w:val="26"/>
        </w:rPr>
        <w:tab/>
      </w:r>
      <w:r>
        <w:rPr>
          <w:spacing w:val="-5"/>
          <w:sz w:val="26"/>
        </w:rPr>
        <w:t>59</w:t>
      </w:r>
      <w:r>
        <w:rPr>
          <w:spacing w:val="-5"/>
          <w:sz w:val="26"/>
        </w:rPr>
        <w:fldChar w:fldCharType="end"/>
      </w:r>
    </w:p>
    <w:p w14:paraId="78EAECCC">
      <w:pPr>
        <w:pStyle w:val="12"/>
        <w:numPr>
          <w:ilvl w:val="1"/>
          <w:numId w:val="6"/>
        </w:numPr>
        <w:tabs>
          <w:tab w:val="left" w:pos="800"/>
          <w:tab w:val="left" w:leader="dot" w:pos="9370"/>
        </w:tabs>
        <w:ind w:right="284" w:firstLine="0"/>
        <w:rPr>
          <w:sz w:val="26"/>
        </w:rPr>
      </w:pPr>
      <w:r>
        <w:fldChar w:fldCharType="begin"/>
      </w:r>
      <w:r>
        <w:instrText xml:space="preserve"> HYPERLINK \l "_bookmark65" </w:instrText>
      </w:r>
      <w:r>
        <w:fldChar w:fldCharType="separate"/>
      </w:r>
      <w:r>
        <w:rPr>
          <w:sz w:val="26"/>
        </w:rPr>
        <w:t>Оценка воздействия сбросов сточных вод через централизованную систему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"_bookmark65" </w:instrText>
      </w:r>
      <w:r>
        <w:fldChar w:fldCharType="separate"/>
      </w:r>
      <w:r>
        <w:rPr>
          <w:sz w:val="26"/>
        </w:rPr>
        <w:t>водоотведения</w:t>
      </w:r>
      <w:r>
        <w:rPr>
          <w:spacing w:val="-2"/>
          <w:sz w:val="26"/>
        </w:rPr>
        <w:t xml:space="preserve"> </w:t>
      </w:r>
      <w:r>
        <w:rPr>
          <w:sz w:val="26"/>
        </w:rPr>
        <w:t>на</w:t>
      </w:r>
      <w:r>
        <w:rPr>
          <w:spacing w:val="-3"/>
          <w:sz w:val="26"/>
        </w:rPr>
        <w:t xml:space="preserve"> </w:t>
      </w:r>
      <w:r>
        <w:rPr>
          <w:sz w:val="26"/>
        </w:rPr>
        <w:t>окружающую</w:t>
      </w:r>
      <w:r>
        <w:rPr>
          <w:spacing w:val="-2"/>
          <w:sz w:val="26"/>
        </w:rPr>
        <w:t xml:space="preserve"> среду</w:t>
      </w:r>
      <w:r>
        <w:rPr>
          <w:sz w:val="26"/>
        </w:rPr>
        <w:tab/>
      </w:r>
      <w:r>
        <w:rPr>
          <w:spacing w:val="-5"/>
          <w:sz w:val="26"/>
        </w:rPr>
        <w:t>59</w:t>
      </w:r>
      <w:r>
        <w:rPr>
          <w:spacing w:val="-5"/>
          <w:sz w:val="26"/>
        </w:rPr>
        <w:fldChar w:fldCharType="end"/>
      </w:r>
    </w:p>
    <w:p w14:paraId="63BC5F59">
      <w:pPr>
        <w:pStyle w:val="12"/>
        <w:numPr>
          <w:ilvl w:val="1"/>
          <w:numId w:val="6"/>
        </w:numPr>
        <w:tabs>
          <w:tab w:val="left" w:pos="770"/>
          <w:tab w:val="left" w:leader="dot" w:pos="9370"/>
        </w:tabs>
        <w:spacing w:before="1"/>
        <w:ind w:right="284" w:firstLine="0"/>
        <w:rPr>
          <w:sz w:val="26"/>
        </w:rPr>
      </w:pPr>
      <w:r>
        <w:fldChar w:fldCharType="begin"/>
      </w:r>
      <w:r>
        <w:instrText xml:space="preserve"> HYPERLINK \l "_bookmark66" </w:instrText>
      </w:r>
      <w:r>
        <w:fldChar w:fldCharType="separate"/>
      </w:r>
      <w:r>
        <w:rPr>
          <w:sz w:val="26"/>
        </w:rPr>
        <w:t>Описание территорий сельского поселения, не охваченных централизованной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"_bookmark66" </w:instrText>
      </w:r>
      <w:r>
        <w:fldChar w:fldCharType="separate"/>
      </w:r>
      <w:r>
        <w:rPr>
          <w:sz w:val="26"/>
        </w:rPr>
        <w:t>системой</w:t>
      </w:r>
      <w:r>
        <w:rPr>
          <w:spacing w:val="-5"/>
          <w:sz w:val="26"/>
        </w:rPr>
        <w:t xml:space="preserve"> </w:t>
      </w:r>
      <w:r>
        <w:rPr>
          <w:spacing w:val="-2"/>
          <w:sz w:val="26"/>
        </w:rPr>
        <w:t>водоотведения</w:t>
      </w:r>
      <w:r>
        <w:rPr>
          <w:sz w:val="26"/>
        </w:rPr>
        <w:tab/>
      </w:r>
      <w:r>
        <w:rPr>
          <w:spacing w:val="-5"/>
          <w:sz w:val="26"/>
        </w:rPr>
        <w:t>60</w:t>
      </w:r>
      <w:r>
        <w:rPr>
          <w:spacing w:val="-5"/>
          <w:sz w:val="26"/>
        </w:rPr>
        <w:fldChar w:fldCharType="end"/>
      </w:r>
    </w:p>
    <w:p w14:paraId="3CB74BA5">
      <w:pPr>
        <w:pStyle w:val="12"/>
        <w:numPr>
          <w:ilvl w:val="1"/>
          <w:numId w:val="6"/>
        </w:numPr>
        <w:tabs>
          <w:tab w:val="left" w:pos="796"/>
          <w:tab w:val="left" w:leader="dot" w:pos="9370"/>
        </w:tabs>
        <w:ind w:right="282" w:firstLine="0"/>
        <w:rPr>
          <w:sz w:val="26"/>
        </w:rPr>
      </w:pPr>
      <w:r>
        <w:fldChar w:fldCharType="begin"/>
      </w:r>
      <w:r>
        <w:instrText xml:space="preserve"> HYPERLINK \l "_bookmark67" </w:instrText>
      </w:r>
      <w:r>
        <w:fldChar w:fldCharType="separate"/>
      </w:r>
      <w:r>
        <w:rPr>
          <w:sz w:val="26"/>
        </w:rPr>
        <w:t>Описание существующих технических и технологических проблем системы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"_bookmark67" </w:instrText>
      </w:r>
      <w:r>
        <w:fldChar w:fldCharType="separate"/>
      </w:r>
      <w:r>
        <w:rPr>
          <w:sz w:val="26"/>
        </w:rPr>
        <w:t>водоотведения</w:t>
      </w:r>
      <w:r>
        <w:rPr>
          <w:spacing w:val="-3"/>
          <w:sz w:val="26"/>
        </w:rPr>
        <w:t xml:space="preserve"> </w:t>
      </w:r>
      <w:r>
        <w:rPr>
          <w:sz w:val="26"/>
        </w:rPr>
        <w:t>сельского</w:t>
      </w:r>
      <w:r>
        <w:rPr>
          <w:spacing w:val="-2"/>
          <w:sz w:val="26"/>
        </w:rPr>
        <w:t xml:space="preserve"> поселения</w:t>
      </w:r>
      <w:r>
        <w:rPr>
          <w:sz w:val="26"/>
        </w:rPr>
        <w:tab/>
      </w:r>
      <w:r>
        <w:rPr>
          <w:spacing w:val="-5"/>
          <w:sz w:val="26"/>
        </w:rPr>
        <w:t>60</w:t>
      </w:r>
      <w:r>
        <w:rPr>
          <w:spacing w:val="-5"/>
          <w:sz w:val="26"/>
        </w:rPr>
        <w:fldChar w:fldCharType="end"/>
      </w:r>
    </w:p>
    <w:p w14:paraId="0C0B3D17">
      <w:pPr>
        <w:pStyle w:val="12"/>
        <w:numPr>
          <w:ilvl w:val="1"/>
          <w:numId w:val="6"/>
        </w:numPr>
        <w:tabs>
          <w:tab w:val="left" w:pos="1096"/>
        </w:tabs>
        <w:ind w:right="282" w:firstLine="0"/>
        <w:rPr>
          <w:sz w:val="26"/>
        </w:rPr>
      </w:pPr>
      <w:r>
        <w:fldChar w:fldCharType="begin"/>
      </w:r>
      <w:r>
        <w:instrText xml:space="preserve"> HYPERLINK \l "_bookmark68" </w:instrText>
      </w:r>
      <w:r>
        <w:fldChar w:fldCharType="separate"/>
      </w:r>
      <w:r>
        <w:rPr>
          <w:sz w:val="26"/>
        </w:rPr>
        <w:t>Сведения об отнесении централизованной системы водоотведения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"_bookmark68" </w:instrText>
      </w:r>
      <w:r>
        <w:fldChar w:fldCharType="separate"/>
      </w:r>
      <w:r>
        <w:rPr>
          <w:sz w:val="26"/>
        </w:rPr>
        <w:t>(канализации)</w:t>
      </w:r>
      <w:r>
        <w:rPr>
          <w:spacing w:val="33"/>
          <w:sz w:val="26"/>
        </w:rPr>
        <w:t xml:space="preserve"> </w:t>
      </w:r>
      <w:r>
        <w:rPr>
          <w:sz w:val="26"/>
        </w:rPr>
        <w:t>к</w:t>
      </w:r>
      <w:r>
        <w:rPr>
          <w:spacing w:val="35"/>
          <w:sz w:val="26"/>
        </w:rPr>
        <w:t xml:space="preserve"> </w:t>
      </w:r>
      <w:r>
        <w:rPr>
          <w:sz w:val="26"/>
        </w:rPr>
        <w:t>централизованным</w:t>
      </w:r>
      <w:r>
        <w:rPr>
          <w:spacing w:val="35"/>
          <w:sz w:val="26"/>
        </w:rPr>
        <w:t xml:space="preserve"> </w:t>
      </w:r>
      <w:r>
        <w:rPr>
          <w:sz w:val="26"/>
        </w:rPr>
        <w:t>системам</w:t>
      </w:r>
      <w:r>
        <w:rPr>
          <w:spacing w:val="35"/>
          <w:sz w:val="26"/>
        </w:rPr>
        <w:t xml:space="preserve"> </w:t>
      </w:r>
      <w:r>
        <w:rPr>
          <w:sz w:val="26"/>
        </w:rPr>
        <w:t>водоотведения</w:t>
      </w:r>
      <w:r>
        <w:rPr>
          <w:spacing w:val="36"/>
          <w:sz w:val="26"/>
        </w:rPr>
        <w:t xml:space="preserve"> </w:t>
      </w:r>
      <w:r>
        <w:rPr>
          <w:sz w:val="26"/>
        </w:rPr>
        <w:t>сельского</w:t>
      </w:r>
      <w:r>
        <w:rPr>
          <w:spacing w:val="36"/>
          <w:sz w:val="26"/>
        </w:rPr>
        <w:t xml:space="preserve"> </w:t>
      </w:r>
      <w:r>
        <w:rPr>
          <w:spacing w:val="-2"/>
          <w:sz w:val="26"/>
        </w:rPr>
        <w:t>поселения</w:t>
      </w:r>
      <w:r>
        <w:rPr>
          <w:spacing w:val="-2"/>
          <w:sz w:val="26"/>
        </w:rPr>
        <w:fldChar w:fldCharType="end"/>
      </w:r>
    </w:p>
    <w:p w14:paraId="4BAE0449">
      <w:pPr>
        <w:pStyle w:val="8"/>
        <w:tabs>
          <w:tab w:val="left" w:leader="dot" w:pos="9370"/>
        </w:tabs>
        <w:spacing w:line="299" w:lineRule="exact"/>
        <w:ind w:left="333" w:firstLine="0"/>
      </w:pPr>
      <w:r>
        <w:fldChar w:fldCharType="begin"/>
      </w:r>
      <w:r>
        <w:instrText xml:space="preserve"> HYPERLINK \l "_bookmark68" </w:instrText>
      </w:r>
      <w:r>
        <w:fldChar w:fldCharType="separate"/>
      </w:r>
      <w:r>
        <w:rPr>
          <w:spacing w:val="-10"/>
        </w:rPr>
        <w:t>.</w:t>
      </w:r>
      <w:r>
        <w:tab/>
      </w:r>
      <w:r>
        <w:rPr>
          <w:spacing w:val="-5"/>
        </w:rPr>
        <w:t>61</w:t>
      </w:r>
      <w:r>
        <w:rPr>
          <w:spacing w:val="-5"/>
        </w:rPr>
        <w:fldChar w:fldCharType="end"/>
      </w:r>
    </w:p>
    <w:p w14:paraId="5AEA2E66">
      <w:pPr>
        <w:pStyle w:val="12"/>
        <w:numPr>
          <w:ilvl w:val="0"/>
          <w:numId w:val="6"/>
        </w:numPr>
        <w:tabs>
          <w:tab w:val="left" w:pos="545"/>
          <w:tab w:val="left" w:leader="dot" w:pos="9370"/>
        </w:tabs>
        <w:spacing w:before="1"/>
        <w:ind w:hanging="260"/>
        <w:rPr>
          <w:sz w:val="26"/>
        </w:rPr>
      </w:pPr>
      <w:r>
        <w:fldChar w:fldCharType="begin"/>
      </w:r>
      <w:r>
        <w:instrText xml:space="preserve"> HYPERLINK \l "_bookmark69" </w:instrText>
      </w:r>
      <w:r>
        <w:fldChar w:fldCharType="separate"/>
      </w:r>
      <w:r>
        <w:rPr>
          <w:sz w:val="26"/>
        </w:rPr>
        <w:t>Балансы</w:t>
      </w:r>
      <w:r>
        <w:rPr>
          <w:spacing w:val="-3"/>
          <w:sz w:val="26"/>
        </w:rPr>
        <w:t xml:space="preserve"> </w:t>
      </w:r>
      <w:r>
        <w:rPr>
          <w:sz w:val="26"/>
        </w:rPr>
        <w:t>сточных</w:t>
      </w:r>
      <w:r>
        <w:rPr>
          <w:spacing w:val="-1"/>
          <w:sz w:val="26"/>
        </w:rPr>
        <w:t xml:space="preserve"> </w:t>
      </w:r>
      <w:r>
        <w:rPr>
          <w:sz w:val="26"/>
        </w:rPr>
        <w:t>вод</w:t>
      </w:r>
      <w:r>
        <w:rPr>
          <w:spacing w:val="-2"/>
          <w:sz w:val="26"/>
        </w:rPr>
        <w:t xml:space="preserve"> </w:t>
      </w:r>
      <w:r>
        <w:rPr>
          <w:sz w:val="26"/>
        </w:rPr>
        <w:t>в</w:t>
      </w:r>
      <w:r>
        <w:rPr>
          <w:spacing w:val="-2"/>
          <w:sz w:val="26"/>
        </w:rPr>
        <w:t xml:space="preserve"> </w:t>
      </w:r>
      <w:r>
        <w:rPr>
          <w:sz w:val="26"/>
        </w:rPr>
        <w:t>системе</w:t>
      </w:r>
      <w:r>
        <w:rPr>
          <w:spacing w:val="-1"/>
          <w:sz w:val="26"/>
        </w:rPr>
        <w:t xml:space="preserve"> </w:t>
      </w:r>
      <w:r>
        <w:rPr>
          <w:spacing w:val="-2"/>
          <w:sz w:val="26"/>
        </w:rPr>
        <w:t>водоотведения</w:t>
      </w:r>
      <w:r>
        <w:rPr>
          <w:sz w:val="26"/>
        </w:rPr>
        <w:tab/>
      </w:r>
      <w:r>
        <w:rPr>
          <w:spacing w:val="-5"/>
          <w:sz w:val="26"/>
        </w:rPr>
        <w:t>61</w:t>
      </w:r>
      <w:r>
        <w:rPr>
          <w:spacing w:val="-5"/>
          <w:sz w:val="26"/>
        </w:rPr>
        <w:fldChar w:fldCharType="end"/>
      </w:r>
    </w:p>
    <w:p w14:paraId="2E643D28">
      <w:pPr>
        <w:pStyle w:val="12"/>
        <w:rPr>
          <w:sz w:val="26"/>
        </w:rPr>
        <w:sectPr>
          <w:pgSz w:w="11910" w:h="16840"/>
          <w:pgMar w:top="1040" w:right="566" w:bottom="280" w:left="1417" w:header="580" w:footer="0" w:gutter="0"/>
          <w:cols w:space="720" w:num="1"/>
        </w:sectPr>
      </w:pPr>
    </w:p>
    <w:p w14:paraId="506C9066">
      <w:pPr>
        <w:pStyle w:val="12"/>
        <w:numPr>
          <w:ilvl w:val="1"/>
          <w:numId w:val="6"/>
        </w:numPr>
        <w:tabs>
          <w:tab w:val="left" w:pos="738"/>
          <w:tab w:val="left" w:leader="dot" w:pos="9370"/>
        </w:tabs>
        <w:spacing w:before="79"/>
        <w:ind w:right="281" w:firstLine="0"/>
        <w:rPr>
          <w:sz w:val="26"/>
        </w:rPr>
      </w:pPr>
      <w:r>
        <w:fldChar w:fldCharType="begin"/>
      </w:r>
      <w:r>
        <w:instrText xml:space="preserve"> HYPERLINK \l "_bookmark70" </w:instrText>
      </w:r>
      <w:r>
        <w:fldChar w:fldCharType="separate"/>
      </w:r>
      <w:r>
        <w:rPr>
          <w:sz w:val="26"/>
        </w:rPr>
        <w:t>Баланс</w:t>
      </w:r>
      <w:r>
        <w:rPr>
          <w:spacing w:val="-6"/>
          <w:sz w:val="26"/>
        </w:rPr>
        <w:t xml:space="preserve"> </w:t>
      </w:r>
      <w:r>
        <w:rPr>
          <w:sz w:val="26"/>
        </w:rPr>
        <w:t>поступления</w:t>
      </w:r>
      <w:r>
        <w:rPr>
          <w:spacing w:val="-5"/>
          <w:sz w:val="26"/>
        </w:rPr>
        <w:t xml:space="preserve"> </w:t>
      </w:r>
      <w:r>
        <w:rPr>
          <w:sz w:val="26"/>
        </w:rPr>
        <w:t>сточных</w:t>
      </w:r>
      <w:r>
        <w:rPr>
          <w:spacing w:val="-4"/>
          <w:sz w:val="26"/>
        </w:rPr>
        <w:t xml:space="preserve"> </w:t>
      </w:r>
      <w:r>
        <w:rPr>
          <w:sz w:val="26"/>
        </w:rPr>
        <w:t>вод</w:t>
      </w:r>
      <w:r>
        <w:rPr>
          <w:spacing w:val="-5"/>
          <w:sz w:val="26"/>
        </w:rPr>
        <w:t xml:space="preserve"> </w:t>
      </w:r>
      <w:r>
        <w:rPr>
          <w:sz w:val="26"/>
        </w:rPr>
        <w:t>в</w:t>
      </w:r>
      <w:r>
        <w:rPr>
          <w:spacing w:val="-6"/>
          <w:sz w:val="26"/>
        </w:rPr>
        <w:t xml:space="preserve"> </w:t>
      </w:r>
      <w:r>
        <w:rPr>
          <w:sz w:val="26"/>
        </w:rPr>
        <w:t>централизованную</w:t>
      </w:r>
      <w:r>
        <w:rPr>
          <w:spacing w:val="-5"/>
          <w:sz w:val="26"/>
        </w:rPr>
        <w:t xml:space="preserve"> </w:t>
      </w:r>
      <w:r>
        <w:rPr>
          <w:sz w:val="26"/>
        </w:rPr>
        <w:t>систему</w:t>
      </w:r>
      <w:r>
        <w:rPr>
          <w:spacing w:val="-5"/>
          <w:sz w:val="26"/>
        </w:rPr>
        <w:t xml:space="preserve"> </w:t>
      </w:r>
      <w:r>
        <w:rPr>
          <w:sz w:val="26"/>
        </w:rPr>
        <w:t>водоотведения</w:t>
      </w:r>
      <w:r>
        <w:rPr>
          <w:spacing w:val="-5"/>
          <w:sz w:val="26"/>
        </w:rPr>
        <w:t xml:space="preserve"> </w:t>
      </w:r>
      <w:r>
        <w:rPr>
          <w:sz w:val="26"/>
        </w:rPr>
        <w:t>и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"_bookmark70" </w:instrText>
      </w:r>
      <w:r>
        <w:fldChar w:fldCharType="separate"/>
      </w:r>
      <w:r>
        <w:rPr>
          <w:sz w:val="26"/>
        </w:rPr>
        <w:t>отведения</w:t>
      </w:r>
      <w:r>
        <w:rPr>
          <w:spacing w:val="-4"/>
          <w:sz w:val="26"/>
        </w:rPr>
        <w:t xml:space="preserve"> </w:t>
      </w:r>
      <w:r>
        <w:rPr>
          <w:sz w:val="26"/>
        </w:rPr>
        <w:t>стоков</w:t>
      </w:r>
      <w:r>
        <w:rPr>
          <w:spacing w:val="-3"/>
          <w:sz w:val="26"/>
        </w:rPr>
        <w:t xml:space="preserve"> </w:t>
      </w:r>
      <w:r>
        <w:rPr>
          <w:sz w:val="26"/>
        </w:rPr>
        <w:t>по</w:t>
      </w:r>
      <w:r>
        <w:rPr>
          <w:spacing w:val="-5"/>
          <w:sz w:val="26"/>
        </w:rPr>
        <w:t xml:space="preserve"> </w:t>
      </w:r>
      <w:r>
        <w:rPr>
          <w:sz w:val="26"/>
        </w:rPr>
        <w:t>технологическим</w:t>
      </w:r>
      <w:r>
        <w:rPr>
          <w:spacing w:val="-4"/>
          <w:sz w:val="26"/>
        </w:rPr>
        <w:t xml:space="preserve"> </w:t>
      </w:r>
      <w:r>
        <w:rPr>
          <w:sz w:val="26"/>
        </w:rPr>
        <w:t>зонам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водоотведения</w:t>
      </w:r>
      <w:r>
        <w:rPr>
          <w:sz w:val="26"/>
        </w:rPr>
        <w:tab/>
      </w:r>
      <w:r>
        <w:rPr>
          <w:spacing w:val="-5"/>
          <w:sz w:val="26"/>
        </w:rPr>
        <w:t>61</w:t>
      </w:r>
      <w:r>
        <w:rPr>
          <w:spacing w:val="-5"/>
          <w:sz w:val="26"/>
        </w:rPr>
        <w:fldChar w:fldCharType="end"/>
      </w:r>
    </w:p>
    <w:p w14:paraId="6236F4A5">
      <w:pPr>
        <w:pStyle w:val="12"/>
        <w:numPr>
          <w:ilvl w:val="1"/>
          <w:numId w:val="6"/>
        </w:numPr>
        <w:tabs>
          <w:tab w:val="left" w:pos="891"/>
          <w:tab w:val="left" w:leader="dot" w:pos="9370"/>
        </w:tabs>
        <w:ind w:right="280" w:firstLine="0"/>
        <w:rPr>
          <w:sz w:val="26"/>
        </w:rPr>
      </w:pPr>
      <w:r>
        <w:fldChar w:fldCharType="begin"/>
      </w:r>
      <w:r>
        <w:instrText xml:space="preserve"> HYPERLINK \l "_bookmark71" </w:instrText>
      </w:r>
      <w:r>
        <w:fldChar w:fldCharType="separate"/>
      </w:r>
      <w:r>
        <w:rPr>
          <w:sz w:val="26"/>
        </w:rPr>
        <w:t>Оценка фактического притока неорганизованного стока (сточных вод,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"_bookmark71" </w:instrText>
      </w:r>
      <w:r>
        <w:fldChar w:fldCharType="separate"/>
      </w:r>
      <w:r>
        <w:rPr>
          <w:sz w:val="26"/>
        </w:rPr>
        <w:t>поступающих по поверхности рельефа местности) по технологическим зонам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"_bookmark71" </w:instrText>
      </w:r>
      <w:r>
        <w:fldChar w:fldCharType="separate"/>
      </w:r>
      <w:r>
        <w:rPr>
          <w:spacing w:val="-2"/>
          <w:sz w:val="26"/>
        </w:rPr>
        <w:t>водоотведения</w:t>
      </w:r>
      <w:r>
        <w:rPr>
          <w:sz w:val="26"/>
        </w:rPr>
        <w:tab/>
      </w:r>
      <w:r>
        <w:rPr>
          <w:spacing w:val="-5"/>
          <w:sz w:val="26"/>
        </w:rPr>
        <w:t>62</w:t>
      </w:r>
      <w:r>
        <w:rPr>
          <w:spacing w:val="-5"/>
          <w:sz w:val="26"/>
        </w:rPr>
        <w:fldChar w:fldCharType="end"/>
      </w:r>
    </w:p>
    <w:p w14:paraId="6CE7C17C">
      <w:pPr>
        <w:pStyle w:val="12"/>
        <w:numPr>
          <w:ilvl w:val="1"/>
          <w:numId w:val="6"/>
        </w:numPr>
        <w:tabs>
          <w:tab w:val="left" w:pos="794"/>
          <w:tab w:val="left" w:leader="dot" w:pos="9370"/>
        </w:tabs>
        <w:ind w:right="284" w:firstLine="0"/>
        <w:rPr>
          <w:sz w:val="26"/>
        </w:rPr>
      </w:pPr>
      <w:r>
        <w:fldChar w:fldCharType="begin"/>
      </w:r>
      <w:r>
        <w:instrText xml:space="preserve"> HYPERLINK \l "_bookmark72" </w:instrText>
      </w:r>
      <w:r>
        <w:fldChar w:fldCharType="separate"/>
      </w:r>
      <w:r>
        <w:rPr>
          <w:sz w:val="26"/>
        </w:rPr>
        <w:t>Сведения об оснащенности зданий, строений, сооружений приборами учета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"_bookmark72" </w:instrText>
      </w:r>
      <w:r>
        <w:fldChar w:fldCharType="separate"/>
      </w:r>
      <w:r>
        <w:rPr>
          <w:sz w:val="26"/>
        </w:rPr>
        <w:t>принимаемых сточных вод и их применении при осуществлении коммерческих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"_bookmark72" </w:instrText>
      </w:r>
      <w:r>
        <w:fldChar w:fldCharType="separate"/>
      </w:r>
      <w:r>
        <w:rPr>
          <w:spacing w:val="-2"/>
          <w:sz w:val="26"/>
        </w:rPr>
        <w:t>расчетов</w:t>
      </w:r>
      <w:r>
        <w:rPr>
          <w:sz w:val="26"/>
        </w:rPr>
        <w:tab/>
      </w:r>
      <w:r>
        <w:rPr>
          <w:spacing w:val="-5"/>
          <w:sz w:val="26"/>
        </w:rPr>
        <w:t>62</w:t>
      </w:r>
      <w:r>
        <w:rPr>
          <w:spacing w:val="-5"/>
          <w:sz w:val="26"/>
        </w:rPr>
        <w:fldChar w:fldCharType="end"/>
      </w:r>
    </w:p>
    <w:p w14:paraId="162ECF67">
      <w:pPr>
        <w:pStyle w:val="12"/>
        <w:numPr>
          <w:ilvl w:val="1"/>
          <w:numId w:val="6"/>
        </w:numPr>
        <w:tabs>
          <w:tab w:val="left" w:pos="723"/>
          <w:tab w:val="left" w:leader="dot" w:pos="9370"/>
        </w:tabs>
        <w:ind w:right="279" w:firstLine="0"/>
        <w:rPr>
          <w:sz w:val="26"/>
        </w:rPr>
      </w:pPr>
      <w:r>
        <w:fldChar w:fldCharType="begin"/>
      </w:r>
      <w:r>
        <w:instrText xml:space="preserve"> HYPERLINK \l "_bookmark73" </w:instrText>
      </w:r>
      <w:r>
        <w:fldChar w:fldCharType="separate"/>
      </w:r>
      <w:r>
        <w:rPr>
          <w:sz w:val="26"/>
        </w:rPr>
        <w:t>Результаты</w:t>
      </w:r>
      <w:r>
        <w:rPr>
          <w:spacing w:val="-17"/>
          <w:sz w:val="26"/>
        </w:rPr>
        <w:t xml:space="preserve"> </w:t>
      </w:r>
      <w:r>
        <w:rPr>
          <w:sz w:val="26"/>
        </w:rPr>
        <w:t>ретроспективного</w:t>
      </w:r>
      <w:r>
        <w:rPr>
          <w:spacing w:val="-16"/>
          <w:sz w:val="26"/>
        </w:rPr>
        <w:t xml:space="preserve"> </w:t>
      </w:r>
      <w:r>
        <w:rPr>
          <w:sz w:val="26"/>
        </w:rPr>
        <w:t>анализа</w:t>
      </w:r>
      <w:r>
        <w:rPr>
          <w:spacing w:val="-16"/>
          <w:sz w:val="26"/>
        </w:rPr>
        <w:t xml:space="preserve"> </w:t>
      </w:r>
      <w:r>
        <w:rPr>
          <w:sz w:val="26"/>
        </w:rPr>
        <w:t>за</w:t>
      </w:r>
      <w:r>
        <w:rPr>
          <w:spacing w:val="-16"/>
          <w:sz w:val="26"/>
        </w:rPr>
        <w:t xml:space="preserve"> </w:t>
      </w:r>
      <w:r>
        <w:rPr>
          <w:sz w:val="26"/>
        </w:rPr>
        <w:t>последние</w:t>
      </w:r>
      <w:r>
        <w:rPr>
          <w:spacing w:val="-17"/>
          <w:sz w:val="26"/>
        </w:rPr>
        <w:t xml:space="preserve"> </w:t>
      </w:r>
      <w:r>
        <w:rPr>
          <w:sz w:val="26"/>
        </w:rPr>
        <w:t>10</w:t>
      </w:r>
      <w:r>
        <w:rPr>
          <w:spacing w:val="-16"/>
          <w:sz w:val="26"/>
        </w:rPr>
        <w:t xml:space="preserve"> </w:t>
      </w:r>
      <w:r>
        <w:rPr>
          <w:sz w:val="26"/>
        </w:rPr>
        <w:t>лет</w:t>
      </w:r>
      <w:r>
        <w:rPr>
          <w:spacing w:val="-16"/>
          <w:sz w:val="26"/>
        </w:rPr>
        <w:t xml:space="preserve"> </w:t>
      </w:r>
      <w:r>
        <w:rPr>
          <w:sz w:val="26"/>
        </w:rPr>
        <w:t>балансов</w:t>
      </w:r>
      <w:r>
        <w:rPr>
          <w:spacing w:val="-16"/>
          <w:sz w:val="26"/>
        </w:rPr>
        <w:t xml:space="preserve"> </w:t>
      </w:r>
      <w:r>
        <w:rPr>
          <w:sz w:val="26"/>
        </w:rPr>
        <w:t>поступления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"_bookmark73" </w:instrText>
      </w:r>
      <w:r>
        <w:fldChar w:fldCharType="separate"/>
      </w:r>
      <w:r>
        <w:rPr>
          <w:sz w:val="26"/>
        </w:rPr>
        <w:t>сточных</w:t>
      </w:r>
      <w:r>
        <w:rPr>
          <w:spacing w:val="-5"/>
          <w:sz w:val="26"/>
        </w:rPr>
        <w:t xml:space="preserve"> </w:t>
      </w:r>
      <w:r>
        <w:rPr>
          <w:sz w:val="26"/>
        </w:rPr>
        <w:t>вод</w:t>
      </w:r>
      <w:r>
        <w:rPr>
          <w:spacing w:val="-3"/>
          <w:sz w:val="26"/>
        </w:rPr>
        <w:t xml:space="preserve"> </w:t>
      </w:r>
      <w:r>
        <w:rPr>
          <w:sz w:val="26"/>
        </w:rPr>
        <w:t>в</w:t>
      </w:r>
      <w:r>
        <w:rPr>
          <w:spacing w:val="-4"/>
          <w:sz w:val="26"/>
        </w:rPr>
        <w:t xml:space="preserve"> </w:t>
      </w:r>
      <w:r>
        <w:rPr>
          <w:sz w:val="26"/>
        </w:rPr>
        <w:t>централизованную</w:t>
      </w:r>
      <w:r>
        <w:rPr>
          <w:spacing w:val="-3"/>
          <w:sz w:val="26"/>
        </w:rPr>
        <w:t xml:space="preserve"> </w:t>
      </w:r>
      <w:r>
        <w:rPr>
          <w:sz w:val="26"/>
        </w:rPr>
        <w:t>систему</w:t>
      </w:r>
      <w:r>
        <w:rPr>
          <w:spacing w:val="-2"/>
          <w:sz w:val="26"/>
        </w:rPr>
        <w:t xml:space="preserve"> водоотведения</w:t>
      </w:r>
      <w:r>
        <w:rPr>
          <w:sz w:val="26"/>
        </w:rPr>
        <w:tab/>
      </w:r>
      <w:r>
        <w:rPr>
          <w:spacing w:val="-5"/>
          <w:sz w:val="26"/>
        </w:rPr>
        <w:t>63</w:t>
      </w:r>
      <w:r>
        <w:rPr>
          <w:spacing w:val="-5"/>
          <w:sz w:val="26"/>
        </w:rPr>
        <w:fldChar w:fldCharType="end"/>
      </w:r>
    </w:p>
    <w:p w14:paraId="44893868">
      <w:pPr>
        <w:pStyle w:val="12"/>
        <w:numPr>
          <w:ilvl w:val="1"/>
          <w:numId w:val="6"/>
        </w:numPr>
        <w:tabs>
          <w:tab w:val="left" w:pos="779"/>
        </w:tabs>
        <w:ind w:right="280" w:firstLine="0"/>
        <w:rPr>
          <w:sz w:val="26"/>
        </w:rPr>
      </w:pPr>
      <w:r>
        <w:fldChar w:fldCharType="begin"/>
      </w:r>
      <w:r>
        <w:instrText xml:space="preserve"> HYPERLINK \l "_bookmark74" </w:instrText>
      </w:r>
      <w:r>
        <w:fldChar w:fldCharType="separate"/>
      </w:r>
      <w:r>
        <w:rPr>
          <w:sz w:val="26"/>
        </w:rPr>
        <w:t>Прогнозные балансы поступления сточных вод в централизованную систему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"_bookmark74" </w:instrText>
      </w:r>
      <w:r>
        <w:fldChar w:fldCharType="separate"/>
      </w:r>
      <w:r>
        <w:rPr>
          <w:sz w:val="26"/>
        </w:rPr>
        <w:t>водоотведения</w:t>
      </w:r>
      <w:r>
        <w:rPr>
          <w:spacing w:val="-17"/>
          <w:sz w:val="26"/>
        </w:rPr>
        <w:t xml:space="preserve"> </w:t>
      </w:r>
      <w:r>
        <w:rPr>
          <w:sz w:val="26"/>
        </w:rPr>
        <w:t>и</w:t>
      </w:r>
      <w:r>
        <w:rPr>
          <w:spacing w:val="-16"/>
          <w:sz w:val="26"/>
        </w:rPr>
        <w:t xml:space="preserve"> </w:t>
      </w:r>
      <w:r>
        <w:rPr>
          <w:sz w:val="26"/>
        </w:rPr>
        <w:t>отведения</w:t>
      </w:r>
      <w:r>
        <w:rPr>
          <w:spacing w:val="-16"/>
          <w:sz w:val="26"/>
        </w:rPr>
        <w:t xml:space="preserve"> </w:t>
      </w:r>
      <w:r>
        <w:rPr>
          <w:sz w:val="26"/>
        </w:rPr>
        <w:t>стоков</w:t>
      </w:r>
      <w:r>
        <w:rPr>
          <w:spacing w:val="-16"/>
          <w:sz w:val="26"/>
        </w:rPr>
        <w:t xml:space="preserve"> </w:t>
      </w:r>
      <w:r>
        <w:rPr>
          <w:sz w:val="26"/>
        </w:rPr>
        <w:t>по</w:t>
      </w:r>
      <w:r>
        <w:rPr>
          <w:spacing w:val="-17"/>
          <w:sz w:val="26"/>
        </w:rPr>
        <w:t xml:space="preserve"> </w:t>
      </w:r>
      <w:r>
        <w:rPr>
          <w:sz w:val="26"/>
        </w:rPr>
        <w:t>технологическим</w:t>
      </w:r>
      <w:r>
        <w:rPr>
          <w:spacing w:val="-16"/>
          <w:sz w:val="26"/>
        </w:rPr>
        <w:t xml:space="preserve"> </w:t>
      </w:r>
      <w:r>
        <w:rPr>
          <w:sz w:val="26"/>
        </w:rPr>
        <w:t>зонам</w:t>
      </w:r>
      <w:r>
        <w:rPr>
          <w:spacing w:val="-16"/>
          <w:sz w:val="26"/>
        </w:rPr>
        <w:t xml:space="preserve"> </w:t>
      </w:r>
      <w:r>
        <w:rPr>
          <w:sz w:val="26"/>
        </w:rPr>
        <w:t>водоотведения</w:t>
      </w:r>
      <w:r>
        <w:rPr>
          <w:spacing w:val="-16"/>
          <w:sz w:val="26"/>
        </w:rPr>
        <w:t xml:space="preserve"> </w:t>
      </w:r>
      <w:r>
        <w:rPr>
          <w:sz w:val="26"/>
        </w:rPr>
        <w:t>на</w:t>
      </w:r>
      <w:r>
        <w:rPr>
          <w:spacing w:val="-17"/>
          <w:sz w:val="26"/>
        </w:rPr>
        <w:t xml:space="preserve"> </w:t>
      </w:r>
      <w:r>
        <w:rPr>
          <w:sz w:val="26"/>
        </w:rPr>
        <w:t>срок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"_bookmark74" </w:instrText>
      </w:r>
      <w:r>
        <w:fldChar w:fldCharType="separate"/>
      </w:r>
      <w:r>
        <w:rPr>
          <w:sz w:val="26"/>
        </w:rPr>
        <w:t>не</w:t>
      </w:r>
      <w:r>
        <w:rPr>
          <w:spacing w:val="-3"/>
          <w:sz w:val="26"/>
        </w:rPr>
        <w:t xml:space="preserve"> </w:t>
      </w:r>
      <w:r>
        <w:rPr>
          <w:sz w:val="26"/>
        </w:rPr>
        <w:t>менее</w:t>
      </w:r>
      <w:r>
        <w:rPr>
          <w:spacing w:val="-3"/>
          <w:sz w:val="26"/>
        </w:rPr>
        <w:t xml:space="preserve"> </w:t>
      </w:r>
      <w:r>
        <w:rPr>
          <w:sz w:val="26"/>
        </w:rPr>
        <w:t>10</w:t>
      </w:r>
      <w:r>
        <w:rPr>
          <w:spacing w:val="-1"/>
          <w:sz w:val="26"/>
        </w:rPr>
        <w:t xml:space="preserve"> </w:t>
      </w:r>
      <w:r>
        <w:rPr>
          <w:sz w:val="26"/>
        </w:rPr>
        <w:t>лет</w:t>
      </w:r>
      <w:r>
        <w:rPr>
          <w:spacing w:val="-2"/>
          <w:sz w:val="26"/>
        </w:rPr>
        <w:t xml:space="preserve"> </w:t>
      </w:r>
      <w:r>
        <w:rPr>
          <w:sz w:val="26"/>
        </w:rPr>
        <w:t>с</w:t>
      </w:r>
      <w:r>
        <w:rPr>
          <w:spacing w:val="-2"/>
          <w:sz w:val="26"/>
        </w:rPr>
        <w:t xml:space="preserve"> </w:t>
      </w:r>
      <w:r>
        <w:rPr>
          <w:sz w:val="26"/>
        </w:rPr>
        <w:t>учетом</w:t>
      </w:r>
      <w:r>
        <w:rPr>
          <w:spacing w:val="-2"/>
          <w:sz w:val="26"/>
        </w:rPr>
        <w:t xml:space="preserve"> </w:t>
      </w:r>
      <w:r>
        <w:rPr>
          <w:sz w:val="26"/>
        </w:rPr>
        <w:t>различных</w:t>
      </w:r>
      <w:r>
        <w:rPr>
          <w:spacing w:val="-1"/>
          <w:sz w:val="26"/>
        </w:rPr>
        <w:t xml:space="preserve"> </w:t>
      </w:r>
      <w:r>
        <w:rPr>
          <w:sz w:val="26"/>
        </w:rPr>
        <w:t>сценариев</w:t>
      </w:r>
      <w:r>
        <w:rPr>
          <w:spacing w:val="-2"/>
          <w:sz w:val="26"/>
        </w:rPr>
        <w:t xml:space="preserve"> </w:t>
      </w:r>
      <w:r>
        <w:rPr>
          <w:sz w:val="26"/>
        </w:rPr>
        <w:t>развития</w:t>
      </w:r>
      <w:r>
        <w:rPr>
          <w:spacing w:val="-1"/>
          <w:sz w:val="26"/>
        </w:rPr>
        <w:t xml:space="preserve"> </w:t>
      </w:r>
      <w:r>
        <w:rPr>
          <w:sz w:val="26"/>
        </w:rPr>
        <w:t>сельского</w:t>
      </w:r>
      <w:r>
        <w:rPr>
          <w:spacing w:val="-1"/>
          <w:sz w:val="26"/>
        </w:rPr>
        <w:t xml:space="preserve"> </w:t>
      </w:r>
      <w:r>
        <w:rPr>
          <w:sz w:val="26"/>
        </w:rPr>
        <w:t>поселения</w:t>
      </w:r>
      <w:r>
        <w:rPr>
          <w:spacing w:val="58"/>
          <w:w w:val="150"/>
          <w:sz w:val="26"/>
        </w:rPr>
        <w:t xml:space="preserve">   </w:t>
      </w:r>
      <w:r>
        <w:rPr>
          <w:spacing w:val="-5"/>
          <w:sz w:val="26"/>
        </w:rPr>
        <w:t>63</w:t>
      </w:r>
      <w:r>
        <w:rPr>
          <w:spacing w:val="-5"/>
          <w:sz w:val="26"/>
        </w:rPr>
        <w:fldChar w:fldCharType="end"/>
      </w:r>
    </w:p>
    <w:p w14:paraId="1BCC6902">
      <w:pPr>
        <w:pStyle w:val="12"/>
        <w:numPr>
          <w:ilvl w:val="0"/>
          <w:numId w:val="6"/>
        </w:numPr>
        <w:tabs>
          <w:tab w:val="left" w:pos="545"/>
          <w:tab w:val="left" w:leader="dot" w:pos="9370"/>
        </w:tabs>
        <w:spacing w:before="1"/>
        <w:ind w:hanging="260"/>
        <w:rPr>
          <w:sz w:val="26"/>
        </w:rPr>
      </w:pPr>
      <w:r>
        <w:fldChar w:fldCharType="begin"/>
      </w:r>
      <w:r>
        <w:instrText xml:space="preserve"> HYPERLINK \l "_bookmark75" </w:instrText>
      </w:r>
      <w:r>
        <w:fldChar w:fldCharType="separate"/>
      </w:r>
      <w:r>
        <w:rPr>
          <w:sz w:val="26"/>
        </w:rPr>
        <w:t>Прогноз</w:t>
      </w:r>
      <w:r>
        <w:rPr>
          <w:spacing w:val="-3"/>
          <w:sz w:val="26"/>
        </w:rPr>
        <w:t xml:space="preserve"> </w:t>
      </w:r>
      <w:r>
        <w:rPr>
          <w:sz w:val="26"/>
        </w:rPr>
        <w:t>объема</w:t>
      </w:r>
      <w:r>
        <w:rPr>
          <w:spacing w:val="-2"/>
          <w:sz w:val="26"/>
        </w:rPr>
        <w:t xml:space="preserve"> </w:t>
      </w:r>
      <w:r>
        <w:rPr>
          <w:sz w:val="26"/>
        </w:rPr>
        <w:t>сточных</w:t>
      </w:r>
      <w:r>
        <w:rPr>
          <w:spacing w:val="-2"/>
          <w:sz w:val="26"/>
        </w:rPr>
        <w:t xml:space="preserve"> </w:t>
      </w:r>
      <w:r>
        <w:rPr>
          <w:spacing w:val="-5"/>
          <w:sz w:val="26"/>
        </w:rPr>
        <w:t>вод</w:t>
      </w:r>
      <w:r>
        <w:rPr>
          <w:sz w:val="26"/>
        </w:rPr>
        <w:tab/>
      </w:r>
      <w:r>
        <w:rPr>
          <w:spacing w:val="-5"/>
          <w:sz w:val="26"/>
        </w:rPr>
        <w:t>64</w:t>
      </w:r>
      <w:r>
        <w:rPr>
          <w:spacing w:val="-5"/>
          <w:sz w:val="26"/>
        </w:rPr>
        <w:fldChar w:fldCharType="end"/>
      </w:r>
    </w:p>
    <w:p w14:paraId="7CF0C64A">
      <w:pPr>
        <w:pStyle w:val="12"/>
        <w:numPr>
          <w:ilvl w:val="1"/>
          <w:numId w:val="6"/>
        </w:numPr>
        <w:tabs>
          <w:tab w:val="left" w:pos="901"/>
          <w:tab w:val="left" w:leader="dot" w:pos="9370"/>
        </w:tabs>
        <w:ind w:right="283" w:firstLine="0"/>
        <w:rPr>
          <w:sz w:val="26"/>
        </w:rPr>
      </w:pPr>
      <w:r>
        <w:fldChar w:fldCharType="begin"/>
      </w:r>
      <w:r>
        <w:instrText xml:space="preserve"> HYPERLINK \l "_bookmark76" </w:instrText>
      </w:r>
      <w:r>
        <w:fldChar w:fldCharType="separate"/>
      </w:r>
      <w:r>
        <w:rPr>
          <w:sz w:val="26"/>
        </w:rPr>
        <w:t>Сведения о фактическом и ожидаемом поступлении сточных вод в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"_bookmark76" </w:instrText>
      </w:r>
      <w:r>
        <w:fldChar w:fldCharType="separate"/>
      </w:r>
      <w:r>
        <w:rPr>
          <w:sz w:val="26"/>
        </w:rPr>
        <w:t>централизованную</w:t>
      </w:r>
      <w:r>
        <w:rPr>
          <w:spacing w:val="-7"/>
          <w:sz w:val="26"/>
        </w:rPr>
        <w:t xml:space="preserve"> </w:t>
      </w:r>
      <w:r>
        <w:rPr>
          <w:sz w:val="26"/>
        </w:rPr>
        <w:t>систему</w:t>
      </w:r>
      <w:r>
        <w:rPr>
          <w:spacing w:val="-6"/>
          <w:sz w:val="26"/>
        </w:rPr>
        <w:t xml:space="preserve"> </w:t>
      </w:r>
      <w:r>
        <w:rPr>
          <w:spacing w:val="-2"/>
          <w:sz w:val="26"/>
        </w:rPr>
        <w:t>водоотведения</w:t>
      </w:r>
      <w:r>
        <w:rPr>
          <w:sz w:val="26"/>
        </w:rPr>
        <w:tab/>
      </w:r>
      <w:r>
        <w:rPr>
          <w:spacing w:val="-5"/>
          <w:sz w:val="26"/>
        </w:rPr>
        <w:t>64</w:t>
      </w:r>
      <w:r>
        <w:rPr>
          <w:spacing w:val="-5"/>
          <w:sz w:val="26"/>
        </w:rPr>
        <w:fldChar w:fldCharType="end"/>
      </w:r>
    </w:p>
    <w:p w14:paraId="51FE8C2D">
      <w:pPr>
        <w:pStyle w:val="12"/>
        <w:numPr>
          <w:ilvl w:val="1"/>
          <w:numId w:val="6"/>
        </w:numPr>
        <w:tabs>
          <w:tab w:val="left" w:pos="1092"/>
          <w:tab w:val="left" w:leader="dot" w:pos="9370"/>
        </w:tabs>
        <w:ind w:right="281" w:firstLine="0"/>
        <w:rPr>
          <w:sz w:val="26"/>
        </w:rPr>
      </w:pPr>
      <w:r>
        <w:fldChar w:fldCharType="begin"/>
      </w:r>
      <w:r>
        <w:instrText xml:space="preserve"> HYPERLINK \l "_bookmark77" </w:instrText>
      </w:r>
      <w:r>
        <w:fldChar w:fldCharType="separate"/>
      </w:r>
      <w:r>
        <w:rPr>
          <w:sz w:val="26"/>
        </w:rPr>
        <w:t>Описание структуры централизованной системы водоотведения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"_bookmark77" </w:instrText>
      </w:r>
      <w:r>
        <w:fldChar w:fldCharType="separate"/>
      </w:r>
      <w:r>
        <w:rPr>
          <w:sz w:val="26"/>
        </w:rPr>
        <w:t>(эксплуатационные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технологические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зоны)</w:t>
      </w:r>
      <w:r>
        <w:rPr>
          <w:sz w:val="26"/>
        </w:rPr>
        <w:tab/>
      </w:r>
      <w:r>
        <w:rPr>
          <w:spacing w:val="-5"/>
          <w:sz w:val="26"/>
        </w:rPr>
        <w:t>64</w:t>
      </w:r>
      <w:r>
        <w:rPr>
          <w:spacing w:val="-5"/>
          <w:sz w:val="26"/>
        </w:rPr>
        <w:fldChar w:fldCharType="end"/>
      </w:r>
    </w:p>
    <w:p w14:paraId="47DAE792">
      <w:pPr>
        <w:pStyle w:val="12"/>
        <w:numPr>
          <w:ilvl w:val="1"/>
          <w:numId w:val="6"/>
        </w:numPr>
        <w:tabs>
          <w:tab w:val="left" w:pos="844"/>
          <w:tab w:val="left" w:leader="dot" w:pos="9370"/>
        </w:tabs>
        <w:ind w:right="280" w:firstLine="0"/>
        <w:rPr>
          <w:sz w:val="26"/>
        </w:rPr>
      </w:pPr>
      <w:r>
        <w:fldChar w:fldCharType="begin"/>
      </w:r>
      <w:r>
        <w:instrText xml:space="preserve"> HYPERLINK \l "_bookmark78" </w:instrText>
      </w:r>
      <w:r>
        <w:fldChar w:fldCharType="separate"/>
      </w:r>
      <w:r>
        <w:rPr>
          <w:sz w:val="26"/>
        </w:rPr>
        <w:t>Расчет требуемой мощности очистных сооружений исходя из данных о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"_bookmark78" </w:instrText>
      </w:r>
      <w:r>
        <w:fldChar w:fldCharType="separate"/>
      </w:r>
      <w:r>
        <w:rPr>
          <w:sz w:val="26"/>
        </w:rPr>
        <w:t>расчетном</w:t>
      </w:r>
      <w:r>
        <w:rPr>
          <w:spacing w:val="-15"/>
          <w:sz w:val="26"/>
        </w:rPr>
        <w:t xml:space="preserve"> </w:t>
      </w:r>
      <w:r>
        <w:rPr>
          <w:sz w:val="26"/>
        </w:rPr>
        <w:t>расходе</w:t>
      </w:r>
      <w:r>
        <w:rPr>
          <w:spacing w:val="-15"/>
          <w:sz w:val="26"/>
        </w:rPr>
        <w:t xml:space="preserve"> </w:t>
      </w:r>
      <w:r>
        <w:rPr>
          <w:sz w:val="26"/>
        </w:rPr>
        <w:t>сточных</w:t>
      </w:r>
      <w:r>
        <w:rPr>
          <w:spacing w:val="-14"/>
          <w:sz w:val="26"/>
        </w:rPr>
        <w:t xml:space="preserve"> </w:t>
      </w:r>
      <w:r>
        <w:rPr>
          <w:sz w:val="26"/>
        </w:rPr>
        <w:t>вод,</w:t>
      </w:r>
      <w:r>
        <w:rPr>
          <w:spacing w:val="-16"/>
          <w:sz w:val="26"/>
        </w:rPr>
        <w:t xml:space="preserve"> </w:t>
      </w:r>
      <w:r>
        <w:rPr>
          <w:sz w:val="26"/>
        </w:rPr>
        <w:t>дефицита</w:t>
      </w:r>
      <w:r>
        <w:rPr>
          <w:spacing w:val="-16"/>
          <w:sz w:val="26"/>
        </w:rPr>
        <w:t xml:space="preserve"> </w:t>
      </w:r>
      <w:r>
        <w:rPr>
          <w:sz w:val="26"/>
        </w:rPr>
        <w:t>(резерва)</w:t>
      </w:r>
      <w:r>
        <w:rPr>
          <w:spacing w:val="-15"/>
          <w:sz w:val="26"/>
        </w:rPr>
        <w:t xml:space="preserve"> </w:t>
      </w:r>
      <w:r>
        <w:rPr>
          <w:sz w:val="26"/>
        </w:rPr>
        <w:t>мощностей</w:t>
      </w:r>
      <w:r>
        <w:rPr>
          <w:spacing w:val="-16"/>
          <w:sz w:val="26"/>
        </w:rPr>
        <w:t xml:space="preserve"> </w:t>
      </w:r>
      <w:r>
        <w:rPr>
          <w:sz w:val="26"/>
        </w:rPr>
        <w:t>по</w:t>
      </w:r>
      <w:r>
        <w:rPr>
          <w:spacing w:val="-14"/>
          <w:sz w:val="26"/>
        </w:rPr>
        <w:t xml:space="preserve"> </w:t>
      </w:r>
      <w:r>
        <w:rPr>
          <w:sz w:val="26"/>
        </w:rPr>
        <w:t>технологическим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"_bookmark78" </w:instrText>
      </w:r>
      <w:r>
        <w:fldChar w:fldCharType="separate"/>
      </w:r>
      <w:r>
        <w:rPr>
          <w:sz w:val="26"/>
        </w:rPr>
        <w:t>зонам</w:t>
      </w:r>
      <w:r>
        <w:rPr>
          <w:spacing w:val="-4"/>
          <w:sz w:val="26"/>
        </w:rPr>
        <w:t xml:space="preserve"> </w:t>
      </w:r>
      <w:r>
        <w:rPr>
          <w:sz w:val="26"/>
        </w:rPr>
        <w:t>водоотведения</w:t>
      </w:r>
      <w:r>
        <w:rPr>
          <w:spacing w:val="-3"/>
          <w:sz w:val="26"/>
        </w:rPr>
        <w:t xml:space="preserve"> </w:t>
      </w:r>
      <w:r>
        <w:rPr>
          <w:sz w:val="26"/>
        </w:rPr>
        <w:t>с</w:t>
      </w:r>
      <w:r>
        <w:rPr>
          <w:spacing w:val="-3"/>
          <w:sz w:val="26"/>
        </w:rPr>
        <w:t xml:space="preserve"> </w:t>
      </w:r>
      <w:r>
        <w:rPr>
          <w:sz w:val="26"/>
        </w:rPr>
        <w:t>разбивкой</w:t>
      </w:r>
      <w:r>
        <w:rPr>
          <w:spacing w:val="-3"/>
          <w:sz w:val="26"/>
        </w:rPr>
        <w:t xml:space="preserve"> </w:t>
      </w:r>
      <w:r>
        <w:rPr>
          <w:sz w:val="26"/>
        </w:rPr>
        <w:t>по</w:t>
      </w:r>
      <w:r>
        <w:rPr>
          <w:spacing w:val="-2"/>
          <w:sz w:val="26"/>
        </w:rPr>
        <w:t xml:space="preserve"> годам</w:t>
      </w:r>
      <w:r>
        <w:rPr>
          <w:sz w:val="26"/>
        </w:rPr>
        <w:tab/>
      </w:r>
      <w:r>
        <w:rPr>
          <w:spacing w:val="-5"/>
          <w:sz w:val="26"/>
        </w:rPr>
        <w:t>65</w:t>
      </w:r>
      <w:r>
        <w:rPr>
          <w:spacing w:val="-5"/>
          <w:sz w:val="26"/>
        </w:rPr>
        <w:fldChar w:fldCharType="end"/>
      </w:r>
    </w:p>
    <w:p w14:paraId="38B07954">
      <w:pPr>
        <w:pStyle w:val="12"/>
        <w:numPr>
          <w:ilvl w:val="1"/>
          <w:numId w:val="6"/>
        </w:numPr>
        <w:tabs>
          <w:tab w:val="left" w:pos="804"/>
          <w:tab w:val="left" w:leader="dot" w:pos="9370"/>
        </w:tabs>
        <w:ind w:right="283" w:firstLine="0"/>
        <w:rPr>
          <w:sz w:val="26"/>
        </w:rPr>
      </w:pPr>
      <w:r>
        <w:fldChar w:fldCharType="begin"/>
      </w:r>
      <w:r>
        <w:instrText xml:space="preserve"> HYPERLINK \l "_bookmark79" </w:instrText>
      </w:r>
      <w:r>
        <w:fldChar w:fldCharType="separate"/>
      </w:r>
      <w:r>
        <w:rPr>
          <w:sz w:val="26"/>
        </w:rPr>
        <w:t>Результаты анализа гидравлических режимов и режимов работы элементов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"_bookmark79" </w:instrText>
      </w:r>
      <w:r>
        <w:fldChar w:fldCharType="separate"/>
      </w:r>
      <w:r>
        <w:rPr>
          <w:sz w:val="26"/>
        </w:rPr>
        <w:t>централизованной</w:t>
      </w:r>
      <w:r>
        <w:rPr>
          <w:spacing w:val="-7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6"/>
          <w:sz w:val="26"/>
        </w:rPr>
        <w:t xml:space="preserve"> </w:t>
      </w:r>
      <w:r>
        <w:rPr>
          <w:spacing w:val="-2"/>
          <w:sz w:val="26"/>
        </w:rPr>
        <w:t>водоотведения</w:t>
      </w:r>
      <w:r>
        <w:rPr>
          <w:sz w:val="26"/>
        </w:rPr>
        <w:tab/>
      </w:r>
      <w:r>
        <w:rPr>
          <w:spacing w:val="-5"/>
          <w:sz w:val="26"/>
        </w:rPr>
        <w:t>66</w:t>
      </w:r>
      <w:r>
        <w:rPr>
          <w:spacing w:val="-5"/>
          <w:sz w:val="26"/>
        </w:rPr>
        <w:fldChar w:fldCharType="end"/>
      </w:r>
    </w:p>
    <w:p w14:paraId="4A190D74">
      <w:pPr>
        <w:pStyle w:val="12"/>
        <w:numPr>
          <w:ilvl w:val="1"/>
          <w:numId w:val="6"/>
        </w:numPr>
        <w:tabs>
          <w:tab w:val="left" w:pos="745"/>
          <w:tab w:val="left" w:leader="dot" w:pos="9370"/>
        </w:tabs>
        <w:ind w:right="285" w:firstLine="0"/>
        <w:rPr>
          <w:sz w:val="26"/>
        </w:rPr>
      </w:pPr>
      <w:r>
        <w:fldChar w:fldCharType="begin"/>
      </w:r>
      <w:r>
        <w:instrText xml:space="preserve"> HYPERLINK \l "_bookmark80" </w:instrText>
      </w:r>
      <w:r>
        <w:fldChar w:fldCharType="separate"/>
      </w:r>
      <w:r>
        <w:rPr>
          <w:sz w:val="26"/>
        </w:rPr>
        <w:t>Анализ резервов производственных мощностей очистных сооружений системы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"_bookmark80" </w:instrText>
      </w:r>
      <w:r>
        <w:fldChar w:fldCharType="separate"/>
      </w:r>
      <w:r>
        <w:rPr>
          <w:sz w:val="26"/>
        </w:rPr>
        <w:t>водоотведения</w:t>
      </w:r>
      <w:r>
        <w:rPr>
          <w:spacing w:val="-5"/>
          <w:sz w:val="26"/>
        </w:rPr>
        <w:t xml:space="preserve"> </w:t>
      </w:r>
      <w:r>
        <w:rPr>
          <w:sz w:val="26"/>
        </w:rPr>
        <w:t>и</w:t>
      </w:r>
      <w:r>
        <w:rPr>
          <w:spacing w:val="-5"/>
          <w:sz w:val="26"/>
        </w:rPr>
        <w:t xml:space="preserve"> </w:t>
      </w:r>
      <w:r>
        <w:rPr>
          <w:sz w:val="26"/>
        </w:rPr>
        <w:t>возможности</w:t>
      </w:r>
      <w:r>
        <w:rPr>
          <w:spacing w:val="-6"/>
          <w:sz w:val="26"/>
        </w:rPr>
        <w:t xml:space="preserve"> </w:t>
      </w:r>
      <w:r>
        <w:rPr>
          <w:sz w:val="26"/>
        </w:rPr>
        <w:t>расширения</w:t>
      </w:r>
      <w:r>
        <w:rPr>
          <w:spacing w:val="-4"/>
          <w:sz w:val="26"/>
        </w:rPr>
        <w:t xml:space="preserve"> </w:t>
      </w:r>
      <w:r>
        <w:rPr>
          <w:sz w:val="26"/>
        </w:rPr>
        <w:t>зоны</w:t>
      </w:r>
      <w:r>
        <w:rPr>
          <w:spacing w:val="-5"/>
          <w:sz w:val="26"/>
        </w:rPr>
        <w:t xml:space="preserve"> </w:t>
      </w:r>
      <w:r>
        <w:rPr>
          <w:sz w:val="26"/>
        </w:rPr>
        <w:t>их</w:t>
      </w:r>
      <w:r>
        <w:rPr>
          <w:spacing w:val="-5"/>
          <w:sz w:val="26"/>
        </w:rPr>
        <w:t xml:space="preserve"> </w:t>
      </w:r>
      <w:r>
        <w:rPr>
          <w:spacing w:val="-2"/>
          <w:sz w:val="26"/>
        </w:rPr>
        <w:t>действия</w:t>
      </w:r>
      <w:r>
        <w:rPr>
          <w:sz w:val="26"/>
        </w:rPr>
        <w:tab/>
      </w:r>
      <w:r>
        <w:rPr>
          <w:spacing w:val="-5"/>
          <w:sz w:val="26"/>
        </w:rPr>
        <w:t>66</w:t>
      </w:r>
      <w:r>
        <w:rPr>
          <w:spacing w:val="-5"/>
          <w:sz w:val="26"/>
        </w:rPr>
        <w:fldChar w:fldCharType="end"/>
      </w:r>
    </w:p>
    <w:p w14:paraId="2AEEC709">
      <w:pPr>
        <w:pStyle w:val="12"/>
        <w:numPr>
          <w:ilvl w:val="0"/>
          <w:numId w:val="6"/>
        </w:numPr>
        <w:tabs>
          <w:tab w:val="left" w:pos="577"/>
          <w:tab w:val="left" w:leader="dot" w:pos="9370"/>
        </w:tabs>
        <w:ind w:left="285" w:right="284" w:firstLine="0"/>
        <w:rPr>
          <w:sz w:val="26"/>
        </w:rPr>
      </w:pPr>
      <w:r>
        <w:fldChar w:fldCharType="begin"/>
      </w:r>
      <w:r>
        <w:instrText xml:space="preserve"> HYPERLINK \l "_bookmark81" </w:instrText>
      </w:r>
      <w:r>
        <w:fldChar w:fldCharType="separate"/>
      </w:r>
      <w:r>
        <w:rPr>
          <w:sz w:val="26"/>
        </w:rPr>
        <w:t>Предложения по строительству, реконструкции и модернизации (техническому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"_bookmark81" </w:instrText>
      </w:r>
      <w:r>
        <w:fldChar w:fldCharType="separate"/>
      </w:r>
      <w:r>
        <w:rPr>
          <w:sz w:val="26"/>
        </w:rPr>
        <w:t>перевооружению)</w:t>
      </w:r>
      <w:r>
        <w:rPr>
          <w:spacing w:val="-9"/>
          <w:sz w:val="26"/>
        </w:rPr>
        <w:t xml:space="preserve"> </w:t>
      </w:r>
      <w:r>
        <w:rPr>
          <w:sz w:val="26"/>
        </w:rPr>
        <w:t>объектов</w:t>
      </w:r>
      <w:r>
        <w:rPr>
          <w:spacing w:val="-6"/>
          <w:sz w:val="26"/>
        </w:rPr>
        <w:t xml:space="preserve"> </w:t>
      </w:r>
      <w:r>
        <w:rPr>
          <w:sz w:val="26"/>
        </w:rPr>
        <w:t>централизованной</w:t>
      </w:r>
      <w:r>
        <w:rPr>
          <w:spacing w:val="-6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5"/>
          <w:sz w:val="26"/>
        </w:rPr>
        <w:t xml:space="preserve"> </w:t>
      </w:r>
      <w:r>
        <w:rPr>
          <w:spacing w:val="-2"/>
          <w:sz w:val="26"/>
        </w:rPr>
        <w:t>водоотведения</w:t>
      </w:r>
      <w:r>
        <w:rPr>
          <w:sz w:val="26"/>
        </w:rPr>
        <w:tab/>
      </w:r>
      <w:r>
        <w:rPr>
          <w:spacing w:val="-5"/>
          <w:sz w:val="26"/>
        </w:rPr>
        <w:t>67</w:t>
      </w:r>
      <w:r>
        <w:rPr>
          <w:spacing w:val="-5"/>
          <w:sz w:val="26"/>
        </w:rPr>
        <w:fldChar w:fldCharType="end"/>
      </w:r>
    </w:p>
    <w:p w14:paraId="5D94C59C">
      <w:pPr>
        <w:pStyle w:val="12"/>
        <w:numPr>
          <w:ilvl w:val="1"/>
          <w:numId w:val="6"/>
        </w:numPr>
        <w:tabs>
          <w:tab w:val="left" w:pos="783"/>
          <w:tab w:val="left" w:leader="dot" w:pos="9370"/>
        </w:tabs>
        <w:ind w:right="282" w:firstLine="0"/>
        <w:rPr>
          <w:sz w:val="26"/>
        </w:rPr>
      </w:pPr>
      <w:r>
        <w:fldChar w:fldCharType="begin"/>
      </w:r>
      <w:r>
        <w:instrText xml:space="preserve"> HYPERLINK \l "_bookmark82" </w:instrText>
      </w:r>
      <w:r>
        <w:fldChar w:fldCharType="separate"/>
      </w:r>
      <w:r>
        <w:rPr>
          <w:sz w:val="26"/>
        </w:rPr>
        <w:t>Основные направления, принципы, задачи и плановые значения показателей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"_bookmark82" </w:instrText>
      </w:r>
      <w:r>
        <w:fldChar w:fldCharType="separate"/>
      </w:r>
      <w:r>
        <w:rPr>
          <w:sz w:val="26"/>
        </w:rPr>
        <w:t>развития</w:t>
      </w:r>
      <w:r>
        <w:rPr>
          <w:spacing w:val="-5"/>
          <w:sz w:val="26"/>
        </w:rPr>
        <w:t xml:space="preserve"> </w:t>
      </w:r>
      <w:r>
        <w:rPr>
          <w:sz w:val="26"/>
        </w:rPr>
        <w:t>централизованной</w:t>
      </w:r>
      <w:r>
        <w:rPr>
          <w:spacing w:val="-5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4"/>
          <w:sz w:val="26"/>
        </w:rPr>
        <w:t xml:space="preserve"> </w:t>
      </w:r>
      <w:r>
        <w:rPr>
          <w:spacing w:val="-2"/>
          <w:sz w:val="26"/>
        </w:rPr>
        <w:t>водоотведения</w:t>
      </w:r>
      <w:r>
        <w:rPr>
          <w:sz w:val="26"/>
        </w:rPr>
        <w:tab/>
      </w:r>
      <w:r>
        <w:rPr>
          <w:spacing w:val="-5"/>
          <w:sz w:val="26"/>
        </w:rPr>
        <w:t>67</w:t>
      </w:r>
      <w:r>
        <w:rPr>
          <w:spacing w:val="-5"/>
          <w:sz w:val="26"/>
        </w:rPr>
        <w:fldChar w:fldCharType="end"/>
      </w:r>
    </w:p>
    <w:p w14:paraId="3F79A9BD">
      <w:pPr>
        <w:pStyle w:val="12"/>
        <w:numPr>
          <w:ilvl w:val="1"/>
          <w:numId w:val="6"/>
        </w:numPr>
        <w:tabs>
          <w:tab w:val="left" w:pos="867"/>
          <w:tab w:val="left" w:leader="dot" w:pos="9370"/>
        </w:tabs>
        <w:ind w:right="282" w:firstLine="0"/>
        <w:rPr>
          <w:sz w:val="26"/>
        </w:rPr>
      </w:pPr>
      <w:r>
        <w:fldChar w:fldCharType="begin"/>
      </w:r>
      <w:r>
        <w:instrText xml:space="preserve"> HYPERLINK \l "_bookmark83" </w:instrText>
      </w:r>
      <w:r>
        <w:fldChar w:fldCharType="separate"/>
      </w:r>
      <w:r>
        <w:rPr>
          <w:sz w:val="26"/>
        </w:rPr>
        <w:t>Перечень основных мероприятий по реализации схем водоотведения с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"_bookmark83" </w:instrText>
      </w:r>
      <w:r>
        <w:fldChar w:fldCharType="separate"/>
      </w:r>
      <w:r>
        <w:rPr>
          <w:sz w:val="26"/>
        </w:rPr>
        <w:t>разбивкой</w:t>
      </w:r>
      <w:r>
        <w:rPr>
          <w:spacing w:val="-5"/>
          <w:sz w:val="26"/>
        </w:rPr>
        <w:t xml:space="preserve"> </w:t>
      </w:r>
      <w:r>
        <w:rPr>
          <w:sz w:val="26"/>
        </w:rPr>
        <w:t>по</w:t>
      </w:r>
      <w:r>
        <w:rPr>
          <w:spacing w:val="-1"/>
          <w:sz w:val="26"/>
        </w:rPr>
        <w:t xml:space="preserve"> </w:t>
      </w:r>
      <w:r>
        <w:rPr>
          <w:sz w:val="26"/>
        </w:rPr>
        <w:t>годам,</w:t>
      </w:r>
      <w:r>
        <w:rPr>
          <w:spacing w:val="-4"/>
          <w:sz w:val="26"/>
        </w:rPr>
        <w:t xml:space="preserve"> </w:t>
      </w:r>
      <w:r>
        <w:rPr>
          <w:sz w:val="26"/>
        </w:rPr>
        <w:t>включая</w:t>
      </w:r>
      <w:r>
        <w:rPr>
          <w:spacing w:val="-2"/>
          <w:sz w:val="26"/>
        </w:rPr>
        <w:t xml:space="preserve"> </w:t>
      </w:r>
      <w:r>
        <w:rPr>
          <w:sz w:val="26"/>
        </w:rPr>
        <w:t>технические</w:t>
      </w:r>
      <w:r>
        <w:rPr>
          <w:spacing w:val="-2"/>
          <w:sz w:val="26"/>
        </w:rPr>
        <w:t xml:space="preserve"> </w:t>
      </w:r>
      <w:r>
        <w:rPr>
          <w:sz w:val="26"/>
        </w:rPr>
        <w:t>обоснования</w:t>
      </w:r>
      <w:r>
        <w:rPr>
          <w:spacing w:val="-1"/>
          <w:sz w:val="26"/>
        </w:rPr>
        <w:t xml:space="preserve"> </w:t>
      </w:r>
      <w:r>
        <w:rPr>
          <w:sz w:val="26"/>
        </w:rPr>
        <w:t>этих</w:t>
      </w:r>
      <w:r>
        <w:rPr>
          <w:spacing w:val="-1"/>
          <w:sz w:val="26"/>
        </w:rPr>
        <w:t xml:space="preserve"> </w:t>
      </w:r>
      <w:r>
        <w:rPr>
          <w:spacing w:val="-2"/>
          <w:sz w:val="26"/>
        </w:rPr>
        <w:t>мероприятий</w:t>
      </w:r>
      <w:r>
        <w:rPr>
          <w:sz w:val="26"/>
        </w:rPr>
        <w:tab/>
      </w:r>
      <w:r>
        <w:rPr>
          <w:spacing w:val="-5"/>
          <w:sz w:val="26"/>
        </w:rPr>
        <w:t>68</w:t>
      </w:r>
      <w:r>
        <w:rPr>
          <w:spacing w:val="-5"/>
          <w:sz w:val="26"/>
        </w:rPr>
        <w:fldChar w:fldCharType="end"/>
      </w:r>
    </w:p>
    <w:p w14:paraId="7E0F16ED">
      <w:pPr>
        <w:pStyle w:val="12"/>
        <w:numPr>
          <w:ilvl w:val="1"/>
          <w:numId w:val="6"/>
        </w:numPr>
        <w:tabs>
          <w:tab w:val="left" w:pos="891"/>
          <w:tab w:val="left" w:leader="dot" w:pos="9370"/>
        </w:tabs>
        <w:ind w:right="284" w:firstLine="0"/>
        <w:rPr>
          <w:sz w:val="26"/>
        </w:rPr>
      </w:pPr>
      <w:r>
        <w:fldChar w:fldCharType="begin"/>
      </w:r>
      <w:r>
        <w:instrText xml:space="preserve"> HYPERLINK \l "_bookmark84" </w:instrText>
      </w:r>
      <w:r>
        <w:fldChar w:fldCharType="separate"/>
      </w:r>
      <w:r>
        <w:rPr>
          <w:sz w:val="26"/>
        </w:rPr>
        <w:t>Технические обоснования основных мероприятий по реализации схем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"_bookmark84" </w:instrText>
      </w:r>
      <w:r>
        <w:fldChar w:fldCharType="separate"/>
      </w:r>
      <w:r>
        <w:rPr>
          <w:spacing w:val="-2"/>
          <w:sz w:val="26"/>
        </w:rPr>
        <w:t>водоотведения</w:t>
      </w:r>
      <w:r>
        <w:rPr>
          <w:sz w:val="26"/>
        </w:rPr>
        <w:tab/>
      </w:r>
      <w:r>
        <w:rPr>
          <w:spacing w:val="-5"/>
          <w:sz w:val="26"/>
        </w:rPr>
        <w:t>72</w:t>
      </w:r>
      <w:r>
        <w:rPr>
          <w:spacing w:val="-5"/>
          <w:sz w:val="26"/>
        </w:rPr>
        <w:fldChar w:fldCharType="end"/>
      </w:r>
    </w:p>
    <w:p w14:paraId="677D2CD7">
      <w:pPr>
        <w:pStyle w:val="12"/>
        <w:numPr>
          <w:ilvl w:val="1"/>
          <w:numId w:val="6"/>
        </w:numPr>
        <w:tabs>
          <w:tab w:val="left" w:pos="750"/>
          <w:tab w:val="left" w:leader="dot" w:pos="9370"/>
        </w:tabs>
        <w:ind w:right="286" w:firstLine="0"/>
        <w:rPr>
          <w:sz w:val="26"/>
        </w:rPr>
      </w:pPr>
      <w:r>
        <w:fldChar w:fldCharType="begin"/>
      </w:r>
      <w:r>
        <w:instrText xml:space="preserve"> HYPERLINK \l "_bookmark85" </w:instrText>
      </w:r>
      <w:r>
        <w:fldChar w:fldCharType="separate"/>
      </w:r>
      <w:r>
        <w:rPr>
          <w:sz w:val="26"/>
        </w:rPr>
        <w:t>Сведения о вновь строящихся, реконструируемых и предлагаемых к выводу из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"_bookmark85" </w:instrText>
      </w:r>
      <w:r>
        <w:fldChar w:fldCharType="separate"/>
      </w:r>
      <w:r>
        <w:rPr>
          <w:sz w:val="26"/>
        </w:rPr>
        <w:t>эксплуатации</w:t>
      </w:r>
      <w:r>
        <w:rPr>
          <w:spacing w:val="-8"/>
          <w:sz w:val="26"/>
        </w:rPr>
        <w:t xml:space="preserve"> </w:t>
      </w:r>
      <w:r>
        <w:rPr>
          <w:sz w:val="26"/>
        </w:rPr>
        <w:t>объектах</w:t>
      </w:r>
      <w:r>
        <w:rPr>
          <w:spacing w:val="-4"/>
          <w:sz w:val="26"/>
        </w:rPr>
        <w:t xml:space="preserve"> </w:t>
      </w:r>
      <w:r>
        <w:rPr>
          <w:sz w:val="26"/>
        </w:rPr>
        <w:t>централизованной</w:t>
      </w:r>
      <w:r>
        <w:rPr>
          <w:spacing w:val="-5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4"/>
          <w:sz w:val="26"/>
        </w:rPr>
        <w:t xml:space="preserve"> </w:t>
      </w:r>
      <w:r>
        <w:rPr>
          <w:spacing w:val="-2"/>
          <w:sz w:val="26"/>
        </w:rPr>
        <w:t>водоотведения</w:t>
      </w:r>
      <w:r>
        <w:rPr>
          <w:sz w:val="26"/>
        </w:rPr>
        <w:tab/>
      </w:r>
      <w:r>
        <w:rPr>
          <w:spacing w:val="-5"/>
          <w:sz w:val="26"/>
        </w:rPr>
        <w:t>73</w:t>
      </w:r>
      <w:r>
        <w:rPr>
          <w:spacing w:val="-5"/>
          <w:sz w:val="26"/>
        </w:rPr>
        <w:fldChar w:fldCharType="end"/>
      </w:r>
    </w:p>
    <w:p w14:paraId="7820DAB6">
      <w:pPr>
        <w:pStyle w:val="12"/>
        <w:numPr>
          <w:ilvl w:val="1"/>
          <w:numId w:val="6"/>
        </w:numPr>
        <w:tabs>
          <w:tab w:val="left" w:pos="889"/>
          <w:tab w:val="left" w:leader="dot" w:pos="9370"/>
        </w:tabs>
        <w:ind w:right="282" w:firstLine="0"/>
        <w:rPr>
          <w:sz w:val="26"/>
        </w:rPr>
      </w:pPr>
      <w:r>
        <w:fldChar w:fldCharType="begin"/>
      </w:r>
      <w:r>
        <w:instrText xml:space="preserve"> HYPERLINK \l "_bookmark86" </w:instrText>
      </w:r>
      <w:r>
        <w:fldChar w:fldCharType="separate"/>
      </w:r>
      <w:r>
        <w:rPr>
          <w:sz w:val="26"/>
        </w:rPr>
        <w:t>Сведения о развитии систем диспетчеризации, телемеханизации и об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"_bookmark86" </w:instrText>
      </w:r>
      <w:r>
        <w:fldChar w:fldCharType="separate"/>
      </w:r>
      <w:r>
        <w:rPr>
          <w:sz w:val="26"/>
        </w:rPr>
        <w:t>автоматизированных системах управления режимами водоотведения на объектах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"_bookmark86" </w:instrText>
      </w:r>
      <w:r>
        <w:fldChar w:fldCharType="separate"/>
      </w:r>
      <w:r>
        <w:rPr>
          <w:sz w:val="26"/>
        </w:rPr>
        <w:t>организаций,</w:t>
      </w:r>
      <w:r>
        <w:rPr>
          <w:spacing w:val="-7"/>
          <w:sz w:val="26"/>
        </w:rPr>
        <w:t xml:space="preserve"> </w:t>
      </w:r>
      <w:r>
        <w:rPr>
          <w:sz w:val="26"/>
        </w:rPr>
        <w:t>осуществляющих</w:t>
      </w:r>
      <w:r>
        <w:rPr>
          <w:spacing w:val="-7"/>
          <w:sz w:val="26"/>
        </w:rPr>
        <w:t xml:space="preserve"> </w:t>
      </w:r>
      <w:r>
        <w:rPr>
          <w:spacing w:val="-2"/>
          <w:sz w:val="26"/>
        </w:rPr>
        <w:t>водоотведение</w:t>
      </w:r>
      <w:r>
        <w:rPr>
          <w:sz w:val="26"/>
        </w:rPr>
        <w:tab/>
      </w:r>
      <w:r>
        <w:rPr>
          <w:spacing w:val="-5"/>
          <w:sz w:val="26"/>
        </w:rPr>
        <w:t>73</w:t>
      </w:r>
      <w:r>
        <w:rPr>
          <w:spacing w:val="-5"/>
          <w:sz w:val="26"/>
        </w:rPr>
        <w:fldChar w:fldCharType="end"/>
      </w:r>
    </w:p>
    <w:p w14:paraId="633F10D4">
      <w:pPr>
        <w:pStyle w:val="12"/>
        <w:numPr>
          <w:ilvl w:val="1"/>
          <w:numId w:val="6"/>
        </w:numPr>
        <w:tabs>
          <w:tab w:val="left" w:pos="862"/>
          <w:tab w:val="left" w:leader="dot" w:pos="9370"/>
        </w:tabs>
        <w:ind w:right="282" w:firstLine="0"/>
        <w:rPr>
          <w:sz w:val="26"/>
        </w:rPr>
      </w:pPr>
      <w:r>
        <w:fldChar w:fldCharType="begin"/>
      </w:r>
      <w:r>
        <w:instrText xml:space="preserve"> HYPERLINK \l "_bookmark87" </w:instrText>
      </w:r>
      <w:r>
        <w:fldChar w:fldCharType="separate"/>
      </w:r>
      <w:r>
        <w:rPr>
          <w:sz w:val="26"/>
        </w:rPr>
        <w:t>Описание вариантов маршрутов прохождения трубопроводов (трасс) по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"_bookmark87" </w:instrText>
      </w:r>
      <w:r>
        <w:fldChar w:fldCharType="separate"/>
      </w:r>
      <w:r>
        <w:rPr>
          <w:sz w:val="26"/>
        </w:rPr>
        <w:t>территории сельского поселения, расположения намечаемых площадок под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"_bookmark87" </w:instrText>
      </w:r>
      <w:r>
        <w:fldChar w:fldCharType="separate"/>
      </w:r>
      <w:r>
        <w:rPr>
          <w:sz w:val="26"/>
        </w:rPr>
        <w:t>строительство</w:t>
      </w:r>
      <w:r>
        <w:rPr>
          <w:spacing w:val="-5"/>
          <w:sz w:val="26"/>
        </w:rPr>
        <w:t xml:space="preserve"> </w:t>
      </w:r>
      <w:r>
        <w:rPr>
          <w:sz w:val="26"/>
        </w:rPr>
        <w:t>сооружений</w:t>
      </w:r>
      <w:r>
        <w:rPr>
          <w:spacing w:val="-2"/>
          <w:sz w:val="26"/>
        </w:rPr>
        <w:t xml:space="preserve"> </w:t>
      </w:r>
      <w:r>
        <w:rPr>
          <w:sz w:val="26"/>
        </w:rPr>
        <w:t>водоотведения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их</w:t>
      </w:r>
      <w:r>
        <w:rPr>
          <w:spacing w:val="-2"/>
          <w:sz w:val="26"/>
        </w:rPr>
        <w:t xml:space="preserve"> обоснование</w:t>
      </w:r>
      <w:r>
        <w:rPr>
          <w:sz w:val="26"/>
        </w:rPr>
        <w:tab/>
      </w:r>
      <w:r>
        <w:rPr>
          <w:spacing w:val="-5"/>
          <w:sz w:val="26"/>
        </w:rPr>
        <w:t>74</w:t>
      </w:r>
      <w:r>
        <w:rPr>
          <w:spacing w:val="-5"/>
          <w:sz w:val="26"/>
        </w:rPr>
        <w:fldChar w:fldCharType="end"/>
      </w:r>
    </w:p>
    <w:p w14:paraId="2E4EDB33">
      <w:pPr>
        <w:pStyle w:val="12"/>
        <w:numPr>
          <w:ilvl w:val="1"/>
          <w:numId w:val="6"/>
        </w:numPr>
        <w:tabs>
          <w:tab w:val="left" w:pos="729"/>
          <w:tab w:val="left" w:leader="dot" w:pos="9370"/>
        </w:tabs>
        <w:ind w:right="281" w:firstLine="0"/>
        <w:rPr>
          <w:sz w:val="26"/>
        </w:rPr>
      </w:pPr>
      <w:r>
        <w:fldChar w:fldCharType="begin"/>
      </w:r>
      <w:r>
        <w:instrText xml:space="preserve"> HYPERLINK \l "_bookmark88" </w:instrText>
      </w:r>
      <w:r>
        <w:fldChar w:fldCharType="separate"/>
      </w:r>
      <w:r>
        <w:rPr>
          <w:sz w:val="26"/>
        </w:rPr>
        <w:t>Границы</w:t>
      </w:r>
      <w:r>
        <w:rPr>
          <w:spacing w:val="-13"/>
          <w:sz w:val="26"/>
        </w:rPr>
        <w:t xml:space="preserve"> </w:t>
      </w:r>
      <w:r>
        <w:rPr>
          <w:sz w:val="26"/>
        </w:rPr>
        <w:t>и</w:t>
      </w:r>
      <w:r>
        <w:rPr>
          <w:spacing w:val="-13"/>
          <w:sz w:val="26"/>
        </w:rPr>
        <w:t xml:space="preserve"> </w:t>
      </w:r>
      <w:r>
        <w:rPr>
          <w:sz w:val="26"/>
        </w:rPr>
        <w:t>характеристики</w:t>
      </w:r>
      <w:r>
        <w:rPr>
          <w:spacing w:val="-14"/>
          <w:sz w:val="26"/>
        </w:rPr>
        <w:t xml:space="preserve"> </w:t>
      </w:r>
      <w:r>
        <w:rPr>
          <w:sz w:val="26"/>
        </w:rPr>
        <w:t>охранных</w:t>
      </w:r>
      <w:r>
        <w:rPr>
          <w:spacing w:val="-13"/>
          <w:sz w:val="26"/>
        </w:rPr>
        <w:t xml:space="preserve"> </w:t>
      </w:r>
      <w:r>
        <w:rPr>
          <w:sz w:val="26"/>
        </w:rPr>
        <w:t>зон</w:t>
      </w:r>
      <w:r>
        <w:rPr>
          <w:spacing w:val="-13"/>
          <w:sz w:val="26"/>
        </w:rPr>
        <w:t xml:space="preserve"> </w:t>
      </w:r>
      <w:r>
        <w:rPr>
          <w:sz w:val="26"/>
        </w:rPr>
        <w:t>сетей</w:t>
      </w:r>
      <w:r>
        <w:rPr>
          <w:spacing w:val="-14"/>
          <w:sz w:val="26"/>
        </w:rPr>
        <w:t xml:space="preserve"> </w:t>
      </w:r>
      <w:r>
        <w:rPr>
          <w:sz w:val="26"/>
        </w:rPr>
        <w:t>и</w:t>
      </w:r>
      <w:r>
        <w:rPr>
          <w:spacing w:val="-13"/>
          <w:sz w:val="26"/>
        </w:rPr>
        <w:t xml:space="preserve"> </w:t>
      </w:r>
      <w:r>
        <w:rPr>
          <w:sz w:val="26"/>
        </w:rPr>
        <w:t>сооружений</w:t>
      </w:r>
      <w:r>
        <w:rPr>
          <w:spacing w:val="-14"/>
          <w:sz w:val="26"/>
        </w:rPr>
        <w:t xml:space="preserve"> </w:t>
      </w:r>
      <w:r>
        <w:rPr>
          <w:sz w:val="26"/>
        </w:rPr>
        <w:t>централизованной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"_bookmark88" </w:instrText>
      </w:r>
      <w:r>
        <w:fldChar w:fldCharType="separate"/>
      </w:r>
      <w:r>
        <w:rPr>
          <w:sz w:val="26"/>
        </w:rPr>
        <w:t>системы</w:t>
      </w:r>
      <w:r>
        <w:rPr>
          <w:spacing w:val="-1"/>
          <w:sz w:val="26"/>
        </w:rPr>
        <w:t xml:space="preserve"> </w:t>
      </w:r>
      <w:r>
        <w:rPr>
          <w:spacing w:val="-2"/>
          <w:sz w:val="26"/>
        </w:rPr>
        <w:t>водоотведения</w:t>
      </w:r>
      <w:r>
        <w:rPr>
          <w:sz w:val="26"/>
        </w:rPr>
        <w:tab/>
      </w:r>
      <w:r>
        <w:rPr>
          <w:spacing w:val="-5"/>
          <w:sz w:val="26"/>
        </w:rPr>
        <w:t>74</w:t>
      </w:r>
      <w:r>
        <w:rPr>
          <w:spacing w:val="-5"/>
          <w:sz w:val="26"/>
        </w:rPr>
        <w:fldChar w:fldCharType="end"/>
      </w:r>
    </w:p>
    <w:p w14:paraId="40E11802">
      <w:pPr>
        <w:pStyle w:val="12"/>
        <w:numPr>
          <w:ilvl w:val="1"/>
          <w:numId w:val="6"/>
        </w:numPr>
        <w:tabs>
          <w:tab w:val="left" w:pos="784"/>
          <w:tab w:val="left" w:leader="dot" w:pos="9370"/>
        </w:tabs>
        <w:ind w:right="283" w:firstLine="0"/>
        <w:rPr>
          <w:sz w:val="26"/>
        </w:rPr>
      </w:pPr>
      <w:r>
        <w:fldChar w:fldCharType="begin"/>
      </w:r>
      <w:r>
        <w:instrText xml:space="preserve"> HYPERLINK \l "_bookmark89" </w:instrText>
      </w:r>
      <w:r>
        <w:fldChar w:fldCharType="separate"/>
      </w:r>
      <w:r>
        <w:rPr>
          <w:sz w:val="26"/>
        </w:rPr>
        <w:t>Границы планируемых зон размещения объектов централизованной системы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"_bookmark89" </w:instrText>
      </w:r>
      <w:r>
        <w:fldChar w:fldCharType="separate"/>
      </w:r>
      <w:r>
        <w:rPr>
          <w:spacing w:val="-2"/>
          <w:sz w:val="26"/>
        </w:rPr>
        <w:t>водоотведения</w:t>
      </w:r>
      <w:r>
        <w:rPr>
          <w:sz w:val="26"/>
        </w:rPr>
        <w:tab/>
      </w:r>
      <w:r>
        <w:rPr>
          <w:spacing w:val="-5"/>
          <w:sz w:val="26"/>
        </w:rPr>
        <w:t>75</w:t>
      </w:r>
      <w:r>
        <w:rPr>
          <w:spacing w:val="-5"/>
          <w:sz w:val="26"/>
        </w:rPr>
        <w:fldChar w:fldCharType="end"/>
      </w:r>
    </w:p>
    <w:p w14:paraId="3FE48926">
      <w:pPr>
        <w:pStyle w:val="12"/>
        <w:numPr>
          <w:ilvl w:val="0"/>
          <w:numId w:val="6"/>
        </w:numPr>
        <w:tabs>
          <w:tab w:val="left" w:pos="536"/>
          <w:tab w:val="left" w:leader="dot" w:pos="9370"/>
        </w:tabs>
        <w:ind w:left="285" w:right="281" w:firstLine="0"/>
        <w:rPr>
          <w:sz w:val="26"/>
        </w:rPr>
      </w:pPr>
      <w:r>
        <w:fldChar w:fldCharType="begin"/>
      </w:r>
      <w:r>
        <w:instrText xml:space="preserve"> HYPERLINK \l "_bookmark90" </w:instrText>
      </w:r>
      <w:r>
        <w:fldChar w:fldCharType="separate"/>
      </w:r>
      <w:r>
        <w:rPr>
          <w:sz w:val="26"/>
        </w:rPr>
        <w:t>Экологические</w:t>
      </w:r>
      <w:r>
        <w:rPr>
          <w:spacing w:val="-16"/>
          <w:sz w:val="26"/>
        </w:rPr>
        <w:t xml:space="preserve"> </w:t>
      </w:r>
      <w:r>
        <w:rPr>
          <w:sz w:val="26"/>
        </w:rPr>
        <w:t>аспекты</w:t>
      </w:r>
      <w:r>
        <w:rPr>
          <w:spacing w:val="-13"/>
          <w:sz w:val="26"/>
        </w:rPr>
        <w:t xml:space="preserve"> </w:t>
      </w:r>
      <w:r>
        <w:rPr>
          <w:sz w:val="26"/>
        </w:rPr>
        <w:t>мероприятий</w:t>
      </w:r>
      <w:r>
        <w:rPr>
          <w:spacing w:val="-14"/>
          <w:sz w:val="26"/>
        </w:rPr>
        <w:t xml:space="preserve"> </w:t>
      </w:r>
      <w:r>
        <w:rPr>
          <w:sz w:val="26"/>
        </w:rPr>
        <w:t>по</w:t>
      </w:r>
      <w:r>
        <w:rPr>
          <w:spacing w:val="-13"/>
          <w:sz w:val="26"/>
        </w:rPr>
        <w:t xml:space="preserve"> </w:t>
      </w:r>
      <w:r>
        <w:rPr>
          <w:sz w:val="26"/>
        </w:rPr>
        <w:t>строительству</w:t>
      </w:r>
      <w:r>
        <w:rPr>
          <w:spacing w:val="-14"/>
          <w:sz w:val="26"/>
        </w:rPr>
        <w:t xml:space="preserve"> </w:t>
      </w:r>
      <w:r>
        <w:rPr>
          <w:sz w:val="26"/>
        </w:rPr>
        <w:t>и</w:t>
      </w:r>
      <w:r>
        <w:rPr>
          <w:spacing w:val="-15"/>
          <w:sz w:val="26"/>
        </w:rPr>
        <w:t xml:space="preserve"> </w:t>
      </w:r>
      <w:r>
        <w:rPr>
          <w:sz w:val="26"/>
        </w:rPr>
        <w:t>реконструкции</w:t>
      </w:r>
      <w:r>
        <w:rPr>
          <w:spacing w:val="-14"/>
          <w:sz w:val="26"/>
        </w:rPr>
        <w:t xml:space="preserve"> </w:t>
      </w:r>
      <w:r>
        <w:rPr>
          <w:sz w:val="26"/>
        </w:rPr>
        <w:t>объектов</w:t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"_bookmark90" </w:instrText>
      </w:r>
      <w:r>
        <w:fldChar w:fldCharType="separate"/>
      </w:r>
      <w:r>
        <w:rPr>
          <w:sz w:val="26"/>
        </w:rPr>
        <w:t>централизованной</w:t>
      </w:r>
      <w:r>
        <w:rPr>
          <w:spacing w:val="-7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6"/>
          <w:sz w:val="26"/>
        </w:rPr>
        <w:t xml:space="preserve"> </w:t>
      </w:r>
      <w:r>
        <w:rPr>
          <w:spacing w:val="-2"/>
          <w:sz w:val="26"/>
        </w:rPr>
        <w:t>водоотведения</w:t>
      </w:r>
      <w:r>
        <w:rPr>
          <w:sz w:val="26"/>
        </w:rPr>
        <w:tab/>
      </w:r>
      <w:r>
        <w:rPr>
          <w:spacing w:val="-5"/>
          <w:sz w:val="26"/>
        </w:rPr>
        <w:t>75</w:t>
      </w:r>
      <w:r>
        <w:rPr>
          <w:spacing w:val="-5"/>
          <w:sz w:val="26"/>
        </w:rPr>
        <w:fldChar w:fldCharType="end"/>
      </w:r>
    </w:p>
    <w:p w14:paraId="2D4D1115">
      <w:pPr>
        <w:pStyle w:val="12"/>
        <w:rPr>
          <w:sz w:val="26"/>
        </w:rPr>
        <w:sectPr>
          <w:pgSz w:w="11910" w:h="16840"/>
          <w:pgMar w:top="1040" w:right="566" w:bottom="280" w:left="1417" w:header="580" w:footer="0" w:gutter="0"/>
          <w:cols w:space="720" w:num="1"/>
        </w:sectPr>
      </w:pPr>
    </w:p>
    <w:p w14:paraId="08D5032E">
      <w:pPr>
        <w:pStyle w:val="12"/>
        <w:numPr>
          <w:ilvl w:val="1"/>
          <w:numId w:val="6"/>
        </w:numPr>
        <w:tabs>
          <w:tab w:val="left" w:pos="820"/>
          <w:tab w:val="right" w:leader="dot" w:pos="9632"/>
        </w:tabs>
        <w:spacing w:before="79"/>
        <w:ind w:right="282" w:firstLine="0"/>
        <w:rPr>
          <w:sz w:val="26"/>
        </w:rPr>
      </w:pPr>
      <w:bookmarkStart w:id="1" w:name="_bookmark1"/>
      <w:bookmarkEnd w:id="1"/>
      <w:r>
        <w:fldChar w:fldCharType="begin"/>
      </w:r>
      <w:r>
        <w:instrText xml:space="preserve"> HYPERLINK \l "_bookmark91" </w:instrText>
      </w:r>
      <w:r>
        <w:fldChar w:fldCharType="separate"/>
      </w:r>
      <w:r>
        <w:rPr>
          <w:sz w:val="26"/>
        </w:rPr>
        <w:t>Сведения</w:t>
      </w:r>
      <w:r>
        <w:rPr>
          <w:spacing w:val="40"/>
          <w:sz w:val="26"/>
        </w:rPr>
        <w:t xml:space="preserve"> </w:t>
      </w:r>
      <w:r>
        <w:rPr>
          <w:sz w:val="26"/>
        </w:rPr>
        <w:t>о</w:t>
      </w:r>
      <w:r>
        <w:rPr>
          <w:spacing w:val="40"/>
          <w:sz w:val="26"/>
        </w:rPr>
        <w:t xml:space="preserve"> </w:t>
      </w:r>
      <w:r>
        <w:rPr>
          <w:sz w:val="26"/>
        </w:rPr>
        <w:t>мероприятиях,</w:t>
      </w:r>
      <w:r>
        <w:rPr>
          <w:spacing w:val="40"/>
          <w:sz w:val="26"/>
        </w:rPr>
        <w:t xml:space="preserve"> </w:t>
      </w:r>
      <w:r>
        <w:rPr>
          <w:sz w:val="26"/>
        </w:rPr>
        <w:t>содержащихся</w:t>
      </w:r>
      <w:r>
        <w:rPr>
          <w:spacing w:val="40"/>
          <w:sz w:val="26"/>
        </w:rPr>
        <w:t xml:space="preserve"> </w:t>
      </w:r>
      <w:r>
        <w:rPr>
          <w:sz w:val="26"/>
        </w:rPr>
        <w:t>в</w:t>
      </w:r>
      <w:r>
        <w:rPr>
          <w:spacing w:val="40"/>
          <w:sz w:val="26"/>
        </w:rPr>
        <w:t xml:space="preserve"> </w:t>
      </w:r>
      <w:r>
        <w:rPr>
          <w:sz w:val="26"/>
        </w:rPr>
        <w:t>планах</w:t>
      </w:r>
      <w:r>
        <w:rPr>
          <w:spacing w:val="40"/>
          <w:sz w:val="26"/>
        </w:rPr>
        <w:t xml:space="preserve"> </w:t>
      </w:r>
      <w:r>
        <w:rPr>
          <w:sz w:val="26"/>
        </w:rPr>
        <w:t>по</w:t>
      </w:r>
      <w:r>
        <w:rPr>
          <w:spacing w:val="40"/>
          <w:sz w:val="26"/>
        </w:rPr>
        <w:t xml:space="preserve"> </w:t>
      </w:r>
      <w:r>
        <w:rPr>
          <w:sz w:val="26"/>
        </w:rPr>
        <w:t>снижению</w:t>
      </w:r>
      <w:r>
        <w:rPr>
          <w:spacing w:val="40"/>
          <w:sz w:val="26"/>
        </w:rPr>
        <w:t xml:space="preserve"> </w:t>
      </w:r>
      <w:r>
        <w:rPr>
          <w:sz w:val="26"/>
        </w:rPr>
        <w:t>сбросов</w:t>
      </w:r>
      <w:r>
        <w:rPr>
          <w:sz w:val="26"/>
        </w:rPr>
        <w:tab/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"_bookmark91" </w:instrText>
      </w:r>
      <w:r>
        <w:fldChar w:fldCharType="separate"/>
      </w:r>
      <w:r>
        <w:rPr>
          <w:sz w:val="26"/>
        </w:rPr>
        <w:t>загрязняющих</w:t>
      </w:r>
      <w:r>
        <w:rPr>
          <w:spacing w:val="-2"/>
          <w:sz w:val="26"/>
        </w:rPr>
        <w:t xml:space="preserve"> </w:t>
      </w:r>
      <w:r>
        <w:rPr>
          <w:sz w:val="26"/>
        </w:rPr>
        <w:t>веществ,</w:t>
      </w:r>
      <w:r>
        <w:rPr>
          <w:spacing w:val="-3"/>
          <w:sz w:val="26"/>
        </w:rPr>
        <w:t xml:space="preserve"> </w:t>
      </w:r>
      <w:r>
        <w:rPr>
          <w:sz w:val="26"/>
        </w:rPr>
        <w:t>иных</w:t>
      </w:r>
      <w:r>
        <w:rPr>
          <w:spacing w:val="-1"/>
          <w:sz w:val="26"/>
        </w:rPr>
        <w:t xml:space="preserve"> </w:t>
      </w:r>
      <w:r>
        <w:rPr>
          <w:sz w:val="26"/>
        </w:rPr>
        <w:t>веществ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микроорганизмов</w:t>
      </w:r>
      <w:r>
        <w:rPr>
          <w:spacing w:val="-2"/>
          <w:sz w:val="26"/>
        </w:rPr>
        <w:t xml:space="preserve"> </w:t>
      </w:r>
      <w:r>
        <w:rPr>
          <w:sz w:val="26"/>
        </w:rPr>
        <w:t>в</w:t>
      </w:r>
      <w:r>
        <w:rPr>
          <w:spacing w:val="-3"/>
          <w:sz w:val="26"/>
        </w:rPr>
        <w:t xml:space="preserve"> </w:t>
      </w:r>
      <w:r>
        <w:rPr>
          <w:sz w:val="26"/>
        </w:rPr>
        <w:t>поверхностные</w:t>
      </w:r>
      <w:r>
        <w:rPr>
          <w:spacing w:val="-2"/>
          <w:sz w:val="26"/>
        </w:rPr>
        <w:t xml:space="preserve"> </w:t>
      </w:r>
      <w:r>
        <w:rPr>
          <w:sz w:val="26"/>
        </w:rPr>
        <w:t>водные</w:t>
      </w:r>
      <w:r>
        <w:rPr>
          <w:sz w:val="26"/>
        </w:rPr>
        <w:tab/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"_bookmark91" </w:instrText>
      </w:r>
      <w:r>
        <w:fldChar w:fldCharType="separate"/>
      </w:r>
      <w:r>
        <w:rPr>
          <w:sz w:val="26"/>
        </w:rPr>
        <w:t>объекты,</w:t>
      </w:r>
      <w:r>
        <w:rPr>
          <w:spacing w:val="-5"/>
          <w:sz w:val="26"/>
        </w:rPr>
        <w:t xml:space="preserve"> </w:t>
      </w:r>
      <w:r>
        <w:rPr>
          <w:sz w:val="26"/>
        </w:rPr>
        <w:t>подземные</w:t>
      </w:r>
      <w:r>
        <w:rPr>
          <w:spacing w:val="-4"/>
          <w:sz w:val="26"/>
        </w:rPr>
        <w:t xml:space="preserve"> </w:t>
      </w:r>
      <w:r>
        <w:rPr>
          <w:sz w:val="26"/>
        </w:rPr>
        <w:t>водные</w:t>
      </w:r>
      <w:r>
        <w:rPr>
          <w:spacing w:val="-3"/>
          <w:sz w:val="26"/>
        </w:rPr>
        <w:t xml:space="preserve"> </w:t>
      </w:r>
      <w:r>
        <w:rPr>
          <w:sz w:val="26"/>
        </w:rPr>
        <w:t>объекты</w:t>
      </w:r>
      <w:r>
        <w:rPr>
          <w:spacing w:val="-2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на</w:t>
      </w:r>
      <w:r>
        <w:rPr>
          <w:spacing w:val="-3"/>
          <w:sz w:val="26"/>
        </w:rPr>
        <w:t xml:space="preserve"> </w:t>
      </w:r>
      <w:r>
        <w:rPr>
          <w:sz w:val="26"/>
        </w:rPr>
        <w:t>водозаборные</w:t>
      </w:r>
      <w:r>
        <w:rPr>
          <w:spacing w:val="-2"/>
          <w:sz w:val="26"/>
        </w:rPr>
        <w:t xml:space="preserve"> площади</w:t>
      </w:r>
      <w:r>
        <w:rPr>
          <w:sz w:val="26"/>
        </w:rPr>
        <w:tab/>
      </w:r>
      <w:r>
        <w:rPr>
          <w:spacing w:val="-5"/>
          <w:sz w:val="26"/>
        </w:rPr>
        <w:t>75</w:t>
      </w:r>
      <w:r>
        <w:rPr>
          <w:spacing w:val="-5"/>
          <w:sz w:val="26"/>
        </w:rPr>
        <w:fldChar w:fldCharType="end"/>
      </w:r>
    </w:p>
    <w:p w14:paraId="0FE93189">
      <w:pPr>
        <w:pStyle w:val="12"/>
        <w:numPr>
          <w:ilvl w:val="1"/>
          <w:numId w:val="6"/>
        </w:numPr>
        <w:tabs>
          <w:tab w:val="left" w:pos="804"/>
          <w:tab w:val="right" w:leader="dot" w:pos="9632"/>
        </w:tabs>
        <w:ind w:right="284" w:firstLine="0"/>
        <w:rPr>
          <w:sz w:val="26"/>
        </w:rPr>
      </w:pPr>
      <w:r>
        <w:fldChar w:fldCharType="begin"/>
      </w:r>
      <w:r>
        <w:instrText xml:space="preserve"> HYPERLINK \l "_bookmark92" </w:instrText>
      </w:r>
      <w:r>
        <w:fldChar w:fldCharType="separate"/>
      </w:r>
      <w:r>
        <w:rPr>
          <w:sz w:val="26"/>
        </w:rPr>
        <w:t>Сведения</w:t>
      </w:r>
      <w:r>
        <w:rPr>
          <w:spacing w:val="40"/>
          <w:sz w:val="26"/>
        </w:rPr>
        <w:t xml:space="preserve"> </w:t>
      </w:r>
      <w:r>
        <w:rPr>
          <w:sz w:val="26"/>
        </w:rPr>
        <w:t>о</w:t>
      </w:r>
      <w:r>
        <w:rPr>
          <w:spacing w:val="40"/>
          <w:sz w:val="26"/>
        </w:rPr>
        <w:t xml:space="preserve"> </w:t>
      </w:r>
      <w:r>
        <w:rPr>
          <w:sz w:val="26"/>
        </w:rPr>
        <w:t>применении</w:t>
      </w:r>
      <w:r>
        <w:rPr>
          <w:spacing w:val="40"/>
          <w:sz w:val="26"/>
        </w:rPr>
        <w:t xml:space="preserve"> </w:t>
      </w:r>
      <w:r>
        <w:rPr>
          <w:sz w:val="26"/>
        </w:rPr>
        <w:t>методов,</w:t>
      </w:r>
      <w:r>
        <w:rPr>
          <w:spacing w:val="40"/>
          <w:sz w:val="26"/>
        </w:rPr>
        <w:t xml:space="preserve"> </w:t>
      </w:r>
      <w:r>
        <w:rPr>
          <w:sz w:val="26"/>
        </w:rPr>
        <w:t>безопасных</w:t>
      </w:r>
      <w:r>
        <w:rPr>
          <w:spacing w:val="40"/>
          <w:sz w:val="26"/>
        </w:rPr>
        <w:t xml:space="preserve"> </w:t>
      </w:r>
      <w:r>
        <w:rPr>
          <w:sz w:val="26"/>
        </w:rPr>
        <w:t>для</w:t>
      </w:r>
      <w:r>
        <w:rPr>
          <w:spacing w:val="40"/>
          <w:sz w:val="26"/>
        </w:rPr>
        <w:t xml:space="preserve"> </w:t>
      </w:r>
      <w:r>
        <w:rPr>
          <w:sz w:val="26"/>
        </w:rPr>
        <w:t>окружающей</w:t>
      </w:r>
      <w:r>
        <w:rPr>
          <w:spacing w:val="40"/>
          <w:sz w:val="26"/>
        </w:rPr>
        <w:t xml:space="preserve"> </w:t>
      </w:r>
      <w:r>
        <w:rPr>
          <w:sz w:val="26"/>
        </w:rPr>
        <w:t>среды,</w:t>
      </w:r>
      <w:r>
        <w:rPr>
          <w:spacing w:val="40"/>
          <w:sz w:val="26"/>
        </w:rPr>
        <w:t xml:space="preserve"> </w:t>
      </w:r>
      <w:r>
        <w:rPr>
          <w:sz w:val="26"/>
        </w:rPr>
        <w:t>при</w:t>
      </w:r>
      <w:r>
        <w:rPr>
          <w:sz w:val="26"/>
        </w:rPr>
        <w:tab/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"_bookmark92" </w:instrText>
      </w:r>
      <w:r>
        <w:fldChar w:fldCharType="separate"/>
      </w:r>
      <w:r>
        <w:rPr>
          <w:sz w:val="26"/>
        </w:rPr>
        <w:t>утилизации</w:t>
      </w:r>
      <w:r>
        <w:rPr>
          <w:spacing w:val="-6"/>
          <w:sz w:val="26"/>
        </w:rPr>
        <w:t xml:space="preserve"> </w:t>
      </w:r>
      <w:r>
        <w:rPr>
          <w:sz w:val="26"/>
        </w:rPr>
        <w:t>осадков</w:t>
      </w:r>
      <w:r>
        <w:rPr>
          <w:spacing w:val="-6"/>
          <w:sz w:val="26"/>
        </w:rPr>
        <w:t xml:space="preserve"> </w:t>
      </w:r>
      <w:r>
        <w:rPr>
          <w:sz w:val="26"/>
        </w:rPr>
        <w:t>сточных</w:t>
      </w:r>
      <w:r>
        <w:rPr>
          <w:spacing w:val="-5"/>
          <w:sz w:val="26"/>
        </w:rPr>
        <w:t xml:space="preserve"> вод</w:t>
      </w:r>
      <w:r>
        <w:rPr>
          <w:sz w:val="26"/>
        </w:rPr>
        <w:tab/>
      </w:r>
      <w:r>
        <w:rPr>
          <w:spacing w:val="-5"/>
          <w:sz w:val="26"/>
        </w:rPr>
        <w:t>76</w:t>
      </w:r>
      <w:r>
        <w:rPr>
          <w:spacing w:val="-5"/>
          <w:sz w:val="26"/>
        </w:rPr>
        <w:fldChar w:fldCharType="end"/>
      </w:r>
    </w:p>
    <w:p w14:paraId="1DE2D8B8">
      <w:pPr>
        <w:pStyle w:val="12"/>
        <w:numPr>
          <w:ilvl w:val="0"/>
          <w:numId w:val="6"/>
        </w:numPr>
        <w:tabs>
          <w:tab w:val="left" w:pos="539"/>
          <w:tab w:val="right" w:leader="dot" w:pos="9632"/>
        </w:tabs>
        <w:ind w:left="285" w:right="281" w:firstLine="0"/>
        <w:rPr>
          <w:sz w:val="26"/>
        </w:rPr>
      </w:pPr>
      <w:r>
        <w:fldChar w:fldCharType="begin"/>
      </w:r>
      <w:r>
        <w:instrText xml:space="preserve"> HYPERLINK \l "_bookmark93" </w:instrText>
      </w:r>
      <w:r>
        <w:fldChar w:fldCharType="separate"/>
      </w:r>
      <w:r>
        <w:rPr>
          <w:sz w:val="26"/>
        </w:rPr>
        <w:t>Оценка</w:t>
      </w:r>
      <w:r>
        <w:rPr>
          <w:spacing w:val="-14"/>
          <w:sz w:val="26"/>
        </w:rPr>
        <w:t xml:space="preserve"> </w:t>
      </w:r>
      <w:r>
        <w:rPr>
          <w:sz w:val="26"/>
        </w:rPr>
        <w:t>потребности</w:t>
      </w:r>
      <w:r>
        <w:rPr>
          <w:spacing w:val="-13"/>
          <w:sz w:val="26"/>
        </w:rPr>
        <w:t xml:space="preserve"> </w:t>
      </w:r>
      <w:r>
        <w:rPr>
          <w:sz w:val="26"/>
        </w:rPr>
        <w:t>в</w:t>
      </w:r>
      <w:r>
        <w:rPr>
          <w:spacing w:val="-13"/>
          <w:sz w:val="26"/>
        </w:rPr>
        <w:t xml:space="preserve"> </w:t>
      </w:r>
      <w:r>
        <w:rPr>
          <w:sz w:val="26"/>
        </w:rPr>
        <w:t>капитальных</w:t>
      </w:r>
      <w:r>
        <w:rPr>
          <w:spacing w:val="-12"/>
          <w:sz w:val="26"/>
        </w:rPr>
        <w:t xml:space="preserve"> </w:t>
      </w:r>
      <w:r>
        <w:rPr>
          <w:sz w:val="26"/>
        </w:rPr>
        <w:t>вложениях</w:t>
      </w:r>
      <w:r>
        <w:rPr>
          <w:spacing w:val="-12"/>
          <w:sz w:val="26"/>
        </w:rPr>
        <w:t xml:space="preserve"> </w:t>
      </w:r>
      <w:r>
        <w:rPr>
          <w:sz w:val="26"/>
        </w:rPr>
        <w:t>в</w:t>
      </w:r>
      <w:r>
        <w:rPr>
          <w:spacing w:val="-15"/>
          <w:sz w:val="26"/>
        </w:rPr>
        <w:t xml:space="preserve"> </w:t>
      </w:r>
      <w:r>
        <w:rPr>
          <w:sz w:val="26"/>
        </w:rPr>
        <w:t>строительство,</w:t>
      </w:r>
      <w:r>
        <w:rPr>
          <w:spacing w:val="-13"/>
          <w:sz w:val="26"/>
        </w:rPr>
        <w:t xml:space="preserve"> </w:t>
      </w:r>
      <w:r>
        <w:rPr>
          <w:sz w:val="26"/>
        </w:rPr>
        <w:t>реконструкцию</w:t>
      </w:r>
      <w:r>
        <w:rPr>
          <w:spacing w:val="-14"/>
          <w:sz w:val="26"/>
        </w:rPr>
        <w:t xml:space="preserve"> </w:t>
      </w:r>
      <w:r>
        <w:rPr>
          <w:sz w:val="26"/>
        </w:rPr>
        <w:t>и</w:t>
      </w:r>
      <w:r>
        <w:rPr>
          <w:sz w:val="26"/>
        </w:rPr>
        <w:tab/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"_bookmark93" </w:instrText>
      </w:r>
      <w:r>
        <w:fldChar w:fldCharType="separate"/>
      </w:r>
      <w:r>
        <w:rPr>
          <w:sz w:val="26"/>
        </w:rPr>
        <w:t>модернизацию</w:t>
      </w:r>
      <w:r>
        <w:rPr>
          <w:spacing w:val="-6"/>
          <w:sz w:val="26"/>
        </w:rPr>
        <w:t xml:space="preserve"> </w:t>
      </w:r>
      <w:r>
        <w:rPr>
          <w:sz w:val="26"/>
        </w:rPr>
        <w:t>объектов</w:t>
      </w:r>
      <w:r>
        <w:rPr>
          <w:spacing w:val="-5"/>
          <w:sz w:val="26"/>
        </w:rPr>
        <w:t xml:space="preserve"> </w:t>
      </w:r>
      <w:r>
        <w:rPr>
          <w:sz w:val="26"/>
        </w:rPr>
        <w:t>централизованной</w:t>
      </w:r>
      <w:r>
        <w:rPr>
          <w:spacing w:val="-4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водоотведения</w:t>
      </w:r>
      <w:r>
        <w:rPr>
          <w:sz w:val="26"/>
        </w:rPr>
        <w:tab/>
      </w:r>
      <w:r>
        <w:rPr>
          <w:spacing w:val="-5"/>
          <w:sz w:val="26"/>
        </w:rPr>
        <w:t>77</w:t>
      </w:r>
      <w:r>
        <w:rPr>
          <w:spacing w:val="-5"/>
          <w:sz w:val="26"/>
        </w:rPr>
        <w:fldChar w:fldCharType="end"/>
      </w:r>
    </w:p>
    <w:p w14:paraId="5F5D4891">
      <w:pPr>
        <w:pStyle w:val="12"/>
        <w:numPr>
          <w:ilvl w:val="0"/>
          <w:numId w:val="6"/>
        </w:numPr>
        <w:tabs>
          <w:tab w:val="left" w:pos="793"/>
          <w:tab w:val="right" w:leader="dot" w:pos="9632"/>
        </w:tabs>
        <w:ind w:left="285" w:right="281" w:firstLine="0"/>
        <w:rPr>
          <w:sz w:val="26"/>
        </w:rPr>
      </w:pPr>
      <w:r>
        <w:fldChar w:fldCharType="begin"/>
      </w:r>
      <w:r>
        <w:instrText xml:space="preserve"> HYPERLINK \l "_bookmark94" </w:instrText>
      </w:r>
      <w:r>
        <w:fldChar w:fldCharType="separate"/>
      </w:r>
      <w:r>
        <w:rPr>
          <w:sz w:val="26"/>
        </w:rPr>
        <w:t>Плановые</w:t>
      </w:r>
      <w:r>
        <w:rPr>
          <w:spacing w:val="40"/>
          <w:sz w:val="26"/>
        </w:rPr>
        <w:t xml:space="preserve">  </w:t>
      </w:r>
      <w:r>
        <w:rPr>
          <w:sz w:val="26"/>
        </w:rPr>
        <w:t>значения</w:t>
      </w:r>
      <w:r>
        <w:rPr>
          <w:spacing w:val="40"/>
          <w:sz w:val="26"/>
        </w:rPr>
        <w:t xml:space="preserve">  </w:t>
      </w:r>
      <w:r>
        <w:rPr>
          <w:sz w:val="26"/>
        </w:rPr>
        <w:t>показателей</w:t>
      </w:r>
      <w:r>
        <w:rPr>
          <w:spacing w:val="40"/>
          <w:sz w:val="26"/>
        </w:rPr>
        <w:t xml:space="preserve">  </w:t>
      </w:r>
      <w:r>
        <w:rPr>
          <w:sz w:val="26"/>
        </w:rPr>
        <w:t>развития</w:t>
      </w:r>
      <w:r>
        <w:rPr>
          <w:spacing w:val="40"/>
          <w:sz w:val="26"/>
        </w:rPr>
        <w:t xml:space="preserve">  </w:t>
      </w:r>
      <w:r>
        <w:rPr>
          <w:sz w:val="26"/>
        </w:rPr>
        <w:t>централизованных</w:t>
      </w:r>
      <w:r>
        <w:rPr>
          <w:spacing w:val="40"/>
          <w:sz w:val="26"/>
        </w:rPr>
        <w:t xml:space="preserve">  </w:t>
      </w:r>
      <w:r>
        <w:rPr>
          <w:sz w:val="26"/>
        </w:rPr>
        <w:t>систем</w:t>
      </w:r>
      <w:r>
        <w:rPr>
          <w:sz w:val="26"/>
        </w:rPr>
        <w:tab/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"_bookmark94" </w:instrText>
      </w:r>
      <w:r>
        <w:fldChar w:fldCharType="separate"/>
      </w:r>
      <w:r>
        <w:rPr>
          <w:spacing w:val="-2"/>
          <w:sz w:val="26"/>
        </w:rPr>
        <w:t>водоотведения</w:t>
      </w:r>
      <w:r>
        <w:rPr>
          <w:sz w:val="26"/>
        </w:rPr>
        <w:tab/>
      </w:r>
      <w:r>
        <w:rPr>
          <w:spacing w:val="-5"/>
          <w:sz w:val="26"/>
        </w:rPr>
        <w:t>78</w:t>
      </w:r>
      <w:r>
        <w:rPr>
          <w:spacing w:val="-5"/>
          <w:sz w:val="26"/>
        </w:rPr>
        <w:fldChar w:fldCharType="end"/>
      </w:r>
    </w:p>
    <w:p w14:paraId="14994FB8">
      <w:pPr>
        <w:pStyle w:val="12"/>
        <w:numPr>
          <w:ilvl w:val="0"/>
          <w:numId w:val="6"/>
        </w:numPr>
        <w:tabs>
          <w:tab w:val="left" w:pos="700"/>
          <w:tab w:val="right" w:leader="dot" w:pos="9632"/>
        </w:tabs>
        <w:ind w:left="285" w:right="283" w:firstLine="0"/>
        <w:rPr>
          <w:sz w:val="26"/>
        </w:rPr>
      </w:pPr>
      <w:r>
        <w:fldChar w:fldCharType="begin"/>
      </w:r>
      <w:r>
        <w:instrText xml:space="preserve"> HYPERLINK \l "_bookmark95" </w:instrText>
      </w:r>
      <w:r>
        <w:fldChar w:fldCharType="separate"/>
      </w:r>
      <w:r>
        <w:rPr>
          <w:sz w:val="26"/>
        </w:rPr>
        <w:t>Перечень</w:t>
      </w:r>
      <w:r>
        <w:rPr>
          <w:spacing w:val="80"/>
          <w:sz w:val="26"/>
        </w:rPr>
        <w:t xml:space="preserve"> </w:t>
      </w:r>
      <w:r>
        <w:rPr>
          <w:sz w:val="26"/>
        </w:rPr>
        <w:t>выявленных</w:t>
      </w:r>
      <w:r>
        <w:rPr>
          <w:spacing w:val="80"/>
          <w:sz w:val="26"/>
        </w:rPr>
        <w:t xml:space="preserve"> </w:t>
      </w:r>
      <w:r>
        <w:rPr>
          <w:sz w:val="26"/>
        </w:rPr>
        <w:t>бесхозяйных</w:t>
      </w:r>
      <w:r>
        <w:rPr>
          <w:spacing w:val="80"/>
          <w:sz w:val="26"/>
        </w:rPr>
        <w:t xml:space="preserve"> </w:t>
      </w:r>
      <w:r>
        <w:rPr>
          <w:sz w:val="26"/>
        </w:rPr>
        <w:t>объектов</w:t>
      </w:r>
      <w:r>
        <w:rPr>
          <w:spacing w:val="80"/>
          <w:sz w:val="26"/>
        </w:rPr>
        <w:t xml:space="preserve"> </w:t>
      </w:r>
      <w:r>
        <w:rPr>
          <w:sz w:val="26"/>
        </w:rPr>
        <w:t>централизованной</w:t>
      </w:r>
      <w:r>
        <w:rPr>
          <w:spacing w:val="80"/>
          <w:sz w:val="26"/>
        </w:rPr>
        <w:t xml:space="preserve"> </w:t>
      </w:r>
      <w:r>
        <w:rPr>
          <w:sz w:val="26"/>
        </w:rPr>
        <w:t>системы</w:t>
      </w:r>
      <w:r>
        <w:rPr>
          <w:sz w:val="26"/>
        </w:rPr>
        <w:tab/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"_bookmark95" </w:instrText>
      </w:r>
      <w:r>
        <w:fldChar w:fldCharType="separate"/>
      </w:r>
      <w:r>
        <w:rPr>
          <w:sz w:val="26"/>
        </w:rPr>
        <w:t>водоотведения (в случае их выявления) и перечень организаций, уполномоченных</w:t>
      </w:r>
      <w:r>
        <w:rPr>
          <w:sz w:val="26"/>
        </w:rPr>
        <w:tab/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r>
        <w:fldChar w:fldCharType="begin"/>
      </w:r>
      <w:r>
        <w:instrText xml:space="preserve"> HYPERLINK \l "_bookmark95" </w:instrText>
      </w:r>
      <w:r>
        <w:fldChar w:fldCharType="separate"/>
      </w:r>
      <w:r>
        <w:rPr>
          <w:sz w:val="26"/>
        </w:rPr>
        <w:t>на</w:t>
      </w:r>
      <w:r>
        <w:rPr>
          <w:spacing w:val="-1"/>
          <w:sz w:val="26"/>
        </w:rPr>
        <w:t xml:space="preserve"> </w:t>
      </w:r>
      <w:r>
        <w:rPr>
          <w:sz w:val="26"/>
        </w:rPr>
        <w:t xml:space="preserve">их </w:t>
      </w:r>
      <w:r>
        <w:rPr>
          <w:spacing w:val="-2"/>
          <w:sz w:val="26"/>
        </w:rPr>
        <w:t>эксплуатацию</w:t>
      </w:r>
      <w:r>
        <w:rPr>
          <w:sz w:val="26"/>
        </w:rPr>
        <w:tab/>
      </w:r>
      <w:r>
        <w:rPr>
          <w:spacing w:val="-5"/>
          <w:sz w:val="26"/>
        </w:rPr>
        <w:t>78</w:t>
      </w:r>
      <w:r>
        <w:rPr>
          <w:spacing w:val="-5"/>
          <w:sz w:val="26"/>
        </w:rPr>
        <w:fldChar w:fldCharType="end"/>
      </w:r>
    </w:p>
    <w:p w14:paraId="093989F6">
      <w:pPr>
        <w:pStyle w:val="12"/>
        <w:rPr>
          <w:sz w:val="26"/>
        </w:rPr>
        <w:sectPr>
          <w:pgSz w:w="11910" w:h="16840"/>
          <w:pgMar w:top="1040" w:right="566" w:bottom="280" w:left="1417" w:header="580" w:footer="0" w:gutter="0"/>
          <w:cols w:space="720" w:num="1"/>
        </w:sectPr>
      </w:pPr>
    </w:p>
    <w:p w14:paraId="4D22CB32">
      <w:pPr>
        <w:pStyle w:val="8"/>
        <w:spacing w:before="79"/>
        <w:ind w:left="285" w:right="1207"/>
      </w:pPr>
      <w:r>
        <w:t>Характеристика</w:t>
      </w:r>
      <w:r>
        <w:rPr>
          <w:spacing w:val="-9"/>
        </w:rPr>
        <w:t xml:space="preserve"> </w:t>
      </w:r>
      <w:r>
        <w:t>Крутогоровского</w:t>
      </w:r>
      <w:r>
        <w:rPr>
          <w:spacing w:val="-9"/>
        </w:rPr>
        <w:t xml:space="preserve"> </w:t>
      </w:r>
      <w:r>
        <w:t>сельского</w:t>
      </w:r>
      <w:r>
        <w:rPr>
          <w:spacing w:val="-9"/>
        </w:rPr>
        <w:t xml:space="preserve"> </w:t>
      </w:r>
      <w:r>
        <w:t>поселения</w:t>
      </w:r>
      <w:r>
        <w:rPr>
          <w:spacing w:val="-9"/>
        </w:rPr>
        <w:t xml:space="preserve"> </w:t>
      </w:r>
      <w:r>
        <w:t>Соболевского муниципального района Камчатского края</w:t>
      </w:r>
    </w:p>
    <w:p w14:paraId="6231A66B">
      <w:pPr>
        <w:pStyle w:val="8"/>
        <w:ind w:left="285" w:right="279"/>
      </w:pPr>
      <w:r>
        <w:t>Муниципальное</w:t>
      </w:r>
      <w:r>
        <w:rPr>
          <w:spacing w:val="-12"/>
        </w:rPr>
        <w:t xml:space="preserve"> </w:t>
      </w:r>
      <w:r>
        <w:t>образование</w:t>
      </w:r>
      <w:r>
        <w:rPr>
          <w:spacing w:val="-12"/>
        </w:rPr>
        <w:t xml:space="preserve"> </w:t>
      </w:r>
      <w:r>
        <w:t>«Крутогоровское</w:t>
      </w:r>
      <w:r>
        <w:rPr>
          <w:spacing w:val="-11"/>
        </w:rPr>
        <w:t xml:space="preserve"> </w:t>
      </w:r>
      <w:r>
        <w:t>сельское</w:t>
      </w:r>
      <w:r>
        <w:rPr>
          <w:spacing w:val="-11"/>
        </w:rPr>
        <w:t xml:space="preserve"> </w:t>
      </w:r>
      <w:r>
        <w:t>поселение»</w:t>
      </w:r>
      <w:r>
        <w:rPr>
          <w:spacing w:val="-12"/>
        </w:rPr>
        <w:t xml:space="preserve"> </w:t>
      </w:r>
      <w:r>
        <w:t>наделено статусом</w:t>
      </w:r>
      <w:r>
        <w:rPr>
          <w:spacing w:val="-17"/>
        </w:rPr>
        <w:t xml:space="preserve"> </w:t>
      </w:r>
      <w:r>
        <w:t>сельского</w:t>
      </w:r>
      <w:r>
        <w:rPr>
          <w:spacing w:val="-16"/>
        </w:rPr>
        <w:t xml:space="preserve"> </w:t>
      </w:r>
      <w:r>
        <w:t>поселения</w:t>
      </w:r>
      <w:r>
        <w:rPr>
          <w:spacing w:val="-16"/>
        </w:rPr>
        <w:t xml:space="preserve"> </w:t>
      </w:r>
      <w:r>
        <w:t>Законом</w:t>
      </w:r>
      <w:r>
        <w:rPr>
          <w:spacing w:val="-16"/>
        </w:rPr>
        <w:t xml:space="preserve"> </w:t>
      </w:r>
      <w:r>
        <w:t>Камчатской</w:t>
      </w:r>
      <w:r>
        <w:rPr>
          <w:spacing w:val="-17"/>
        </w:rPr>
        <w:t xml:space="preserve"> </w:t>
      </w:r>
      <w:r>
        <w:t>области</w:t>
      </w:r>
      <w:r>
        <w:rPr>
          <w:spacing w:val="-16"/>
        </w:rPr>
        <w:t xml:space="preserve"> </w:t>
      </w:r>
      <w:r>
        <w:t>от</w:t>
      </w:r>
      <w:r>
        <w:rPr>
          <w:spacing w:val="-16"/>
        </w:rPr>
        <w:t xml:space="preserve"> </w:t>
      </w:r>
      <w:r>
        <w:t>22.10.2004</w:t>
      </w:r>
      <w:r>
        <w:rPr>
          <w:spacing w:val="-16"/>
        </w:rPr>
        <w:t xml:space="preserve"> </w:t>
      </w:r>
      <w:r>
        <w:t>№</w:t>
      </w:r>
      <w:r>
        <w:rPr>
          <w:spacing w:val="-17"/>
        </w:rPr>
        <w:t xml:space="preserve"> </w:t>
      </w:r>
      <w:r>
        <w:t>224</w:t>
      </w:r>
      <w:r>
        <w:rPr>
          <w:spacing w:val="-16"/>
        </w:rPr>
        <w:t xml:space="preserve"> </w:t>
      </w:r>
      <w:r>
        <w:t>«Об установлении границ муниципальных образований на территории Соболевского района Камчатской области и о наделении статусом муниципального района и сельского</w:t>
      </w:r>
      <w:r>
        <w:rPr>
          <w:spacing w:val="-5"/>
        </w:rPr>
        <w:t xml:space="preserve"> </w:t>
      </w:r>
      <w:r>
        <w:t>поселения».</w:t>
      </w:r>
      <w:r>
        <w:rPr>
          <w:spacing w:val="-5"/>
        </w:rPr>
        <w:t xml:space="preserve"> </w:t>
      </w:r>
      <w:r>
        <w:t>Сокращённое</w:t>
      </w:r>
      <w:r>
        <w:rPr>
          <w:spacing w:val="-5"/>
        </w:rPr>
        <w:t xml:space="preserve"> </w:t>
      </w:r>
      <w:r>
        <w:t>наименование</w:t>
      </w:r>
      <w:r>
        <w:rPr>
          <w:spacing w:val="-6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МО</w:t>
      </w:r>
      <w:r>
        <w:rPr>
          <w:spacing w:val="-5"/>
        </w:rPr>
        <w:t xml:space="preserve"> </w:t>
      </w:r>
      <w:r>
        <w:t>«Крутогоровское</w:t>
      </w:r>
      <w:r>
        <w:rPr>
          <w:spacing w:val="-5"/>
        </w:rPr>
        <w:t xml:space="preserve"> </w:t>
      </w:r>
      <w:r>
        <w:t xml:space="preserve">сельское </w:t>
      </w:r>
      <w:r>
        <w:rPr>
          <w:spacing w:val="-2"/>
        </w:rPr>
        <w:t>поселение».</w:t>
      </w:r>
    </w:p>
    <w:p w14:paraId="35DF7F09">
      <w:pPr>
        <w:pStyle w:val="8"/>
        <w:ind w:left="285" w:right="279"/>
      </w:pPr>
      <w:r>
        <w:t>Сельское поселение расположено на территории Соболевского муниципального района Камчатского края и состоит из единственного населённого пункта - посёлка Крутогоровский, являющегося административным центром муниципального</w:t>
      </w:r>
      <w:r>
        <w:rPr>
          <w:spacing w:val="-3"/>
        </w:rPr>
        <w:t xml:space="preserve"> </w:t>
      </w:r>
      <w:r>
        <w:t>образования.</w:t>
      </w:r>
      <w:r>
        <w:rPr>
          <w:spacing w:val="-4"/>
        </w:rPr>
        <w:t xml:space="preserve"> </w:t>
      </w:r>
      <w:r>
        <w:t>Посёлок</w:t>
      </w:r>
      <w:r>
        <w:rPr>
          <w:spacing w:val="-4"/>
        </w:rPr>
        <w:t xml:space="preserve"> </w:t>
      </w:r>
      <w:r>
        <w:t>расположен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побережье</w:t>
      </w:r>
      <w:r>
        <w:rPr>
          <w:spacing w:val="-4"/>
        </w:rPr>
        <w:t xml:space="preserve"> </w:t>
      </w:r>
      <w:r>
        <w:t>Охотского</w:t>
      </w:r>
      <w:r>
        <w:rPr>
          <w:spacing w:val="-3"/>
        </w:rPr>
        <w:t xml:space="preserve"> </w:t>
      </w:r>
      <w:r>
        <w:t>моря</w:t>
      </w:r>
      <w:r>
        <w:rPr>
          <w:spacing w:val="-4"/>
        </w:rPr>
        <w:t xml:space="preserve"> </w:t>
      </w:r>
      <w:r>
        <w:t>в 450 км от г. Петропавловска-Камчатского и в 105 км от районного центра - с. Соболево; с севера территорию поселения ограничивает река Крутогорова. Сухопутная связь с внешним миром отсутствует, доставка грузов осуществляется вдоль</w:t>
      </w:r>
      <w:r>
        <w:rPr>
          <w:spacing w:val="-15"/>
        </w:rPr>
        <w:t xml:space="preserve"> </w:t>
      </w:r>
      <w:r>
        <w:t>внутрипромысловой</w:t>
      </w:r>
      <w:r>
        <w:rPr>
          <w:spacing w:val="-15"/>
        </w:rPr>
        <w:t xml:space="preserve"> </w:t>
      </w:r>
      <w:r>
        <w:t>автодороги</w:t>
      </w:r>
      <w:r>
        <w:rPr>
          <w:spacing w:val="-15"/>
        </w:rPr>
        <w:t xml:space="preserve"> </w:t>
      </w:r>
      <w:r>
        <w:t>через</w:t>
      </w:r>
      <w:r>
        <w:rPr>
          <w:spacing w:val="-16"/>
        </w:rPr>
        <w:t xml:space="preserve"> </w:t>
      </w:r>
      <w:r>
        <w:t>контрольно-пропускные</w:t>
      </w:r>
      <w:r>
        <w:rPr>
          <w:spacing w:val="-16"/>
        </w:rPr>
        <w:t xml:space="preserve"> </w:t>
      </w:r>
      <w:r>
        <w:t>пункты</w:t>
      </w:r>
      <w:r>
        <w:rPr>
          <w:spacing w:val="-15"/>
        </w:rPr>
        <w:t xml:space="preserve"> </w:t>
      </w:r>
      <w:r>
        <w:t>«0</w:t>
      </w:r>
      <w:r>
        <w:rPr>
          <w:spacing w:val="-15"/>
        </w:rPr>
        <w:t xml:space="preserve"> </w:t>
      </w:r>
      <w:r>
        <w:t>км» и «206 км».</w:t>
      </w:r>
    </w:p>
    <w:p w14:paraId="09B6E1A8">
      <w:pPr>
        <w:pStyle w:val="8"/>
        <w:ind w:left="285" w:right="281"/>
      </w:pPr>
      <w:r>
        <w:t>Площадь территории сельского поселения составляет 849,88 га, в том числе земли населённых пунктов - 315,83 га, земли сельскохозяйственного назначения - 534,05 га.</w:t>
      </w:r>
    </w:p>
    <w:p w14:paraId="695BABE9">
      <w:pPr>
        <w:pStyle w:val="8"/>
        <w:spacing w:before="1"/>
        <w:ind w:left="285" w:right="278"/>
      </w:pPr>
      <w:r>
        <w:t>Территория поселения расположена в Западно-Камчатской низменности и принадлежит к Западно-Камчатскому прибрежно-морскому ландшафтно-хозяйственному</w:t>
      </w:r>
      <w:r>
        <w:rPr>
          <w:spacing w:val="-9"/>
        </w:rPr>
        <w:t xml:space="preserve"> </w:t>
      </w:r>
      <w:r>
        <w:t>району.</w:t>
      </w:r>
      <w:r>
        <w:rPr>
          <w:spacing w:val="-9"/>
        </w:rPr>
        <w:t xml:space="preserve"> </w:t>
      </w:r>
      <w:r>
        <w:t>Рельеф</w:t>
      </w:r>
      <w:r>
        <w:rPr>
          <w:spacing w:val="-9"/>
        </w:rPr>
        <w:t xml:space="preserve"> </w:t>
      </w:r>
      <w:r>
        <w:t>равнинный,</w:t>
      </w:r>
      <w:r>
        <w:rPr>
          <w:spacing w:val="-9"/>
        </w:rPr>
        <w:t xml:space="preserve"> </w:t>
      </w:r>
      <w:r>
        <w:t>высота</w:t>
      </w:r>
      <w:r>
        <w:rPr>
          <w:spacing w:val="-10"/>
        </w:rPr>
        <w:t xml:space="preserve"> </w:t>
      </w:r>
      <w:r>
        <w:t>над</w:t>
      </w:r>
      <w:r>
        <w:rPr>
          <w:spacing w:val="-10"/>
        </w:rPr>
        <w:t xml:space="preserve"> </w:t>
      </w:r>
      <w:r>
        <w:t>уровнем</w:t>
      </w:r>
      <w:r>
        <w:rPr>
          <w:spacing w:val="-9"/>
        </w:rPr>
        <w:t xml:space="preserve"> </w:t>
      </w:r>
      <w:r>
        <w:t>моря</w:t>
      </w:r>
      <w:r>
        <w:rPr>
          <w:spacing w:val="-9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6</w:t>
      </w:r>
      <w:r>
        <w:rPr>
          <w:spacing w:val="-10"/>
        </w:rPr>
        <w:t xml:space="preserve"> </w:t>
      </w:r>
      <w:r>
        <w:t>м;</w:t>
      </w:r>
      <w:r>
        <w:rPr>
          <w:spacing w:val="-9"/>
        </w:rPr>
        <w:t xml:space="preserve"> </w:t>
      </w:r>
      <w:r>
        <w:t>посёлок расположен на песчаной косе Охотского моря. Климат морской, холодный: зима продолжительная</w:t>
      </w:r>
      <w:r>
        <w:rPr>
          <w:spacing w:val="-6"/>
        </w:rPr>
        <w:t xml:space="preserve"> </w:t>
      </w:r>
      <w:r>
        <w:t>(4,5-6,5</w:t>
      </w:r>
      <w:r>
        <w:rPr>
          <w:spacing w:val="-5"/>
        </w:rPr>
        <w:t xml:space="preserve"> </w:t>
      </w:r>
      <w:r>
        <w:t>месяца)</w:t>
      </w:r>
      <w:r>
        <w:rPr>
          <w:spacing w:val="-7"/>
        </w:rPr>
        <w:t xml:space="preserve"> </w:t>
      </w:r>
      <w:r>
        <w:t>со</w:t>
      </w:r>
      <w:r>
        <w:rPr>
          <w:spacing w:val="-6"/>
        </w:rPr>
        <w:t xml:space="preserve"> </w:t>
      </w:r>
      <w:r>
        <w:t>средней</w:t>
      </w:r>
      <w:r>
        <w:rPr>
          <w:spacing w:val="-7"/>
        </w:rPr>
        <w:t xml:space="preserve"> </w:t>
      </w:r>
      <w:r>
        <w:t>температурой</w:t>
      </w:r>
      <w:r>
        <w:rPr>
          <w:spacing w:val="-7"/>
        </w:rPr>
        <w:t xml:space="preserve"> </w:t>
      </w:r>
      <w:r>
        <w:t>около</w:t>
      </w:r>
      <w:r>
        <w:rPr>
          <w:spacing w:val="-5"/>
        </w:rPr>
        <w:t xml:space="preserve"> </w:t>
      </w:r>
      <w:r>
        <w:t>минус</w:t>
      </w:r>
      <w:r>
        <w:rPr>
          <w:spacing w:val="-6"/>
        </w:rPr>
        <w:t xml:space="preserve"> </w:t>
      </w:r>
      <w:r>
        <w:t>10</w:t>
      </w:r>
      <w:r>
        <w:rPr>
          <w:spacing w:val="-7"/>
        </w:rPr>
        <w:t xml:space="preserve"> </w:t>
      </w:r>
      <w:r>
        <w:t>°С,</w:t>
      </w:r>
      <w:r>
        <w:rPr>
          <w:spacing w:val="-6"/>
        </w:rPr>
        <w:t xml:space="preserve"> </w:t>
      </w:r>
      <w:r>
        <w:t>лето прохладное (2-4 месяца) с температурой 8-9 °С, часты туманы, высокая влажность. Годовое количество осадков - 300-500 мм. Основные природно-климатические параметры территории: средняя максимальная температура наиболее жаркого месяца - плюс 16,3 °С; температура наиболее холодной пятидневки обеспеченностью 0,92 - минус 30 °С; тип местности - А; снеговой район - VI; ветровой район - VII; нормативная глубина промерзания грунта - 2,63 м; сейсмичность - 7 баллов. Продолжительность отопительного периода - 9 месяцев (приказ Министерства жилищно-коммунального хозяйства и энергетики Камчатского края от 30.08.2016 № 507).</w:t>
      </w:r>
    </w:p>
    <w:p w14:paraId="522F13D0">
      <w:pPr>
        <w:pStyle w:val="8"/>
        <w:ind w:left="285" w:right="280"/>
      </w:pPr>
      <w:r>
        <w:t>Численность постоянного населения по данным Администрации сельского поселения по состоянию на 13.04.2026 составляет 204 человека. По данным государственной</w:t>
      </w:r>
      <w:r>
        <w:rPr>
          <w:spacing w:val="-4"/>
        </w:rPr>
        <w:t xml:space="preserve"> </w:t>
      </w:r>
      <w:r>
        <w:t>статистики</w:t>
      </w:r>
      <w:r>
        <w:rPr>
          <w:spacing w:val="-4"/>
        </w:rPr>
        <w:t xml:space="preserve"> </w:t>
      </w:r>
      <w:r>
        <w:t>численность</w:t>
      </w:r>
      <w:r>
        <w:rPr>
          <w:spacing w:val="-4"/>
        </w:rPr>
        <w:t xml:space="preserve"> </w:t>
      </w:r>
      <w:r>
        <w:t>населения</w:t>
      </w:r>
      <w:r>
        <w:rPr>
          <w:spacing w:val="-4"/>
        </w:rPr>
        <w:t xml:space="preserve"> </w:t>
      </w:r>
      <w:r>
        <w:t>составляла:</w:t>
      </w:r>
      <w:r>
        <w:rPr>
          <w:spacing w:val="-4"/>
        </w:rPr>
        <w:t xml:space="preserve"> </w:t>
      </w:r>
      <w:r>
        <w:t>2015</w:t>
      </w:r>
      <w:r>
        <w:rPr>
          <w:spacing w:val="-4"/>
        </w:rPr>
        <w:t xml:space="preserve"> </w:t>
      </w:r>
      <w:r>
        <w:t>год</w:t>
      </w:r>
      <w:r>
        <w:rPr>
          <w:spacing w:val="-4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375</w:t>
      </w:r>
      <w:r>
        <w:rPr>
          <w:spacing w:val="-4"/>
        </w:rPr>
        <w:t xml:space="preserve"> </w:t>
      </w:r>
      <w:r>
        <w:t>чел., 2017</w:t>
      </w:r>
      <w:r>
        <w:rPr>
          <w:spacing w:val="-9"/>
        </w:rPr>
        <w:t xml:space="preserve"> </w:t>
      </w:r>
      <w:r>
        <w:t>год</w:t>
      </w:r>
      <w:r>
        <w:rPr>
          <w:spacing w:val="-9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381</w:t>
      </w:r>
      <w:r>
        <w:rPr>
          <w:spacing w:val="-8"/>
        </w:rPr>
        <w:t xml:space="preserve"> </w:t>
      </w:r>
      <w:r>
        <w:t>чел.,</w:t>
      </w:r>
      <w:r>
        <w:rPr>
          <w:spacing w:val="-9"/>
        </w:rPr>
        <w:t xml:space="preserve"> </w:t>
      </w:r>
      <w:r>
        <w:t>2019</w:t>
      </w:r>
      <w:r>
        <w:rPr>
          <w:spacing w:val="-9"/>
        </w:rPr>
        <w:t xml:space="preserve"> </w:t>
      </w:r>
      <w:r>
        <w:t>год</w:t>
      </w:r>
      <w:r>
        <w:rPr>
          <w:spacing w:val="-8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349</w:t>
      </w:r>
      <w:r>
        <w:rPr>
          <w:spacing w:val="-8"/>
        </w:rPr>
        <w:t xml:space="preserve"> </w:t>
      </w:r>
      <w:r>
        <w:t>чел.,</w:t>
      </w:r>
      <w:r>
        <w:rPr>
          <w:spacing w:val="-9"/>
        </w:rPr>
        <w:t xml:space="preserve"> </w:t>
      </w:r>
      <w:r>
        <w:t>2021</w:t>
      </w:r>
      <w:r>
        <w:rPr>
          <w:spacing w:val="-8"/>
        </w:rPr>
        <w:t xml:space="preserve"> </w:t>
      </w:r>
      <w:r>
        <w:t>год</w:t>
      </w:r>
      <w:r>
        <w:rPr>
          <w:spacing w:val="-8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356</w:t>
      </w:r>
      <w:r>
        <w:rPr>
          <w:spacing w:val="-8"/>
        </w:rPr>
        <w:t xml:space="preserve"> </w:t>
      </w:r>
      <w:r>
        <w:t>чел.</w:t>
      </w:r>
      <w:r>
        <w:rPr>
          <w:spacing w:val="-9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поселения</w:t>
      </w:r>
      <w:r>
        <w:rPr>
          <w:spacing w:val="-9"/>
        </w:rPr>
        <w:t xml:space="preserve"> </w:t>
      </w:r>
      <w:r>
        <w:t>характерна устойчивая естественная и миграционная убыль населения.</w:t>
      </w:r>
    </w:p>
    <w:p w14:paraId="500BB57C">
      <w:pPr>
        <w:pStyle w:val="8"/>
        <w:ind w:left="285" w:right="279"/>
      </w:pPr>
      <w:r>
        <w:t xml:space="preserve">Генеральным планом сельского поселения прогноз численности населения выполнен в трёх вариантах; к реализации принят третий (оптимистичный) вариант, учитывающий Федеральный закон от 01.05.2016 № 119-ФЗ и государственную </w:t>
      </w:r>
      <w:r>
        <w:rPr>
          <w:spacing w:val="-2"/>
        </w:rPr>
        <w:t>программу</w:t>
      </w:r>
      <w:r>
        <w:rPr>
          <w:spacing w:val="-3"/>
        </w:rPr>
        <w:t xml:space="preserve"> </w:t>
      </w:r>
      <w:r>
        <w:rPr>
          <w:spacing w:val="-2"/>
        </w:rPr>
        <w:t>«Комплексное развитие</w:t>
      </w:r>
      <w:r>
        <w:rPr>
          <w:spacing w:val="-1"/>
        </w:rPr>
        <w:t xml:space="preserve"> </w:t>
      </w:r>
      <w:r>
        <w:rPr>
          <w:spacing w:val="-2"/>
        </w:rPr>
        <w:t>сельских</w:t>
      </w:r>
      <w:r>
        <w:t xml:space="preserve"> </w:t>
      </w:r>
      <w:r>
        <w:rPr>
          <w:spacing w:val="-2"/>
        </w:rPr>
        <w:t>территорий»:</w:t>
      </w:r>
      <w:r>
        <w:rPr>
          <w:spacing w:val="-1"/>
        </w:rPr>
        <w:t xml:space="preserve"> </w:t>
      </w:r>
      <w:r>
        <w:rPr>
          <w:spacing w:val="-2"/>
        </w:rPr>
        <w:t>первая очередь (2032</w:t>
      </w:r>
      <w:r>
        <w:t xml:space="preserve"> </w:t>
      </w:r>
      <w:r>
        <w:rPr>
          <w:spacing w:val="-4"/>
        </w:rPr>
        <w:t>год)</w:t>
      </w:r>
    </w:p>
    <w:p w14:paraId="66553F2E">
      <w:pPr>
        <w:pStyle w:val="8"/>
        <w:ind w:left="285" w:right="280" w:firstLine="0"/>
      </w:pPr>
      <w:r>
        <w:t>- 365 чел., расчётный срок (2042 год) - 367 чел. Указанный прогноз принят в настоящей схеме в качестве расчётного, поскольку схема водоснабжения и водоотведения подлежит согласованию с утверждённым документом территориального планирования.</w:t>
      </w:r>
    </w:p>
    <w:p w14:paraId="7C823EBE">
      <w:pPr>
        <w:pStyle w:val="8"/>
        <w:sectPr>
          <w:pgSz w:w="11910" w:h="16840"/>
          <w:pgMar w:top="1040" w:right="566" w:bottom="280" w:left="1417" w:header="580" w:footer="0" w:gutter="0"/>
          <w:cols w:space="720" w:num="1"/>
        </w:sectPr>
      </w:pPr>
    </w:p>
    <w:p w14:paraId="4DACD7E8">
      <w:pPr>
        <w:pStyle w:val="8"/>
        <w:spacing w:before="79"/>
        <w:ind w:left="285" w:right="279"/>
      </w:pPr>
      <w:bookmarkStart w:id="2" w:name="_bookmark2"/>
      <w:bookmarkEnd w:id="2"/>
      <w:r>
        <w:t>Жилищный фонд сельского поселения представлен 32 жилыми домами, из них 10 - благоустроенные двухэтажные многоквартирные дома, 22 - дома индивидуальной жилой застройки. Общая площадь жилищного фонда - 9,3 тыс. кв. м,</w:t>
      </w:r>
      <w:r>
        <w:rPr>
          <w:spacing w:val="-7"/>
        </w:rPr>
        <w:t xml:space="preserve"> </w:t>
      </w:r>
      <w:r>
        <w:t>обеспеченность</w:t>
      </w:r>
      <w:r>
        <w:rPr>
          <w:spacing w:val="-6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27,4</w:t>
      </w:r>
      <w:r>
        <w:rPr>
          <w:spacing w:val="-6"/>
        </w:rPr>
        <w:t xml:space="preserve"> </w:t>
      </w:r>
      <w:r>
        <w:t>кв.</w:t>
      </w:r>
      <w:r>
        <w:rPr>
          <w:spacing w:val="-7"/>
        </w:rPr>
        <w:t xml:space="preserve"> </w:t>
      </w:r>
      <w:r>
        <w:t>м</w:t>
      </w:r>
      <w:r>
        <w:rPr>
          <w:spacing w:val="-7"/>
        </w:rPr>
        <w:t xml:space="preserve"> </w:t>
      </w:r>
      <w:r>
        <w:t>общей</w:t>
      </w:r>
      <w:r>
        <w:rPr>
          <w:spacing w:val="-7"/>
        </w:rPr>
        <w:t xml:space="preserve"> </w:t>
      </w:r>
      <w:r>
        <w:t>площади</w:t>
      </w:r>
      <w:r>
        <w:rPr>
          <w:spacing w:val="-7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одного</w:t>
      </w:r>
      <w:r>
        <w:rPr>
          <w:spacing w:val="-7"/>
        </w:rPr>
        <w:t xml:space="preserve"> </w:t>
      </w:r>
      <w:r>
        <w:t>жителя.</w:t>
      </w:r>
      <w:r>
        <w:rPr>
          <w:spacing w:val="-7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расчётный</w:t>
      </w:r>
      <w:r>
        <w:rPr>
          <w:spacing w:val="-6"/>
        </w:rPr>
        <w:t xml:space="preserve"> </w:t>
      </w:r>
      <w:r>
        <w:t>срок генеральным планом предусмотрено увеличение площади жилищного фонда до 12 845 кв. м при жилищной обеспеченности 35,0 кв. м/чел.</w:t>
      </w:r>
    </w:p>
    <w:p w14:paraId="1B4A21FD">
      <w:pPr>
        <w:pStyle w:val="8"/>
        <w:spacing w:before="1"/>
        <w:ind w:left="285" w:right="279"/>
      </w:pPr>
      <w:r>
        <w:t>Социальная инфраструктура поселения представлена общеобразовательной школой 1968 года постройки с проектной мощностью 275 учебных мест (школа оборудована</w:t>
      </w:r>
      <w:r>
        <w:rPr>
          <w:spacing w:val="-17"/>
        </w:rPr>
        <w:t xml:space="preserve"> </w:t>
      </w:r>
      <w:r>
        <w:t>водопроводом,</w:t>
      </w:r>
      <w:r>
        <w:rPr>
          <w:spacing w:val="-16"/>
        </w:rPr>
        <w:t xml:space="preserve"> </w:t>
      </w:r>
      <w:r>
        <w:t>канализацией</w:t>
      </w:r>
      <w:r>
        <w:rPr>
          <w:spacing w:val="-16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центральным</w:t>
      </w:r>
      <w:r>
        <w:rPr>
          <w:spacing w:val="-17"/>
        </w:rPr>
        <w:t xml:space="preserve"> </w:t>
      </w:r>
      <w:r>
        <w:t>отоплением),</w:t>
      </w:r>
      <w:r>
        <w:rPr>
          <w:spacing w:val="-16"/>
        </w:rPr>
        <w:t xml:space="preserve"> </w:t>
      </w:r>
      <w:r>
        <w:t>дошкольной ступенью обучения на 18 мест, врачебной амбулаторией ГБУЗ КК «Соболевская районная</w:t>
      </w:r>
      <w:r>
        <w:rPr>
          <w:spacing w:val="-17"/>
        </w:rPr>
        <w:t xml:space="preserve"> </w:t>
      </w:r>
      <w:r>
        <w:t>больница»</w:t>
      </w:r>
      <w:r>
        <w:rPr>
          <w:spacing w:val="-16"/>
        </w:rPr>
        <w:t xml:space="preserve"> </w:t>
      </w:r>
      <w:r>
        <w:t>(ул.</w:t>
      </w:r>
      <w:r>
        <w:rPr>
          <w:spacing w:val="-16"/>
        </w:rPr>
        <w:t xml:space="preserve"> </w:t>
      </w:r>
      <w:r>
        <w:t>Сахалинская,</w:t>
      </w:r>
      <w:r>
        <w:rPr>
          <w:spacing w:val="-16"/>
        </w:rPr>
        <w:t xml:space="preserve"> </w:t>
      </w:r>
      <w:r>
        <w:t>53)</w:t>
      </w:r>
      <w:r>
        <w:rPr>
          <w:spacing w:val="-17"/>
        </w:rPr>
        <w:t xml:space="preserve"> </w:t>
      </w:r>
      <w:r>
        <w:t>мощностью</w:t>
      </w:r>
      <w:r>
        <w:rPr>
          <w:spacing w:val="-16"/>
        </w:rPr>
        <w:t xml:space="preserve"> </w:t>
      </w:r>
      <w:r>
        <w:t>6</w:t>
      </w:r>
      <w:r>
        <w:rPr>
          <w:spacing w:val="-16"/>
        </w:rPr>
        <w:t xml:space="preserve"> </w:t>
      </w:r>
      <w:r>
        <w:t>посещений</w:t>
      </w:r>
      <w:r>
        <w:rPr>
          <w:spacing w:val="-16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смену</w:t>
      </w:r>
      <w:r>
        <w:rPr>
          <w:spacing w:val="-16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здании площадью 697,0 кв. м с фактическим износом 100 %, МКУК «Центр досуга п. Крутогоровский»</w:t>
      </w:r>
      <w:r>
        <w:rPr>
          <w:spacing w:val="-7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30</w:t>
      </w:r>
      <w:r>
        <w:rPr>
          <w:spacing w:val="-6"/>
        </w:rPr>
        <w:t xml:space="preserve"> </w:t>
      </w:r>
      <w:r>
        <w:t>мест</w:t>
      </w:r>
      <w:r>
        <w:rPr>
          <w:spacing w:val="-8"/>
        </w:rPr>
        <w:t xml:space="preserve"> </w:t>
      </w:r>
      <w:r>
        <w:t>(122,5</w:t>
      </w:r>
      <w:r>
        <w:rPr>
          <w:spacing w:val="-7"/>
        </w:rPr>
        <w:t xml:space="preserve"> </w:t>
      </w:r>
      <w:r>
        <w:t>кв.</w:t>
      </w:r>
      <w:r>
        <w:rPr>
          <w:spacing w:val="-8"/>
        </w:rPr>
        <w:t xml:space="preserve"> </w:t>
      </w:r>
      <w:r>
        <w:t>м)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МКУК</w:t>
      </w:r>
      <w:r>
        <w:rPr>
          <w:spacing w:val="-7"/>
        </w:rPr>
        <w:t xml:space="preserve"> </w:t>
      </w:r>
      <w:r>
        <w:t>«Библиотека</w:t>
      </w:r>
      <w:r>
        <w:rPr>
          <w:spacing w:val="-8"/>
        </w:rPr>
        <w:t xml:space="preserve"> </w:t>
      </w:r>
      <w:r>
        <w:t>п.</w:t>
      </w:r>
      <w:r>
        <w:rPr>
          <w:spacing w:val="-8"/>
        </w:rPr>
        <w:t xml:space="preserve"> </w:t>
      </w:r>
      <w:r>
        <w:t>Крутогоровский» (46 кв. м), школьным спортивным залом, многофункциональным спортивным комплексом и четырьмя предприятиями розничной торговли общей торговой площадью 214,8 кв. м.</w:t>
      </w:r>
    </w:p>
    <w:p w14:paraId="12725B8A">
      <w:pPr>
        <w:pStyle w:val="8"/>
        <w:ind w:left="285" w:right="282"/>
      </w:pPr>
      <w:r>
        <w:t>Экономика поселения основана на рыбодобыче и рыбопереработке. На территории</w:t>
      </w:r>
      <w:r>
        <w:rPr>
          <w:spacing w:val="47"/>
        </w:rPr>
        <w:t xml:space="preserve"> </w:t>
      </w:r>
      <w:r>
        <w:t>поселения</w:t>
      </w:r>
      <w:r>
        <w:rPr>
          <w:spacing w:val="47"/>
        </w:rPr>
        <w:t xml:space="preserve">  </w:t>
      </w:r>
      <w:r>
        <w:t>осуществляют</w:t>
      </w:r>
      <w:r>
        <w:rPr>
          <w:spacing w:val="48"/>
        </w:rPr>
        <w:t xml:space="preserve">  </w:t>
      </w:r>
      <w:r>
        <w:t>деятельность</w:t>
      </w:r>
      <w:r>
        <w:rPr>
          <w:spacing w:val="47"/>
        </w:rPr>
        <w:t xml:space="preserve">  </w:t>
      </w:r>
      <w:r>
        <w:t>ООО</w:t>
      </w:r>
      <w:r>
        <w:rPr>
          <w:spacing w:val="48"/>
        </w:rPr>
        <w:t xml:space="preserve">  </w:t>
      </w:r>
      <w:r>
        <w:t>«Заря»,</w:t>
      </w:r>
      <w:r>
        <w:rPr>
          <w:spacing w:val="48"/>
        </w:rPr>
        <w:t xml:space="preserve">  </w:t>
      </w:r>
      <w:r>
        <w:t>ООО</w:t>
      </w:r>
      <w:r>
        <w:rPr>
          <w:spacing w:val="47"/>
        </w:rPr>
        <w:t xml:space="preserve">  </w:t>
      </w:r>
      <w:r>
        <w:rPr>
          <w:spacing w:val="-5"/>
        </w:rPr>
        <w:t>РК</w:t>
      </w:r>
    </w:p>
    <w:p w14:paraId="2487AF2B">
      <w:pPr>
        <w:pStyle w:val="8"/>
        <w:ind w:left="285" w:right="279" w:firstLine="0"/>
      </w:pPr>
      <w:r>
        <w:t>«Крутогоровское» и ООО «Колпаковский рыбокомбинат». Поселение находится в территориальной</w:t>
      </w:r>
      <w:r>
        <w:rPr>
          <w:spacing w:val="-2"/>
        </w:rPr>
        <w:t xml:space="preserve"> </w:t>
      </w:r>
      <w:r>
        <w:t>близости</w:t>
      </w:r>
      <w:r>
        <w:rPr>
          <w:spacing w:val="-4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газовых</w:t>
      </w:r>
      <w:r>
        <w:rPr>
          <w:spacing w:val="-2"/>
        </w:rPr>
        <w:t xml:space="preserve"> </w:t>
      </w:r>
      <w:r>
        <w:t>месторождений;</w:t>
      </w:r>
      <w:r>
        <w:rPr>
          <w:spacing w:val="-1"/>
        </w:rPr>
        <w:t xml:space="preserve"> </w:t>
      </w:r>
      <w:r>
        <w:t>природный</w:t>
      </w:r>
      <w:r>
        <w:rPr>
          <w:spacing w:val="-3"/>
        </w:rPr>
        <w:t xml:space="preserve"> </w:t>
      </w:r>
      <w:r>
        <w:t>газ</w:t>
      </w:r>
      <w:r>
        <w:rPr>
          <w:spacing w:val="-3"/>
        </w:rPr>
        <w:t xml:space="preserve"> </w:t>
      </w:r>
      <w:r>
        <w:t>поступает</w:t>
      </w:r>
      <w:r>
        <w:rPr>
          <w:spacing w:val="-2"/>
        </w:rPr>
        <w:t xml:space="preserve"> </w:t>
      </w:r>
      <w:r>
        <w:t>по распределительным газопроводам от Нижне-Квакчикского газоконденсатного месторождения через ГРС «Крутогоровское».</w:t>
      </w:r>
    </w:p>
    <w:p w14:paraId="6777D516">
      <w:pPr>
        <w:pStyle w:val="8"/>
        <w:ind w:left="285" w:right="281"/>
      </w:pPr>
      <w:r>
        <w:t>Инженерная инфраструктура. Электроснабжение осуществляется от газодизельной электростанции ГДЭС-21 установленной мощностью 2,340 МВт; поставщик электроэнергии - АО «Корякэнерго»; в посёлке 3 трансформаторные подстанции, протяжённость электрических сетей - 3,3 км. Теплоснабжение обеспечивается</w:t>
      </w:r>
      <w:r>
        <w:rPr>
          <w:spacing w:val="-1"/>
        </w:rPr>
        <w:t xml:space="preserve"> </w:t>
      </w:r>
      <w:r>
        <w:t>двумя</w:t>
      </w:r>
      <w:r>
        <w:rPr>
          <w:spacing w:val="-1"/>
        </w:rPr>
        <w:t xml:space="preserve"> </w:t>
      </w:r>
      <w:r>
        <w:t>газовыми</w:t>
      </w:r>
      <w:r>
        <w:rPr>
          <w:spacing w:val="-2"/>
        </w:rPr>
        <w:t xml:space="preserve"> </w:t>
      </w:r>
      <w:r>
        <w:t>котельными</w:t>
      </w:r>
      <w:r>
        <w:rPr>
          <w:spacing w:val="-2"/>
        </w:rPr>
        <w:t xml:space="preserve"> </w:t>
      </w:r>
      <w:r>
        <w:t>установленной</w:t>
      </w:r>
      <w:r>
        <w:rPr>
          <w:spacing w:val="-2"/>
        </w:rPr>
        <w:t xml:space="preserve"> </w:t>
      </w:r>
      <w:r>
        <w:t>мощностью</w:t>
      </w:r>
      <w:r>
        <w:rPr>
          <w:spacing w:val="-2"/>
        </w:rPr>
        <w:t xml:space="preserve"> </w:t>
      </w:r>
      <w:r>
        <w:t>1,51 и</w:t>
      </w:r>
      <w:r>
        <w:rPr>
          <w:spacing w:val="-3"/>
        </w:rPr>
        <w:t xml:space="preserve"> </w:t>
      </w:r>
      <w:r>
        <w:t>0,44 Гкал/ч. Водоснабжение - централизованное, от подземного водозаборного сооружения; централизованная система водоотведения отсутствует. Организация, эксплуатирующая систему водоснабжения, - АО «Корякэнерго».</w:t>
      </w:r>
    </w:p>
    <w:p w14:paraId="531EF99F">
      <w:pPr>
        <w:pStyle w:val="8"/>
        <w:sectPr>
          <w:pgSz w:w="11910" w:h="16840"/>
          <w:pgMar w:top="1040" w:right="566" w:bottom="280" w:left="1417" w:header="580" w:footer="0" w:gutter="0"/>
          <w:cols w:space="720" w:num="1"/>
        </w:sectPr>
      </w:pPr>
    </w:p>
    <w:p w14:paraId="22594C88">
      <w:pPr>
        <w:pStyle w:val="8"/>
        <w:spacing w:before="79"/>
        <w:ind w:left="285" w:right="284"/>
        <w:jc w:val="left"/>
      </w:pPr>
      <w:r>
        <w:t>Схема</w:t>
      </w:r>
      <w:r>
        <w:rPr>
          <w:spacing w:val="-7"/>
        </w:rPr>
        <w:t xml:space="preserve"> </w:t>
      </w:r>
      <w:r>
        <w:t>водоснабжения</w:t>
      </w:r>
      <w:r>
        <w:rPr>
          <w:spacing w:val="-7"/>
        </w:rPr>
        <w:t xml:space="preserve"> </w:t>
      </w:r>
      <w:r>
        <w:t>Крутогоровского</w:t>
      </w:r>
      <w:r>
        <w:rPr>
          <w:spacing w:val="-7"/>
        </w:rPr>
        <w:t xml:space="preserve"> </w:t>
      </w:r>
      <w:r>
        <w:t>сельского</w:t>
      </w:r>
      <w:r>
        <w:rPr>
          <w:spacing w:val="-7"/>
        </w:rPr>
        <w:t xml:space="preserve"> </w:t>
      </w:r>
      <w:r>
        <w:t>поселения</w:t>
      </w:r>
      <w:r>
        <w:rPr>
          <w:spacing w:val="-7"/>
        </w:rPr>
        <w:t xml:space="preserve"> </w:t>
      </w:r>
      <w:r>
        <w:t>Соболевского муниципального района Камчатского края</w:t>
      </w:r>
    </w:p>
    <w:p w14:paraId="26F172D5">
      <w:pPr>
        <w:pStyle w:val="12"/>
        <w:numPr>
          <w:ilvl w:val="0"/>
          <w:numId w:val="7"/>
        </w:numPr>
        <w:tabs>
          <w:tab w:val="left" w:pos="1254"/>
        </w:tabs>
        <w:ind w:right="1815" w:firstLine="709"/>
        <w:jc w:val="left"/>
        <w:rPr>
          <w:sz w:val="26"/>
        </w:rPr>
      </w:pPr>
      <w:bookmarkStart w:id="3" w:name="_bookmark3"/>
      <w:bookmarkEnd w:id="3"/>
      <w:r>
        <w:rPr>
          <w:sz w:val="26"/>
        </w:rPr>
        <w:t>Технико-экономическое</w:t>
      </w:r>
      <w:r>
        <w:rPr>
          <w:spacing w:val="-12"/>
          <w:sz w:val="26"/>
        </w:rPr>
        <w:t xml:space="preserve"> </w:t>
      </w:r>
      <w:r>
        <w:rPr>
          <w:sz w:val="26"/>
        </w:rPr>
        <w:t>состояние</w:t>
      </w:r>
      <w:r>
        <w:rPr>
          <w:spacing w:val="-12"/>
          <w:sz w:val="26"/>
        </w:rPr>
        <w:t xml:space="preserve"> </w:t>
      </w:r>
      <w:r>
        <w:rPr>
          <w:sz w:val="26"/>
        </w:rPr>
        <w:t>централизованных</w:t>
      </w:r>
      <w:r>
        <w:rPr>
          <w:spacing w:val="-12"/>
          <w:sz w:val="26"/>
        </w:rPr>
        <w:t xml:space="preserve"> </w:t>
      </w:r>
      <w:r>
        <w:rPr>
          <w:sz w:val="26"/>
        </w:rPr>
        <w:t xml:space="preserve">систем </w:t>
      </w:r>
      <w:r>
        <w:rPr>
          <w:spacing w:val="-2"/>
          <w:sz w:val="26"/>
        </w:rPr>
        <w:t>водоснабжения</w:t>
      </w:r>
    </w:p>
    <w:p w14:paraId="299D88A3">
      <w:pPr>
        <w:pStyle w:val="12"/>
        <w:numPr>
          <w:ilvl w:val="1"/>
          <w:numId w:val="7"/>
        </w:numPr>
        <w:tabs>
          <w:tab w:val="left" w:pos="1448"/>
        </w:tabs>
        <w:ind w:right="605" w:firstLine="709"/>
        <w:rPr>
          <w:sz w:val="26"/>
        </w:rPr>
      </w:pPr>
      <w:bookmarkStart w:id="4" w:name="_bookmark4"/>
      <w:bookmarkEnd w:id="4"/>
      <w:r>
        <w:rPr>
          <w:sz w:val="26"/>
        </w:rPr>
        <w:t>Описание</w:t>
      </w:r>
      <w:r>
        <w:rPr>
          <w:spacing w:val="-5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4"/>
          <w:sz w:val="26"/>
        </w:rPr>
        <w:t xml:space="preserve"> </w:t>
      </w:r>
      <w:r>
        <w:rPr>
          <w:sz w:val="26"/>
        </w:rPr>
        <w:t>и</w:t>
      </w:r>
      <w:r>
        <w:rPr>
          <w:spacing w:val="-5"/>
          <w:sz w:val="26"/>
        </w:rPr>
        <w:t xml:space="preserve"> </w:t>
      </w:r>
      <w:r>
        <w:rPr>
          <w:sz w:val="26"/>
        </w:rPr>
        <w:t>структуры</w:t>
      </w:r>
      <w:r>
        <w:rPr>
          <w:spacing w:val="-4"/>
          <w:sz w:val="26"/>
        </w:rPr>
        <w:t xml:space="preserve"> </w:t>
      </w:r>
      <w:r>
        <w:rPr>
          <w:sz w:val="26"/>
        </w:rPr>
        <w:t>водоснабжения</w:t>
      </w:r>
      <w:r>
        <w:rPr>
          <w:spacing w:val="-5"/>
          <w:sz w:val="26"/>
        </w:rPr>
        <w:t xml:space="preserve"> </w:t>
      </w:r>
      <w:r>
        <w:rPr>
          <w:sz w:val="26"/>
        </w:rPr>
        <w:t>сельского</w:t>
      </w:r>
      <w:r>
        <w:rPr>
          <w:spacing w:val="-5"/>
          <w:sz w:val="26"/>
        </w:rPr>
        <w:t xml:space="preserve"> </w:t>
      </w:r>
      <w:r>
        <w:rPr>
          <w:sz w:val="26"/>
        </w:rPr>
        <w:t>поселения</w:t>
      </w:r>
      <w:r>
        <w:rPr>
          <w:spacing w:val="-5"/>
          <w:sz w:val="26"/>
        </w:rPr>
        <w:t xml:space="preserve"> </w:t>
      </w:r>
      <w:r>
        <w:rPr>
          <w:sz w:val="26"/>
        </w:rPr>
        <w:t>и деление территории сельского поселения на эксплуатационные зоны</w:t>
      </w:r>
    </w:p>
    <w:p w14:paraId="00DCB695">
      <w:pPr>
        <w:pStyle w:val="8"/>
        <w:spacing w:before="1"/>
        <w:ind w:left="994" w:firstLine="0"/>
      </w:pPr>
      <w:r>
        <w:t>Система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структура</w:t>
      </w:r>
      <w:r>
        <w:rPr>
          <w:spacing w:val="-3"/>
        </w:rPr>
        <w:t xml:space="preserve"> </w:t>
      </w:r>
      <w:r>
        <w:t>водоснабжения</w:t>
      </w:r>
      <w:r>
        <w:rPr>
          <w:spacing w:val="-4"/>
        </w:rPr>
        <w:t xml:space="preserve"> </w:t>
      </w:r>
      <w:r>
        <w:t xml:space="preserve">сельского </w:t>
      </w:r>
      <w:r>
        <w:rPr>
          <w:spacing w:val="-2"/>
        </w:rPr>
        <w:t>поселения</w:t>
      </w:r>
    </w:p>
    <w:p w14:paraId="47086832">
      <w:pPr>
        <w:pStyle w:val="8"/>
        <w:ind w:left="285" w:right="282"/>
      </w:pPr>
      <w:r>
        <w:t>Системой водоснабжения называют комплекс сооружений и устройств, обеспечивающий снабжение водой всех потребителей в любое время суток в необходимом количестве и с требуемым качеством.</w:t>
      </w:r>
    </w:p>
    <w:p w14:paraId="45633DEB">
      <w:pPr>
        <w:pStyle w:val="8"/>
        <w:spacing w:line="298" w:lineRule="exact"/>
        <w:ind w:left="994" w:firstLine="0"/>
      </w:pPr>
      <w:r>
        <w:t>Задачами</w:t>
      </w:r>
      <w:r>
        <w:rPr>
          <w:spacing w:val="-2"/>
        </w:rPr>
        <w:t xml:space="preserve"> </w:t>
      </w:r>
      <w:r>
        <w:t>систем</w:t>
      </w:r>
      <w:r>
        <w:rPr>
          <w:spacing w:val="-3"/>
        </w:rPr>
        <w:t xml:space="preserve"> </w:t>
      </w:r>
      <w:r>
        <w:t>водоснабжения</w:t>
      </w:r>
      <w:r>
        <w:rPr>
          <w:spacing w:val="-1"/>
        </w:rPr>
        <w:t xml:space="preserve"> </w:t>
      </w:r>
      <w:r>
        <w:rPr>
          <w:spacing w:val="-2"/>
        </w:rPr>
        <w:t>являются:</w:t>
      </w:r>
    </w:p>
    <w:p w14:paraId="042E16DD">
      <w:pPr>
        <w:pStyle w:val="12"/>
        <w:numPr>
          <w:ilvl w:val="0"/>
          <w:numId w:val="8"/>
        </w:numPr>
        <w:tabs>
          <w:tab w:val="left" w:pos="1714"/>
        </w:tabs>
        <w:spacing w:line="318" w:lineRule="exact"/>
        <w:jc w:val="left"/>
        <w:rPr>
          <w:sz w:val="26"/>
        </w:rPr>
      </w:pPr>
      <w:r>
        <w:rPr>
          <w:sz w:val="26"/>
        </w:rPr>
        <w:t>добыча</w:t>
      </w:r>
      <w:r>
        <w:rPr>
          <w:spacing w:val="-1"/>
          <w:sz w:val="26"/>
        </w:rPr>
        <w:t xml:space="preserve"> </w:t>
      </w:r>
      <w:r>
        <w:rPr>
          <w:spacing w:val="-2"/>
          <w:sz w:val="26"/>
        </w:rPr>
        <w:t>воды;</w:t>
      </w:r>
    </w:p>
    <w:p w14:paraId="283A1A0B">
      <w:pPr>
        <w:pStyle w:val="12"/>
        <w:numPr>
          <w:ilvl w:val="0"/>
          <w:numId w:val="8"/>
        </w:numPr>
        <w:tabs>
          <w:tab w:val="left" w:pos="1714"/>
        </w:tabs>
        <w:spacing w:line="317" w:lineRule="exact"/>
        <w:jc w:val="left"/>
        <w:rPr>
          <w:sz w:val="26"/>
        </w:rPr>
      </w:pPr>
      <w:r>
        <w:rPr>
          <w:sz w:val="26"/>
        </w:rPr>
        <w:t>транспортировка</w:t>
      </w:r>
      <w:r>
        <w:rPr>
          <w:spacing w:val="-4"/>
          <w:sz w:val="26"/>
        </w:rPr>
        <w:t xml:space="preserve"> </w:t>
      </w:r>
      <w:r>
        <w:rPr>
          <w:spacing w:val="-2"/>
          <w:sz w:val="26"/>
        </w:rPr>
        <w:t>воды;</w:t>
      </w:r>
    </w:p>
    <w:p w14:paraId="3731D346">
      <w:pPr>
        <w:pStyle w:val="12"/>
        <w:numPr>
          <w:ilvl w:val="0"/>
          <w:numId w:val="8"/>
        </w:numPr>
        <w:tabs>
          <w:tab w:val="left" w:pos="1714"/>
        </w:tabs>
        <w:spacing w:line="317" w:lineRule="exact"/>
        <w:jc w:val="left"/>
        <w:rPr>
          <w:sz w:val="26"/>
        </w:rPr>
      </w:pPr>
      <w:r>
        <w:rPr>
          <w:sz w:val="26"/>
        </w:rPr>
        <w:t>подача</w:t>
      </w:r>
      <w:r>
        <w:rPr>
          <w:spacing w:val="-4"/>
          <w:sz w:val="26"/>
        </w:rPr>
        <w:t xml:space="preserve"> </w:t>
      </w:r>
      <w:r>
        <w:rPr>
          <w:sz w:val="26"/>
        </w:rPr>
        <w:t>воды</w:t>
      </w:r>
      <w:r>
        <w:rPr>
          <w:spacing w:val="-3"/>
          <w:sz w:val="26"/>
        </w:rPr>
        <w:t xml:space="preserve"> </w:t>
      </w:r>
      <w:r>
        <w:rPr>
          <w:sz w:val="26"/>
        </w:rPr>
        <w:t>в</w:t>
      </w:r>
      <w:r>
        <w:rPr>
          <w:spacing w:val="-4"/>
          <w:sz w:val="26"/>
        </w:rPr>
        <w:t xml:space="preserve"> </w:t>
      </w:r>
      <w:r>
        <w:rPr>
          <w:sz w:val="26"/>
        </w:rPr>
        <w:t>водопроводную</w:t>
      </w:r>
      <w:r>
        <w:rPr>
          <w:spacing w:val="-3"/>
          <w:sz w:val="26"/>
        </w:rPr>
        <w:t xml:space="preserve"> </w:t>
      </w:r>
      <w:r>
        <w:rPr>
          <w:sz w:val="26"/>
        </w:rPr>
        <w:t>сеть</w:t>
      </w:r>
      <w:r>
        <w:rPr>
          <w:spacing w:val="-3"/>
          <w:sz w:val="26"/>
        </w:rPr>
        <w:t xml:space="preserve"> </w:t>
      </w:r>
      <w:r>
        <w:rPr>
          <w:sz w:val="26"/>
        </w:rPr>
        <w:t>к</w:t>
      </w:r>
      <w:r>
        <w:rPr>
          <w:spacing w:val="-4"/>
          <w:sz w:val="26"/>
        </w:rPr>
        <w:t xml:space="preserve"> </w:t>
      </w:r>
      <w:r>
        <w:rPr>
          <w:spacing w:val="-2"/>
          <w:sz w:val="26"/>
        </w:rPr>
        <w:t>потребителям.</w:t>
      </w:r>
    </w:p>
    <w:p w14:paraId="0D41DD51">
      <w:pPr>
        <w:pStyle w:val="8"/>
        <w:ind w:left="285" w:right="280"/>
      </w:pPr>
      <w:r>
        <w:t>Организация системы водоснабжения сельского поселения (далее – сельское поселение)</w:t>
      </w:r>
      <w:r>
        <w:rPr>
          <w:spacing w:val="-10"/>
        </w:rPr>
        <w:t xml:space="preserve"> </w:t>
      </w:r>
      <w:r>
        <w:t>происходит</w:t>
      </w:r>
      <w:r>
        <w:rPr>
          <w:spacing w:val="-10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основании</w:t>
      </w:r>
      <w:r>
        <w:rPr>
          <w:spacing w:val="-10"/>
        </w:rPr>
        <w:t xml:space="preserve"> </w:t>
      </w:r>
      <w:r>
        <w:t>сопоставления</w:t>
      </w:r>
      <w:r>
        <w:rPr>
          <w:spacing w:val="-10"/>
        </w:rPr>
        <w:t xml:space="preserve"> </w:t>
      </w:r>
      <w:r>
        <w:t>возможных</w:t>
      </w:r>
      <w:r>
        <w:rPr>
          <w:spacing w:val="-9"/>
        </w:rPr>
        <w:t xml:space="preserve"> </w:t>
      </w:r>
      <w:r>
        <w:t>вариантов</w:t>
      </w:r>
      <w:r>
        <w:rPr>
          <w:spacing w:val="-10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учетом особенностей территории, требуемых расходов воды на разных этапах развития сельского поселения, возможных источников водоснабжения, требований к напорам, качеству воды и гарантированности ее подачи.</w:t>
      </w:r>
    </w:p>
    <w:p w14:paraId="0BE9AA85">
      <w:pPr>
        <w:pStyle w:val="8"/>
        <w:ind w:left="285" w:right="280"/>
      </w:pPr>
      <w:r>
        <w:t>На территории сельского поселения представлена 1 эксплуатационная зона, включающая одну технологическую зону в п. Крутогоровский. Питьевая вода подаётся</w:t>
      </w:r>
      <w:r>
        <w:rPr>
          <w:spacing w:val="-13"/>
        </w:rPr>
        <w:t xml:space="preserve"> </w:t>
      </w:r>
      <w:r>
        <w:t>от</w:t>
      </w:r>
      <w:r>
        <w:rPr>
          <w:spacing w:val="-14"/>
        </w:rPr>
        <w:t xml:space="preserve"> </w:t>
      </w:r>
      <w:r>
        <w:t>подземного</w:t>
      </w:r>
      <w:r>
        <w:rPr>
          <w:spacing w:val="-13"/>
        </w:rPr>
        <w:t xml:space="preserve"> </w:t>
      </w:r>
      <w:r>
        <w:t>водозаборного</w:t>
      </w:r>
      <w:r>
        <w:rPr>
          <w:spacing w:val="-13"/>
        </w:rPr>
        <w:t xml:space="preserve"> </w:t>
      </w:r>
      <w:r>
        <w:t>сооружения</w:t>
      </w:r>
      <w:r>
        <w:rPr>
          <w:spacing w:val="-13"/>
        </w:rPr>
        <w:t xml:space="preserve"> </w:t>
      </w:r>
      <w:r>
        <w:t>,</w:t>
      </w:r>
      <w:r>
        <w:rPr>
          <w:spacing w:val="-15"/>
        </w:rPr>
        <w:t xml:space="preserve"> </w:t>
      </w:r>
      <w:r>
        <w:t>расположенного</w:t>
      </w:r>
      <w:r>
        <w:rPr>
          <w:spacing w:val="-12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 xml:space="preserve">территории </w:t>
      </w:r>
      <w:r>
        <w:rPr>
          <w:spacing w:val="-2"/>
        </w:rPr>
        <w:t>поселения.</w:t>
      </w:r>
    </w:p>
    <w:p w14:paraId="0719D2D1">
      <w:pPr>
        <w:pStyle w:val="8"/>
        <w:ind w:left="285" w:right="281"/>
      </w:pPr>
      <w:r>
        <w:t>Централизованную систему водоснабжения обслуживает АО «Корякэнерго» (683013, Камчатский край, г. Петропавловск-Камчатский, ул. Озерная, 41; ОГРН 1058200094204, ИНН/КПП 8202010020/410101001).</w:t>
      </w:r>
    </w:p>
    <w:p w14:paraId="41C73625">
      <w:pPr>
        <w:pStyle w:val="12"/>
        <w:numPr>
          <w:ilvl w:val="1"/>
          <w:numId w:val="7"/>
        </w:numPr>
        <w:tabs>
          <w:tab w:val="left" w:pos="1478"/>
        </w:tabs>
        <w:ind w:right="280" w:firstLine="709"/>
        <w:rPr>
          <w:sz w:val="26"/>
        </w:rPr>
      </w:pPr>
      <w:bookmarkStart w:id="5" w:name="_bookmark5"/>
      <w:bookmarkEnd w:id="5"/>
      <w:r>
        <w:rPr>
          <w:sz w:val="26"/>
        </w:rPr>
        <w:t>Описание территорий сельского поселения, не охваченных централизо</w:t>
      </w:r>
      <w:r>
        <w:rPr>
          <w:sz w:val="26"/>
        </w:rPr>
        <w:softHyphen/>
      </w:r>
      <w:r>
        <w:rPr>
          <w:sz w:val="26"/>
        </w:rPr>
        <w:t>ванными системами водоснабжения</w:t>
      </w:r>
    </w:p>
    <w:p w14:paraId="03D85E2C">
      <w:pPr>
        <w:pStyle w:val="8"/>
        <w:ind w:left="285" w:right="281"/>
      </w:pPr>
      <w:r>
        <w:t>Централизованным водоснабжением обеспечено 195 человек, или 95,59 % населения сельского поселения. Не охвачены централизованным водоснабжением отдельные домовладения индивидуальной жилой застройки п. Крутогоровский, удалённые от существующих сетей водоснабжения (9 чел., 4,41 % населения); водоснабжение таких потребителей осуществляется от индивидуальных источников. Иных населённых пунктов на территории сельского поселения нет.</w:t>
      </w:r>
    </w:p>
    <w:p w14:paraId="231A218C">
      <w:pPr>
        <w:pStyle w:val="12"/>
        <w:numPr>
          <w:ilvl w:val="1"/>
          <w:numId w:val="7"/>
        </w:numPr>
        <w:tabs>
          <w:tab w:val="left" w:pos="1452"/>
        </w:tabs>
        <w:ind w:right="280" w:firstLine="709"/>
        <w:rPr>
          <w:sz w:val="26"/>
        </w:rPr>
      </w:pPr>
      <w:bookmarkStart w:id="6" w:name="_bookmark6"/>
      <w:bookmarkEnd w:id="6"/>
      <w:r>
        <w:rPr>
          <w:sz w:val="26"/>
        </w:rPr>
        <w:t>Описание</w:t>
      </w:r>
      <w:r>
        <w:rPr>
          <w:spacing w:val="-3"/>
          <w:sz w:val="26"/>
        </w:rPr>
        <w:t xml:space="preserve"> </w:t>
      </w:r>
      <w:r>
        <w:rPr>
          <w:sz w:val="26"/>
        </w:rPr>
        <w:t>технологических</w:t>
      </w:r>
      <w:r>
        <w:rPr>
          <w:spacing w:val="-3"/>
          <w:sz w:val="26"/>
        </w:rPr>
        <w:t xml:space="preserve"> </w:t>
      </w:r>
      <w:r>
        <w:rPr>
          <w:sz w:val="26"/>
        </w:rPr>
        <w:t>зон</w:t>
      </w:r>
      <w:r>
        <w:rPr>
          <w:spacing w:val="-3"/>
          <w:sz w:val="26"/>
        </w:rPr>
        <w:t xml:space="preserve"> </w:t>
      </w:r>
      <w:r>
        <w:rPr>
          <w:sz w:val="26"/>
        </w:rPr>
        <w:t>водоснабжения,</w:t>
      </w:r>
      <w:r>
        <w:rPr>
          <w:spacing w:val="-3"/>
          <w:sz w:val="26"/>
        </w:rPr>
        <w:t xml:space="preserve"> </w:t>
      </w:r>
      <w:r>
        <w:rPr>
          <w:sz w:val="26"/>
        </w:rPr>
        <w:t>зон</w:t>
      </w:r>
      <w:r>
        <w:rPr>
          <w:spacing w:val="-3"/>
          <w:sz w:val="26"/>
        </w:rPr>
        <w:t xml:space="preserve"> </w:t>
      </w:r>
      <w:r>
        <w:rPr>
          <w:sz w:val="26"/>
        </w:rPr>
        <w:t>централизованного</w:t>
      </w:r>
      <w:r>
        <w:rPr>
          <w:spacing w:val="-2"/>
          <w:sz w:val="26"/>
        </w:rPr>
        <w:t xml:space="preserve"> </w:t>
      </w:r>
      <w:r>
        <w:rPr>
          <w:sz w:val="26"/>
        </w:rPr>
        <w:t>и нецентрализованного водоснабжения и перечень централизованных систем водо</w:t>
      </w:r>
      <w:r>
        <w:rPr>
          <w:sz w:val="26"/>
        </w:rPr>
        <w:softHyphen/>
      </w:r>
      <w:r>
        <w:rPr>
          <w:spacing w:val="-2"/>
          <w:sz w:val="26"/>
        </w:rPr>
        <w:t>снабжения</w:t>
      </w:r>
    </w:p>
    <w:p w14:paraId="1FAA073F">
      <w:pPr>
        <w:pStyle w:val="8"/>
        <w:ind w:left="285" w:right="283"/>
      </w:pPr>
      <w:r>
        <w:t>Территория, охваченная системой централизованного холодного водоснабжения, представленная в таблице 1.3.1.</w:t>
      </w:r>
    </w:p>
    <w:p w14:paraId="7CF47989">
      <w:pPr>
        <w:pStyle w:val="8"/>
        <w:spacing w:line="299" w:lineRule="exact"/>
        <w:ind w:left="285" w:firstLine="0"/>
      </w:pPr>
      <w:r>
        <w:t>Таблица</w:t>
      </w:r>
      <w:r>
        <w:rPr>
          <w:spacing w:val="-2"/>
        </w:rPr>
        <w:t xml:space="preserve"> </w:t>
      </w:r>
      <w:r>
        <w:t>1.3.1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Технологическая</w:t>
      </w:r>
      <w:r>
        <w:rPr>
          <w:spacing w:val="-1"/>
        </w:rPr>
        <w:t xml:space="preserve"> </w:t>
      </w:r>
      <w:r>
        <w:t>зона</w:t>
      </w:r>
      <w:r>
        <w:rPr>
          <w:spacing w:val="-1"/>
        </w:rPr>
        <w:t xml:space="preserve"> </w:t>
      </w:r>
      <w:r>
        <w:rPr>
          <w:spacing w:val="-2"/>
        </w:rPr>
        <w:t>водоснабжения</w:t>
      </w:r>
    </w:p>
    <w:p w14:paraId="7D9BE91A">
      <w:pPr>
        <w:pStyle w:val="8"/>
        <w:spacing w:line="299" w:lineRule="exact"/>
        <w:sectPr>
          <w:pgSz w:w="11910" w:h="16840"/>
          <w:pgMar w:top="1040" w:right="566" w:bottom="280" w:left="1417" w:header="580" w:footer="0" w:gutter="0"/>
          <w:cols w:space="720" w:num="1"/>
        </w:sectPr>
      </w:pPr>
    </w:p>
    <w:p w14:paraId="00C9D3FB">
      <w:pPr>
        <w:pStyle w:val="8"/>
        <w:spacing w:before="10"/>
        <w:ind w:left="0" w:firstLine="0"/>
        <w:jc w:val="left"/>
        <w:rPr>
          <w:sz w:val="6"/>
        </w:rPr>
      </w:pPr>
    </w:p>
    <w:tbl>
      <w:tblPr>
        <w:tblStyle w:val="3"/>
        <w:tblW w:w="0" w:type="auto"/>
        <w:tblInd w:w="29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48"/>
        <w:gridCol w:w="2202"/>
        <w:gridCol w:w="1927"/>
        <w:gridCol w:w="2477"/>
      </w:tblGrid>
      <w:tr w14:paraId="44FA8F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5" w:hRule="atLeast"/>
        </w:trPr>
        <w:tc>
          <w:tcPr>
            <w:tcW w:w="2748" w:type="dxa"/>
          </w:tcPr>
          <w:p w14:paraId="572B7F35">
            <w:pPr>
              <w:pStyle w:val="13"/>
              <w:spacing w:line="298" w:lineRule="exact"/>
              <w:ind w:left="1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 или номер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водозаборного </w:t>
            </w:r>
            <w:r>
              <w:rPr>
                <w:b/>
                <w:spacing w:val="-2"/>
                <w:sz w:val="26"/>
              </w:rPr>
              <w:t>сооружения</w:t>
            </w:r>
          </w:p>
        </w:tc>
        <w:tc>
          <w:tcPr>
            <w:tcW w:w="2202" w:type="dxa"/>
          </w:tcPr>
          <w:p w14:paraId="7C35C719">
            <w:pPr>
              <w:pStyle w:val="13"/>
              <w:spacing w:before="149"/>
              <w:ind w:left="747" w:right="64" w:hanging="386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Населенный пункт</w:t>
            </w:r>
          </w:p>
        </w:tc>
        <w:tc>
          <w:tcPr>
            <w:tcW w:w="1927" w:type="dxa"/>
          </w:tcPr>
          <w:p w14:paraId="623F883A">
            <w:pPr>
              <w:pStyle w:val="13"/>
              <w:ind w:left="135" w:right="12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Номер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техно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логической</w:t>
            </w:r>
          </w:p>
          <w:p w14:paraId="4DD09536">
            <w:pPr>
              <w:pStyle w:val="13"/>
              <w:spacing w:line="279" w:lineRule="exact"/>
              <w:ind w:left="133" w:right="122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зоны</w:t>
            </w:r>
          </w:p>
        </w:tc>
        <w:tc>
          <w:tcPr>
            <w:tcW w:w="2477" w:type="dxa"/>
          </w:tcPr>
          <w:p w14:paraId="6FCA2660">
            <w:pPr>
              <w:pStyle w:val="13"/>
              <w:spacing w:before="149"/>
              <w:ind w:left="376" w:right="102" w:hanging="258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техноло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гической зоны</w:t>
            </w:r>
          </w:p>
        </w:tc>
      </w:tr>
      <w:tr w14:paraId="5D5249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2748" w:type="dxa"/>
          </w:tcPr>
          <w:p w14:paraId="6C97D403">
            <w:pPr>
              <w:pStyle w:val="13"/>
              <w:spacing w:line="279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2202" w:type="dxa"/>
          </w:tcPr>
          <w:p w14:paraId="21E72678">
            <w:pPr>
              <w:pStyle w:val="13"/>
              <w:spacing w:line="279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927" w:type="dxa"/>
          </w:tcPr>
          <w:p w14:paraId="4A087F6A">
            <w:pPr>
              <w:pStyle w:val="13"/>
              <w:spacing w:line="279" w:lineRule="exact"/>
              <w:ind w:left="133" w:right="12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2477" w:type="dxa"/>
          </w:tcPr>
          <w:p w14:paraId="7F520B62">
            <w:pPr>
              <w:pStyle w:val="13"/>
              <w:spacing w:line="279" w:lineRule="exact"/>
              <w:ind w:left="1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</w:tr>
      <w:tr w14:paraId="19C808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2" w:hRule="atLeast"/>
        </w:trPr>
        <w:tc>
          <w:tcPr>
            <w:tcW w:w="2748" w:type="dxa"/>
          </w:tcPr>
          <w:p w14:paraId="703AC452">
            <w:pPr>
              <w:pStyle w:val="13"/>
              <w:ind w:left="107" w:right="163"/>
              <w:rPr>
                <w:sz w:val="26"/>
              </w:rPr>
            </w:pPr>
            <w:r>
              <w:rPr>
                <w:sz w:val="26"/>
              </w:rPr>
              <w:t>Водозаборное соору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жение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Скважина № 16-191 Скважина № 16-193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Скважина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 xml:space="preserve">№ </w:t>
            </w:r>
            <w:r>
              <w:rPr>
                <w:spacing w:val="-2"/>
                <w:sz w:val="26"/>
              </w:rPr>
              <w:t>16-194</w:t>
            </w:r>
          </w:p>
        </w:tc>
        <w:tc>
          <w:tcPr>
            <w:tcW w:w="2202" w:type="dxa"/>
          </w:tcPr>
          <w:p w14:paraId="078B60CA">
            <w:pPr>
              <w:pStyle w:val="13"/>
              <w:ind w:left="107" w:right="428"/>
              <w:rPr>
                <w:sz w:val="26"/>
              </w:rPr>
            </w:pPr>
            <w:r>
              <w:rPr>
                <w:sz w:val="26"/>
              </w:rPr>
              <w:t>п.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Крутогоров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ский</w:t>
            </w:r>
          </w:p>
        </w:tc>
        <w:tc>
          <w:tcPr>
            <w:tcW w:w="1927" w:type="dxa"/>
          </w:tcPr>
          <w:p w14:paraId="7C32A688">
            <w:pPr>
              <w:pStyle w:val="13"/>
              <w:ind w:left="108" w:right="295"/>
              <w:rPr>
                <w:sz w:val="26"/>
              </w:rPr>
            </w:pPr>
            <w:r>
              <w:rPr>
                <w:sz w:val="26"/>
              </w:rPr>
              <w:t>Технологиче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ская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зона </w:t>
            </w:r>
            <w:r>
              <w:rPr>
                <w:spacing w:val="-5"/>
                <w:sz w:val="26"/>
              </w:rPr>
              <w:t>№1</w:t>
            </w:r>
          </w:p>
        </w:tc>
        <w:tc>
          <w:tcPr>
            <w:tcW w:w="2477" w:type="dxa"/>
          </w:tcPr>
          <w:p w14:paraId="78559DD1">
            <w:pPr>
              <w:pStyle w:val="13"/>
              <w:ind w:left="108" w:right="116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Технологическая </w:t>
            </w:r>
            <w:r>
              <w:rPr>
                <w:sz w:val="26"/>
              </w:rPr>
              <w:t>зона расположена в п. Крутогоровский, водоснабжение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осу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ществляется от ар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тезианских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скважин</w:t>
            </w:r>
          </w:p>
          <w:p w14:paraId="728DDD03">
            <w:pPr>
              <w:pStyle w:val="13"/>
              <w:spacing w:line="300" w:lineRule="atLeast"/>
              <w:ind w:left="108" w:right="327"/>
              <w:rPr>
                <w:sz w:val="26"/>
              </w:rPr>
            </w:pPr>
            <w:r>
              <w:rPr>
                <w:sz w:val="26"/>
              </w:rPr>
              <w:t>водозаборного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со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оружения</w:t>
            </w:r>
          </w:p>
        </w:tc>
      </w:tr>
    </w:tbl>
    <w:p w14:paraId="192F8020">
      <w:pPr>
        <w:pStyle w:val="8"/>
        <w:spacing w:before="2"/>
        <w:ind w:left="285" w:right="284"/>
      </w:pPr>
      <w:r>
        <w:t>Технологическая зона №1 охватывает п. Крутогоровский, в том числе застройку по ул. Заводская и ул. Сахалинская.</w:t>
      </w:r>
    </w:p>
    <w:p w14:paraId="61B79BE1">
      <w:pPr>
        <w:pStyle w:val="8"/>
        <w:tabs>
          <w:tab w:val="left" w:pos="2627"/>
          <w:tab w:val="left" w:pos="3697"/>
          <w:tab w:val="left" w:pos="6285"/>
          <w:tab w:val="left" w:pos="8515"/>
        </w:tabs>
        <w:ind w:left="285" w:right="279"/>
        <w:jc w:val="right"/>
      </w:pPr>
      <w:r>
        <w:t>Для</w:t>
      </w:r>
      <w:r>
        <w:rPr>
          <w:spacing w:val="-10"/>
        </w:rPr>
        <w:t xml:space="preserve"> </w:t>
      </w:r>
      <w:r>
        <w:t>потребителей,</w:t>
      </w:r>
      <w:r>
        <w:rPr>
          <w:spacing w:val="-10"/>
        </w:rPr>
        <w:t xml:space="preserve"> </w:t>
      </w:r>
      <w:r>
        <w:t>у</w:t>
      </w:r>
      <w:r>
        <w:rPr>
          <w:spacing w:val="-10"/>
        </w:rPr>
        <w:t xml:space="preserve"> </w:t>
      </w:r>
      <w:r>
        <w:t>которых</w:t>
      </w:r>
      <w:r>
        <w:rPr>
          <w:spacing w:val="-10"/>
        </w:rPr>
        <w:t xml:space="preserve"> </w:t>
      </w:r>
      <w:r>
        <w:t>отсутствует</w:t>
      </w:r>
      <w:r>
        <w:rPr>
          <w:spacing w:val="-10"/>
        </w:rPr>
        <w:t xml:space="preserve"> </w:t>
      </w:r>
      <w:r>
        <w:t>централизованное</w:t>
      </w:r>
      <w:r>
        <w:rPr>
          <w:spacing w:val="-10"/>
        </w:rPr>
        <w:t xml:space="preserve"> </w:t>
      </w:r>
      <w:r>
        <w:t>водоснабжение</w:t>
      </w:r>
      <w:r>
        <w:rPr>
          <w:spacing w:val="-10"/>
        </w:rPr>
        <w:t xml:space="preserve"> </w:t>
      </w:r>
      <w:r>
        <w:t xml:space="preserve">в </w:t>
      </w:r>
      <w:r>
        <w:rPr>
          <w:spacing w:val="-2"/>
        </w:rPr>
        <w:t>технологических</w:t>
      </w:r>
      <w:r>
        <w:tab/>
      </w:r>
      <w:r>
        <w:rPr>
          <w:spacing w:val="-4"/>
        </w:rPr>
        <w:t>зонах</w:t>
      </w:r>
      <w:r>
        <w:tab/>
      </w:r>
      <w:r>
        <w:rPr>
          <w:spacing w:val="-2"/>
        </w:rPr>
        <w:t>централизованного</w:t>
      </w:r>
      <w:r>
        <w:tab/>
      </w:r>
      <w:r>
        <w:rPr>
          <w:spacing w:val="-2"/>
        </w:rPr>
        <w:t>водоснабжения,</w:t>
      </w:r>
      <w:r>
        <w:tab/>
      </w:r>
      <w:r>
        <w:rPr>
          <w:spacing w:val="-2"/>
        </w:rPr>
        <w:t>водозабор осуществляется</w:t>
      </w:r>
      <w:r>
        <w:rPr>
          <w:spacing w:val="3"/>
        </w:rPr>
        <w:t xml:space="preserve"> </w:t>
      </w:r>
      <w:r>
        <w:rPr>
          <w:spacing w:val="-2"/>
        </w:rPr>
        <w:t>от</w:t>
      </w:r>
      <w:r>
        <w:rPr>
          <w:spacing w:val="4"/>
        </w:rPr>
        <w:t xml:space="preserve"> </w:t>
      </w:r>
      <w:r>
        <w:rPr>
          <w:spacing w:val="-2"/>
        </w:rPr>
        <w:t>индивидуальных</w:t>
      </w:r>
      <w:r>
        <w:rPr>
          <w:spacing w:val="4"/>
        </w:rPr>
        <w:t xml:space="preserve"> </w:t>
      </w:r>
      <w:r>
        <w:rPr>
          <w:spacing w:val="-2"/>
        </w:rPr>
        <w:t>источников</w:t>
      </w:r>
      <w:r>
        <w:rPr>
          <w:spacing w:val="3"/>
        </w:rPr>
        <w:t xml:space="preserve"> </w:t>
      </w:r>
      <w:r>
        <w:rPr>
          <w:spacing w:val="-2"/>
        </w:rPr>
        <w:t>водоснабжения:</w:t>
      </w:r>
      <w:r>
        <w:rPr>
          <w:spacing w:val="3"/>
        </w:rPr>
        <w:t xml:space="preserve"> </w:t>
      </w:r>
      <w:r>
        <w:rPr>
          <w:spacing w:val="-2"/>
        </w:rPr>
        <w:t>скважин,</w:t>
      </w:r>
      <w:r>
        <w:rPr>
          <w:spacing w:val="5"/>
        </w:rPr>
        <w:t xml:space="preserve"> </w:t>
      </w:r>
      <w:r>
        <w:rPr>
          <w:spacing w:val="-2"/>
        </w:rPr>
        <w:t>колодцев.</w:t>
      </w:r>
    </w:p>
    <w:p w14:paraId="71E2F202">
      <w:pPr>
        <w:pStyle w:val="8"/>
        <w:ind w:left="285" w:right="282"/>
      </w:pPr>
      <w:r>
        <w:t>В таблице 1.3.2. представлено распределение централизованного водоснабжения на территории сельского поселения в разрезе населенных пунктов.</w:t>
      </w:r>
    </w:p>
    <w:p w14:paraId="3C3E06B6">
      <w:pPr>
        <w:pStyle w:val="8"/>
        <w:spacing w:line="299" w:lineRule="exact"/>
        <w:ind w:left="994" w:firstLine="0"/>
      </w:pPr>
      <w:r>
        <w:t>Таблица</w:t>
      </w:r>
      <w:r>
        <w:rPr>
          <w:spacing w:val="-5"/>
        </w:rPr>
        <w:t xml:space="preserve"> </w:t>
      </w:r>
      <w:r>
        <w:t>1.3.2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Водоснабжение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населенным</w:t>
      </w:r>
      <w:r>
        <w:rPr>
          <w:spacing w:val="-2"/>
        </w:rPr>
        <w:t xml:space="preserve"> </w:t>
      </w:r>
      <w:r>
        <w:t>пунктам</w:t>
      </w:r>
      <w:r>
        <w:rPr>
          <w:spacing w:val="-2"/>
        </w:rPr>
        <w:t xml:space="preserve"> </w:t>
      </w:r>
      <w:r>
        <w:t xml:space="preserve">сельского </w:t>
      </w:r>
      <w:r>
        <w:rPr>
          <w:spacing w:val="-2"/>
        </w:rPr>
        <w:t>поселения</w:t>
      </w:r>
    </w:p>
    <w:tbl>
      <w:tblPr>
        <w:tblStyle w:val="3"/>
        <w:tblW w:w="0" w:type="auto"/>
        <w:tblInd w:w="29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58"/>
        <w:gridCol w:w="1871"/>
        <w:gridCol w:w="1872"/>
        <w:gridCol w:w="1684"/>
        <w:gridCol w:w="1871"/>
      </w:tblGrid>
      <w:tr w14:paraId="65635B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4" w:hRule="atLeast"/>
        </w:trPr>
        <w:tc>
          <w:tcPr>
            <w:tcW w:w="2058" w:type="dxa"/>
          </w:tcPr>
          <w:p w14:paraId="389A2446">
            <w:pPr>
              <w:pStyle w:val="13"/>
              <w:spacing w:before="149"/>
              <w:rPr>
                <w:sz w:val="26"/>
              </w:rPr>
            </w:pPr>
          </w:p>
          <w:p w14:paraId="7057AE6F">
            <w:pPr>
              <w:pStyle w:val="13"/>
              <w:ind w:left="11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Наименование населенного пункта</w:t>
            </w:r>
          </w:p>
        </w:tc>
        <w:tc>
          <w:tcPr>
            <w:tcW w:w="1871" w:type="dxa"/>
          </w:tcPr>
          <w:p w14:paraId="207C25FE">
            <w:pPr>
              <w:pStyle w:val="13"/>
              <w:spacing w:before="149"/>
              <w:ind w:left="112" w:right="10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Общее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водо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 xml:space="preserve">потребление </w:t>
            </w:r>
            <w:r>
              <w:rPr>
                <w:b/>
                <w:sz w:val="26"/>
              </w:rPr>
              <w:t>за 2025год, тыс. куб.</w:t>
            </w:r>
          </w:p>
          <w:p w14:paraId="38634904">
            <w:pPr>
              <w:pStyle w:val="13"/>
              <w:spacing w:line="299" w:lineRule="exact"/>
              <w:ind w:left="112" w:right="103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м/год</w:t>
            </w:r>
          </w:p>
        </w:tc>
        <w:tc>
          <w:tcPr>
            <w:tcW w:w="1872" w:type="dxa"/>
          </w:tcPr>
          <w:p w14:paraId="3A6D3964">
            <w:pPr>
              <w:pStyle w:val="13"/>
              <w:ind w:left="117" w:right="108" w:firstLine="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Централизо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ванное водо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снабжение,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% охвата насе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ленного</w:t>
            </w:r>
          </w:p>
          <w:p w14:paraId="5C854F81">
            <w:pPr>
              <w:pStyle w:val="13"/>
              <w:spacing w:line="279" w:lineRule="exact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пункта</w:t>
            </w:r>
          </w:p>
        </w:tc>
        <w:tc>
          <w:tcPr>
            <w:tcW w:w="1684" w:type="dxa"/>
          </w:tcPr>
          <w:p w14:paraId="738528D0">
            <w:pPr>
              <w:pStyle w:val="13"/>
              <w:spacing w:before="149"/>
              <w:rPr>
                <w:sz w:val="26"/>
              </w:rPr>
            </w:pPr>
          </w:p>
          <w:p w14:paraId="72277C8E">
            <w:pPr>
              <w:pStyle w:val="13"/>
              <w:ind w:left="196" w:right="186" w:hanging="2"/>
              <w:jc w:val="both"/>
              <w:rPr>
                <w:b/>
                <w:sz w:val="26"/>
              </w:rPr>
            </w:pPr>
            <w:r>
              <w:rPr>
                <w:b/>
                <w:sz w:val="26"/>
              </w:rPr>
              <w:t>Водозабор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ные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соору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жения,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шт.</w:t>
            </w:r>
          </w:p>
        </w:tc>
        <w:tc>
          <w:tcPr>
            <w:tcW w:w="1871" w:type="dxa"/>
          </w:tcPr>
          <w:p w14:paraId="04084295">
            <w:pPr>
              <w:pStyle w:val="13"/>
              <w:ind w:left="148" w:right="139" w:firstLine="38"/>
              <w:jc w:val="both"/>
              <w:rPr>
                <w:b/>
                <w:sz w:val="26"/>
              </w:rPr>
            </w:pPr>
            <w:r>
              <w:rPr>
                <w:b/>
                <w:sz w:val="26"/>
              </w:rPr>
              <w:t>Децентрали-зованное во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доснабжение,</w:t>
            </w:r>
          </w:p>
          <w:p w14:paraId="0985CEF7">
            <w:pPr>
              <w:pStyle w:val="13"/>
              <w:spacing w:line="300" w:lineRule="atLeast"/>
              <w:ind w:left="112" w:right="104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% охвата </w:t>
            </w:r>
            <w:r>
              <w:rPr>
                <w:b/>
                <w:spacing w:val="-2"/>
                <w:sz w:val="26"/>
              </w:rPr>
              <w:t>населенного пункта</w:t>
            </w:r>
          </w:p>
        </w:tc>
      </w:tr>
      <w:tr w14:paraId="641C89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2058" w:type="dxa"/>
          </w:tcPr>
          <w:p w14:paraId="44B21C4B">
            <w:pPr>
              <w:pStyle w:val="13"/>
              <w:spacing w:line="298" w:lineRule="exact"/>
              <w:ind w:left="107" w:right="284"/>
              <w:rPr>
                <w:sz w:val="26"/>
              </w:rPr>
            </w:pPr>
            <w:r>
              <w:rPr>
                <w:sz w:val="26"/>
              </w:rPr>
              <w:t>п.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Крутогоров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ский</w:t>
            </w:r>
          </w:p>
        </w:tc>
        <w:tc>
          <w:tcPr>
            <w:tcW w:w="1871" w:type="dxa"/>
          </w:tcPr>
          <w:p w14:paraId="422D8FF3">
            <w:pPr>
              <w:pStyle w:val="13"/>
              <w:spacing w:before="296" w:line="279" w:lineRule="exact"/>
              <w:ind w:left="1047"/>
              <w:rPr>
                <w:sz w:val="26"/>
              </w:rPr>
            </w:pPr>
            <w:r>
              <w:rPr>
                <w:spacing w:val="-2"/>
                <w:sz w:val="26"/>
              </w:rPr>
              <w:t>95,340</w:t>
            </w:r>
          </w:p>
        </w:tc>
        <w:tc>
          <w:tcPr>
            <w:tcW w:w="1872" w:type="dxa"/>
          </w:tcPr>
          <w:p w14:paraId="533E3B73">
            <w:pPr>
              <w:pStyle w:val="13"/>
              <w:spacing w:before="296" w:line="279" w:lineRule="exact"/>
              <w:ind w:left="1178"/>
              <w:rPr>
                <w:sz w:val="26"/>
              </w:rPr>
            </w:pPr>
            <w:r>
              <w:rPr>
                <w:spacing w:val="-2"/>
                <w:sz w:val="26"/>
              </w:rPr>
              <w:t>95,59</w:t>
            </w:r>
          </w:p>
        </w:tc>
        <w:tc>
          <w:tcPr>
            <w:tcW w:w="1684" w:type="dxa"/>
          </w:tcPr>
          <w:p w14:paraId="762DC443">
            <w:pPr>
              <w:pStyle w:val="13"/>
              <w:spacing w:line="297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871" w:type="dxa"/>
          </w:tcPr>
          <w:p w14:paraId="274DA513">
            <w:pPr>
              <w:pStyle w:val="13"/>
              <w:spacing w:before="296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4,41</w:t>
            </w:r>
          </w:p>
        </w:tc>
      </w:tr>
    </w:tbl>
    <w:p w14:paraId="503AF3EC">
      <w:pPr>
        <w:pStyle w:val="12"/>
        <w:numPr>
          <w:ilvl w:val="1"/>
          <w:numId w:val="7"/>
        </w:numPr>
        <w:tabs>
          <w:tab w:val="left" w:pos="1452"/>
        </w:tabs>
        <w:ind w:right="283" w:firstLine="709"/>
        <w:rPr>
          <w:sz w:val="26"/>
        </w:rPr>
      </w:pPr>
      <w:bookmarkStart w:id="7" w:name="_bookmark7"/>
      <w:bookmarkEnd w:id="7"/>
      <w:r>
        <w:rPr>
          <w:sz w:val="26"/>
        </w:rPr>
        <w:t>Описание</w:t>
      </w:r>
      <w:r>
        <w:rPr>
          <w:spacing w:val="-4"/>
          <w:sz w:val="26"/>
        </w:rPr>
        <w:t xml:space="preserve"> </w:t>
      </w:r>
      <w:r>
        <w:rPr>
          <w:sz w:val="26"/>
        </w:rPr>
        <w:t>результатов</w:t>
      </w:r>
      <w:r>
        <w:rPr>
          <w:spacing w:val="-3"/>
          <w:sz w:val="26"/>
        </w:rPr>
        <w:t xml:space="preserve"> </w:t>
      </w:r>
      <w:r>
        <w:rPr>
          <w:sz w:val="26"/>
        </w:rPr>
        <w:t>технического</w:t>
      </w:r>
      <w:r>
        <w:rPr>
          <w:spacing w:val="-3"/>
          <w:sz w:val="26"/>
        </w:rPr>
        <w:t xml:space="preserve"> </w:t>
      </w:r>
      <w:r>
        <w:rPr>
          <w:sz w:val="26"/>
        </w:rPr>
        <w:t>обследования</w:t>
      </w:r>
      <w:r>
        <w:rPr>
          <w:spacing w:val="-3"/>
          <w:sz w:val="26"/>
        </w:rPr>
        <w:t xml:space="preserve"> </w:t>
      </w:r>
      <w:r>
        <w:rPr>
          <w:sz w:val="26"/>
        </w:rPr>
        <w:t>централизованных</w:t>
      </w:r>
      <w:r>
        <w:rPr>
          <w:spacing w:val="-4"/>
          <w:sz w:val="26"/>
        </w:rPr>
        <w:t xml:space="preserve"> </w:t>
      </w:r>
      <w:r>
        <w:rPr>
          <w:sz w:val="26"/>
        </w:rPr>
        <w:t>си</w:t>
      </w:r>
      <w:r>
        <w:rPr>
          <w:sz w:val="26"/>
        </w:rPr>
        <w:softHyphen/>
      </w:r>
      <w:r>
        <w:rPr>
          <w:sz w:val="26"/>
        </w:rPr>
        <w:t>стем водоснабжения</w:t>
      </w:r>
    </w:p>
    <w:p w14:paraId="6FC891EC">
      <w:pPr>
        <w:pStyle w:val="8"/>
        <w:spacing w:line="299" w:lineRule="exact"/>
        <w:ind w:left="994" w:firstLine="0"/>
      </w:pPr>
      <w:bookmarkStart w:id="8" w:name="_bookmark8"/>
      <w:bookmarkEnd w:id="8"/>
      <w:r>
        <w:t>Техническое</w:t>
      </w:r>
      <w:r>
        <w:rPr>
          <w:spacing w:val="-3"/>
        </w:rPr>
        <w:t xml:space="preserve"> </w:t>
      </w:r>
      <w:r>
        <w:t>обследование</w:t>
      </w:r>
      <w:r>
        <w:rPr>
          <w:spacing w:val="-4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rPr>
          <w:spacing w:val="-2"/>
        </w:rPr>
        <w:t>производилось.</w:t>
      </w:r>
    </w:p>
    <w:p w14:paraId="161A145B">
      <w:pPr>
        <w:pStyle w:val="12"/>
        <w:numPr>
          <w:ilvl w:val="2"/>
          <w:numId w:val="7"/>
        </w:numPr>
        <w:tabs>
          <w:tab w:val="left" w:pos="1635"/>
        </w:tabs>
        <w:ind w:right="279" w:firstLine="709"/>
        <w:rPr>
          <w:sz w:val="26"/>
          <w:szCs w:val="26"/>
        </w:rPr>
      </w:pPr>
      <w:bookmarkStart w:id="9" w:name="_bookmark9"/>
      <w:bookmarkEnd w:id="9"/>
      <w:r>
        <w:rPr>
          <w:sz w:val="26"/>
          <w:szCs w:val="26"/>
        </w:rPr>
        <w:t>Описание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состояния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существующих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источников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водоснабжения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водо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заборных сооружений</w:t>
      </w:r>
    </w:p>
    <w:p w14:paraId="1F26856B">
      <w:pPr>
        <w:ind w:left="24" w:right="118" w:firstLine="26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Система холодного водоснабжения Крутогоровского сельского поселения состоит из: </w:t>
      </w:r>
    </w:p>
    <w:p w14:paraId="7D513B76">
      <w:pPr>
        <w:ind w:left="24" w:right="118"/>
        <w:jc w:val="both"/>
        <w:rPr>
          <w:sz w:val="26"/>
          <w:szCs w:val="26"/>
        </w:rPr>
      </w:pPr>
      <w:r>
        <w:rPr>
          <w:sz w:val="26"/>
          <w:szCs w:val="26"/>
        </w:rPr>
        <w:t>- водозаборного узла в составе: семи скважин (№ 16-190, № 16-191, № 16-192, № 16-193, № 16-194, № 16-195, № 2061) из них рабочих, находящихся в эксплуатации у Крутогоровского энергоузла три - № 16-191, № 16-193, № 16-194;</w:t>
      </w:r>
    </w:p>
    <w:p w14:paraId="5779ED56">
      <w:pPr>
        <w:ind w:left="24" w:right="118"/>
        <w:jc w:val="both"/>
        <w:rPr>
          <w:sz w:val="26"/>
          <w:szCs w:val="26"/>
        </w:rPr>
      </w:pPr>
      <w:r>
        <w:rPr>
          <w:sz w:val="26"/>
          <w:szCs w:val="26"/>
        </w:rPr>
        <w:t>- скважины оборудуются погружными электронасосами марки ЭЦВ 6-16-75-3шт. производительностью 16 м</w:t>
      </w:r>
      <w:r>
        <w:rPr>
          <w:sz w:val="26"/>
          <w:szCs w:val="26"/>
          <w:vertAlign w:val="superscript"/>
        </w:rPr>
        <w:t>3</w:t>
      </w:r>
      <w:r>
        <w:rPr>
          <w:sz w:val="26"/>
          <w:szCs w:val="26"/>
        </w:rPr>
        <w:t>/ч, напором 75 м.в.с., мощностью 5,5 кВт. Ориентировочная глубина загрузки насосов около 20м.;</w:t>
      </w:r>
    </w:p>
    <w:p w14:paraId="54CCD17C">
      <w:pPr>
        <w:ind w:left="24" w:right="118"/>
        <w:jc w:val="both"/>
        <w:rPr>
          <w:sz w:val="26"/>
          <w:szCs w:val="26"/>
        </w:rPr>
      </w:pPr>
      <w:r>
        <w:rPr>
          <w:sz w:val="26"/>
          <w:szCs w:val="26"/>
        </w:rPr>
        <w:t>- системы трубопроводов надземной прокладки от скважин до здания водозабора.</w:t>
      </w:r>
    </w:p>
    <w:p w14:paraId="759C66A2">
      <w:pPr>
        <w:ind w:left="24" w:right="118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- здания новой водонасосной станции, укомплектованной четырьмя полиэтиленовыми емкостями запаса воды общим объёмом 40 м3, насосной стацией АНПУ 4 АЦМСН 4015-05(состоящая из четырех насосов электрической мощностью 4кВт каждый) подающих воду из емкостей запасы воды в систему холодного водоснабжения села, установки обеззараживания воды УОВ-ПВ-30 электрической мощностью 1,6 кВт установленной после расходных емкостей. Автономная система отопления здания новой водонасосной включает себя электрокотел </w:t>
      </w:r>
      <w:r>
        <w:rPr>
          <w:sz w:val="26"/>
          <w:szCs w:val="26"/>
          <w:lang w:val="en-US"/>
        </w:rPr>
        <w:t>ZOTA</w:t>
      </w:r>
      <w:r>
        <w:rPr>
          <w:sz w:val="26"/>
          <w:szCs w:val="26"/>
        </w:rPr>
        <w:t>-18 с электрической мощностью 18кВт и один циркуляционный насос электрической мощностью 0,13кВт</w:t>
      </w:r>
      <w:r>
        <w:rPr>
          <w:sz w:val="28"/>
          <w:szCs w:val="28"/>
        </w:rPr>
        <w:t>.</w:t>
      </w:r>
    </w:p>
    <w:p w14:paraId="236CA9E5">
      <w:pPr>
        <w:pStyle w:val="8"/>
        <w:spacing w:before="1"/>
        <w:ind w:left="0" w:right="607" w:firstLine="0"/>
      </w:pPr>
    </w:p>
    <w:p w14:paraId="440622DA">
      <w:pPr>
        <w:pStyle w:val="8"/>
        <w:spacing w:before="1"/>
        <w:ind w:left="994" w:right="607" w:firstLine="141"/>
      </w:pPr>
      <w:r>
        <w:t>Характеристика</w:t>
      </w:r>
      <w:r>
        <w:rPr>
          <w:spacing w:val="-6"/>
        </w:rPr>
        <w:t xml:space="preserve"> </w:t>
      </w:r>
      <w:r>
        <w:t>водозаборных</w:t>
      </w:r>
      <w:r>
        <w:rPr>
          <w:spacing w:val="-6"/>
        </w:rPr>
        <w:t xml:space="preserve"> </w:t>
      </w:r>
      <w:r>
        <w:t>сооружений</w:t>
      </w:r>
      <w:r>
        <w:rPr>
          <w:spacing w:val="-6"/>
        </w:rPr>
        <w:t xml:space="preserve"> </w:t>
      </w:r>
      <w:r>
        <w:t>отображена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таблице</w:t>
      </w:r>
      <w:r>
        <w:rPr>
          <w:spacing w:val="-7"/>
        </w:rPr>
        <w:t xml:space="preserve"> </w:t>
      </w:r>
      <w:r>
        <w:t>1.4.1.1. Таблица 1.4.1.1 – Характеристика водозаборных сооружений</w:t>
      </w:r>
    </w:p>
    <w:p w14:paraId="30AF2F6E">
      <w:pPr>
        <w:pStyle w:val="8"/>
        <w:spacing w:before="1"/>
        <w:ind w:left="994" w:right="607" w:firstLine="141"/>
      </w:pPr>
    </w:p>
    <w:p w14:paraId="51822B05">
      <w:pPr>
        <w:pStyle w:val="8"/>
        <w:ind w:left="0" w:firstLine="0"/>
        <w:sectPr>
          <w:pgSz w:w="11910" w:h="16840"/>
          <w:pgMar w:top="1040" w:right="566" w:bottom="280" w:left="1417" w:header="580" w:footer="0" w:gutter="0"/>
          <w:cols w:space="720" w:num="1"/>
        </w:sectPr>
      </w:pPr>
    </w:p>
    <w:p w14:paraId="0D2573CB">
      <w:pPr>
        <w:pStyle w:val="8"/>
        <w:spacing w:before="10"/>
        <w:ind w:left="0" w:firstLine="0"/>
        <w:jc w:val="left"/>
        <w:rPr>
          <w:sz w:val="6"/>
        </w:rPr>
      </w:pPr>
    </w:p>
    <w:tbl>
      <w:tblPr>
        <w:tblStyle w:val="3"/>
        <w:tblW w:w="0" w:type="auto"/>
        <w:tblInd w:w="29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35"/>
        <w:gridCol w:w="1515"/>
        <w:gridCol w:w="1101"/>
        <w:gridCol w:w="1517"/>
        <w:gridCol w:w="825"/>
        <w:gridCol w:w="1102"/>
        <w:gridCol w:w="964"/>
      </w:tblGrid>
      <w:tr w14:paraId="148FD7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5" w:hRule="atLeast"/>
        </w:trPr>
        <w:tc>
          <w:tcPr>
            <w:tcW w:w="2335" w:type="dxa"/>
          </w:tcPr>
          <w:p w14:paraId="388DF7F6">
            <w:pPr>
              <w:pStyle w:val="13"/>
              <w:spacing w:before="298"/>
              <w:ind w:left="209" w:right="198" w:hanging="2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Наименование </w:t>
            </w:r>
            <w:r>
              <w:rPr>
                <w:b/>
                <w:sz w:val="26"/>
              </w:rPr>
              <w:t>или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номер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сква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>жины</w:t>
            </w:r>
          </w:p>
        </w:tc>
        <w:tc>
          <w:tcPr>
            <w:tcW w:w="1515" w:type="dxa"/>
          </w:tcPr>
          <w:p w14:paraId="4B05EE12">
            <w:pPr>
              <w:pStyle w:val="13"/>
              <w:spacing w:before="149"/>
              <w:rPr>
                <w:sz w:val="26"/>
              </w:rPr>
            </w:pPr>
          </w:p>
          <w:p w14:paraId="124D0152">
            <w:pPr>
              <w:pStyle w:val="13"/>
              <w:ind w:left="118" w:right="108" w:firstLine="106"/>
              <w:rPr>
                <w:b/>
                <w:sz w:val="26"/>
              </w:rPr>
            </w:pPr>
            <w:r>
              <w:rPr>
                <w:b/>
                <w:sz w:val="26"/>
              </w:rPr>
              <w:t>Населен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ный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пункт</w:t>
            </w:r>
          </w:p>
        </w:tc>
        <w:tc>
          <w:tcPr>
            <w:tcW w:w="1101" w:type="dxa"/>
          </w:tcPr>
          <w:p w14:paraId="2BD608F2">
            <w:pPr>
              <w:pStyle w:val="13"/>
              <w:spacing w:line="298" w:lineRule="exact"/>
              <w:ind w:left="5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  <w:p w14:paraId="4E114A99">
            <w:pPr>
              <w:pStyle w:val="13"/>
              <w:ind w:left="110" w:right="10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ввода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в экс-плуа-</w:t>
            </w:r>
          </w:p>
          <w:p w14:paraId="08A2C6F4">
            <w:pPr>
              <w:pStyle w:val="13"/>
              <w:spacing w:line="279" w:lineRule="exact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тацию</w:t>
            </w:r>
          </w:p>
        </w:tc>
        <w:tc>
          <w:tcPr>
            <w:tcW w:w="1517" w:type="dxa"/>
          </w:tcPr>
          <w:p w14:paraId="523FD33D">
            <w:pPr>
              <w:pStyle w:val="13"/>
              <w:spacing w:before="149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Вид воды </w:t>
            </w:r>
            <w:r>
              <w:rPr>
                <w:b/>
                <w:spacing w:val="-2"/>
                <w:sz w:val="26"/>
              </w:rPr>
              <w:t xml:space="preserve">(питьевая, </w:t>
            </w:r>
            <w:r>
              <w:rPr>
                <w:b/>
                <w:sz w:val="26"/>
              </w:rPr>
              <w:t>техниче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ская)</w:t>
            </w:r>
          </w:p>
        </w:tc>
        <w:tc>
          <w:tcPr>
            <w:tcW w:w="825" w:type="dxa"/>
          </w:tcPr>
          <w:p w14:paraId="59676FE2">
            <w:pPr>
              <w:pStyle w:val="13"/>
              <w:spacing w:before="298"/>
              <w:ind w:left="129" w:right="123" w:firstLine="15"/>
              <w:rPr>
                <w:b/>
                <w:sz w:val="26"/>
              </w:rPr>
            </w:pPr>
            <w:r>
              <w:rPr>
                <w:b/>
                <w:sz w:val="26"/>
              </w:rPr>
              <w:t>Глу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>бина</w:t>
            </w:r>
          </w:p>
          <w:p w14:paraId="2A7D780A">
            <w:pPr>
              <w:pStyle w:val="13"/>
              <w:spacing w:line="299" w:lineRule="exact"/>
              <w:ind w:left="255"/>
              <w:rPr>
                <w:b/>
                <w:sz w:val="26"/>
              </w:rPr>
            </w:pPr>
            <w:r>
              <w:rPr>
                <w:b/>
                <w:sz w:val="26"/>
              </w:rPr>
              <w:t>,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pacing w:val="-10"/>
                <w:sz w:val="26"/>
              </w:rPr>
              <w:t>м</w:t>
            </w:r>
          </w:p>
        </w:tc>
        <w:tc>
          <w:tcPr>
            <w:tcW w:w="1102" w:type="dxa"/>
          </w:tcPr>
          <w:p w14:paraId="697C4B95">
            <w:pPr>
              <w:pStyle w:val="13"/>
              <w:spacing w:before="149"/>
              <w:rPr>
                <w:sz w:val="26"/>
              </w:rPr>
            </w:pPr>
          </w:p>
          <w:p w14:paraId="67D48349">
            <w:pPr>
              <w:pStyle w:val="13"/>
              <w:ind w:left="270" w:right="151" w:hanging="111"/>
              <w:rPr>
                <w:b/>
                <w:sz w:val="26"/>
              </w:rPr>
            </w:pPr>
            <w:r>
              <w:rPr>
                <w:b/>
                <w:sz w:val="26"/>
              </w:rPr>
              <w:t>Состо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>яние</w:t>
            </w:r>
          </w:p>
        </w:tc>
        <w:tc>
          <w:tcPr>
            <w:tcW w:w="964" w:type="dxa"/>
          </w:tcPr>
          <w:p w14:paraId="4819158B">
            <w:pPr>
              <w:pStyle w:val="13"/>
              <w:spacing w:before="298"/>
              <w:ind w:left="4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Дебет, куб.м.</w:t>
            </w:r>
          </w:p>
          <w:p w14:paraId="07C1FB2E">
            <w:pPr>
              <w:pStyle w:val="13"/>
              <w:spacing w:line="299" w:lineRule="exact"/>
              <w:ind w:left="4" w:right="4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/ч</w:t>
            </w:r>
          </w:p>
        </w:tc>
      </w:tr>
      <w:tr w14:paraId="1BDD15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2335" w:type="dxa"/>
          </w:tcPr>
          <w:p w14:paraId="37B90DE8">
            <w:pPr>
              <w:pStyle w:val="13"/>
              <w:spacing w:line="278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515" w:type="dxa"/>
          </w:tcPr>
          <w:p w14:paraId="61A636A1">
            <w:pPr>
              <w:pStyle w:val="13"/>
              <w:spacing w:line="278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101" w:type="dxa"/>
          </w:tcPr>
          <w:p w14:paraId="501699EE">
            <w:pPr>
              <w:pStyle w:val="13"/>
              <w:spacing w:line="278" w:lineRule="exact"/>
              <w:ind w:right="474"/>
              <w:jc w:val="right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517" w:type="dxa"/>
          </w:tcPr>
          <w:p w14:paraId="68EAFA14">
            <w:pPr>
              <w:pStyle w:val="13"/>
              <w:spacing w:line="278" w:lineRule="exact"/>
              <w:ind w:left="8" w:right="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825" w:type="dxa"/>
          </w:tcPr>
          <w:p w14:paraId="2312242A">
            <w:pPr>
              <w:pStyle w:val="13"/>
              <w:spacing w:line="278" w:lineRule="exact"/>
              <w:ind w:left="28" w:right="2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1102" w:type="dxa"/>
          </w:tcPr>
          <w:p w14:paraId="4F1850B2">
            <w:pPr>
              <w:pStyle w:val="13"/>
              <w:spacing w:line="278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  <w:tc>
          <w:tcPr>
            <w:tcW w:w="964" w:type="dxa"/>
          </w:tcPr>
          <w:p w14:paraId="72032340">
            <w:pPr>
              <w:pStyle w:val="13"/>
              <w:spacing w:line="278" w:lineRule="exact"/>
              <w:ind w:left="4" w:right="3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7</w:t>
            </w:r>
          </w:p>
        </w:tc>
      </w:tr>
      <w:tr w14:paraId="5347A8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9359" w:type="dxa"/>
            <w:gridSpan w:val="7"/>
          </w:tcPr>
          <w:p w14:paraId="7289F73E">
            <w:pPr>
              <w:pStyle w:val="13"/>
              <w:spacing w:line="300" w:lineRule="atLeast"/>
              <w:ind w:left="107" w:right="457"/>
              <w:rPr>
                <w:sz w:val="26"/>
              </w:rPr>
            </w:pPr>
            <w:r>
              <w:rPr>
                <w:sz w:val="26"/>
              </w:rPr>
              <w:t>Водозаборное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сооружение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(год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ввода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2015,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установленная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мощность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2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790 куб. м/сут, всего 7 скважин, в работе – 3)</w:t>
            </w:r>
          </w:p>
        </w:tc>
      </w:tr>
      <w:tr w14:paraId="56DFFC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2335" w:type="dxa"/>
          </w:tcPr>
          <w:p w14:paraId="41DEB73C">
            <w:pPr>
              <w:pStyle w:val="13"/>
              <w:spacing w:line="297" w:lineRule="exact"/>
              <w:ind w:left="107"/>
              <w:rPr>
                <w:sz w:val="26"/>
              </w:rPr>
            </w:pPr>
            <w:r>
              <w:rPr>
                <w:sz w:val="26"/>
              </w:rPr>
              <w:t>Скважина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№</w:t>
            </w:r>
          </w:p>
          <w:p w14:paraId="434E56C8">
            <w:pPr>
              <w:pStyle w:val="13"/>
              <w:spacing w:line="280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16-191</w:t>
            </w:r>
          </w:p>
        </w:tc>
        <w:tc>
          <w:tcPr>
            <w:tcW w:w="1515" w:type="dxa"/>
          </w:tcPr>
          <w:p w14:paraId="51DFDC54">
            <w:pPr>
              <w:pStyle w:val="13"/>
              <w:spacing w:line="298" w:lineRule="exact"/>
              <w:ind w:left="106" w:right="125"/>
              <w:rPr>
                <w:sz w:val="26"/>
              </w:rPr>
            </w:pPr>
            <w:r>
              <w:rPr>
                <w:sz w:val="26"/>
              </w:rPr>
              <w:t>п.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Крутого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ровский</w:t>
            </w:r>
          </w:p>
        </w:tc>
        <w:tc>
          <w:tcPr>
            <w:tcW w:w="1101" w:type="dxa"/>
          </w:tcPr>
          <w:p w14:paraId="5D1EB0CD">
            <w:pPr>
              <w:pStyle w:val="13"/>
              <w:spacing w:before="148"/>
              <w:ind w:right="461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2015</w:t>
            </w:r>
          </w:p>
        </w:tc>
        <w:tc>
          <w:tcPr>
            <w:tcW w:w="1517" w:type="dxa"/>
          </w:tcPr>
          <w:p w14:paraId="1830567E">
            <w:pPr>
              <w:pStyle w:val="13"/>
              <w:spacing w:before="148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Питьевая</w:t>
            </w:r>
          </w:p>
        </w:tc>
        <w:tc>
          <w:tcPr>
            <w:tcW w:w="825" w:type="dxa"/>
          </w:tcPr>
          <w:p w14:paraId="5D856C50">
            <w:pPr>
              <w:pStyle w:val="13"/>
              <w:spacing w:before="296" w:line="280" w:lineRule="exact"/>
              <w:ind w:left="2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40,00</w:t>
            </w:r>
          </w:p>
        </w:tc>
        <w:tc>
          <w:tcPr>
            <w:tcW w:w="1102" w:type="dxa"/>
          </w:tcPr>
          <w:p w14:paraId="1B72A5D2">
            <w:pPr>
              <w:pStyle w:val="13"/>
              <w:spacing w:line="298" w:lineRule="exact"/>
              <w:ind w:left="105" w:right="374"/>
              <w:rPr>
                <w:sz w:val="26"/>
              </w:rPr>
            </w:pPr>
            <w:r>
              <w:rPr>
                <w:sz w:val="26"/>
              </w:rPr>
              <w:t>Рабо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чая</w:t>
            </w:r>
          </w:p>
        </w:tc>
        <w:tc>
          <w:tcPr>
            <w:tcW w:w="964" w:type="dxa"/>
          </w:tcPr>
          <w:p w14:paraId="7CFD0689">
            <w:pPr>
              <w:pStyle w:val="13"/>
              <w:spacing w:before="296" w:line="280" w:lineRule="exact"/>
              <w:ind w:right="99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6,12</w:t>
            </w:r>
          </w:p>
        </w:tc>
      </w:tr>
      <w:tr w14:paraId="63601D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2335" w:type="dxa"/>
          </w:tcPr>
          <w:p w14:paraId="79AA4418">
            <w:pPr>
              <w:pStyle w:val="13"/>
              <w:spacing w:line="298" w:lineRule="exact"/>
              <w:ind w:left="107"/>
              <w:rPr>
                <w:spacing w:val="-16"/>
                <w:sz w:val="26"/>
              </w:rPr>
            </w:pPr>
            <w:r>
              <w:rPr>
                <w:sz w:val="26"/>
              </w:rPr>
              <w:t>Скважина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-16"/>
                <w:sz w:val="26"/>
              </w:rPr>
              <w:t xml:space="preserve"> </w:t>
            </w:r>
          </w:p>
          <w:p w14:paraId="08FC74DA">
            <w:pPr>
              <w:pStyle w:val="13"/>
              <w:spacing w:line="298" w:lineRule="exact"/>
              <w:ind w:left="107"/>
              <w:rPr>
                <w:sz w:val="26"/>
              </w:rPr>
            </w:pPr>
            <w:r>
              <w:rPr>
                <w:sz w:val="26"/>
              </w:rPr>
              <w:t>16-193</w:t>
            </w:r>
          </w:p>
        </w:tc>
        <w:tc>
          <w:tcPr>
            <w:tcW w:w="1515" w:type="dxa"/>
          </w:tcPr>
          <w:p w14:paraId="332CA949">
            <w:pPr>
              <w:pStyle w:val="13"/>
              <w:spacing w:line="298" w:lineRule="exact"/>
              <w:ind w:left="106" w:right="125"/>
              <w:rPr>
                <w:sz w:val="26"/>
              </w:rPr>
            </w:pPr>
            <w:r>
              <w:rPr>
                <w:sz w:val="26"/>
              </w:rPr>
              <w:t>п.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Крутого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ровский</w:t>
            </w:r>
          </w:p>
        </w:tc>
        <w:tc>
          <w:tcPr>
            <w:tcW w:w="1101" w:type="dxa"/>
          </w:tcPr>
          <w:p w14:paraId="3039593B">
            <w:pPr>
              <w:pStyle w:val="13"/>
              <w:spacing w:before="148"/>
              <w:ind w:right="461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2015</w:t>
            </w:r>
          </w:p>
        </w:tc>
        <w:tc>
          <w:tcPr>
            <w:tcW w:w="1517" w:type="dxa"/>
          </w:tcPr>
          <w:p w14:paraId="4C57B63C">
            <w:pPr>
              <w:pStyle w:val="13"/>
              <w:spacing w:before="148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Питьевая</w:t>
            </w:r>
          </w:p>
        </w:tc>
        <w:tc>
          <w:tcPr>
            <w:tcW w:w="825" w:type="dxa"/>
          </w:tcPr>
          <w:p w14:paraId="57B92091">
            <w:pPr>
              <w:pStyle w:val="13"/>
              <w:spacing w:before="298" w:line="279" w:lineRule="exact"/>
              <w:ind w:left="2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40,00</w:t>
            </w:r>
          </w:p>
        </w:tc>
        <w:tc>
          <w:tcPr>
            <w:tcW w:w="1102" w:type="dxa"/>
          </w:tcPr>
          <w:p w14:paraId="64FE2B63">
            <w:pPr>
              <w:pStyle w:val="13"/>
              <w:spacing w:line="298" w:lineRule="exact"/>
              <w:ind w:left="105" w:right="374"/>
              <w:rPr>
                <w:sz w:val="26"/>
              </w:rPr>
            </w:pPr>
            <w:r>
              <w:rPr>
                <w:sz w:val="26"/>
              </w:rPr>
              <w:t>Рабо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чая</w:t>
            </w:r>
          </w:p>
        </w:tc>
        <w:tc>
          <w:tcPr>
            <w:tcW w:w="964" w:type="dxa"/>
          </w:tcPr>
          <w:p w14:paraId="6F042A08">
            <w:pPr>
              <w:pStyle w:val="13"/>
              <w:spacing w:before="298" w:line="279" w:lineRule="exact"/>
              <w:ind w:right="99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11,88</w:t>
            </w:r>
          </w:p>
        </w:tc>
      </w:tr>
      <w:tr w14:paraId="3615A9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2335" w:type="dxa"/>
          </w:tcPr>
          <w:p w14:paraId="5E9CF808">
            <w:pPr>
              <w:pStyle w:val="13"/>
              <w:spacing w:line="298" w:lineRule="exact"/>
              <w:ind w:left="107"/>
              <w:rPr>
                <w:sz w:val="26"/>
              </w:rPr>
            </w:pPr>
            <w:r>
              <w:rPr>
                <w:sz w:val="26"/>
              </w:rPr>
              <w:t>Скважина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№</w:t>
            </w:r>
          </w:p>
          <w:p w14:paraId="167A88DC">
            <w:pPr>
              <w:pStyle w:val="13"/>
              <w:spacing w:before="1"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16-194</w:t>
            </w:r>
          </w:p>
        </w:tc>
        <w:tc>
          <w:tcPr>
            <w:tcW w:w="1515" w:type="dxa"/>
          </w:tcPr>
          <w:p w14:paraId="64E097D7">
            <w:pPr>
              <w:pStyle w:val="13"/>
              <w:spacing w:line="300" w:lineRule="exact"/>
              <w:ind w:left="106" w:right="125"/>
              <w:rPr>
                <w:sz w:val="26"/>
              </w:rPr>
            </w:pPr>
            <w:r>
              <w:rPr>
                <w:sz w:val="26"/>
              </w:rPr>
              <w:t>п.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Крутого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ровский</w:t>
            </w:r>
          </w:p>
        </w:tc>
        <w:tc>
          <w:tcPr>
            <w:tcW w:w="1101" w:type="dxa"/>
          </w:tcPr>
          <w:p w14:paraId="5085E0F3">
            <w:pPr>
              <w:pStyle w:val="13"/>
              <w:spacing w:before="149"/>
              <w:ind w:right="461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2015</w:t>
            </w:r>
          </w:p>
        </w:tc>
        <w:tc>
          <w:tcPr>
            <w:tcW w:w="1517" w:type="dxa"/>
          </w:tcPr>
          <w:p w14:paraId="02C58B73">
            <w:pPr>
              <w:pStyle w:val="13"/>
              <w:spacing w:before="149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Питьевая</w:t>
            </w:r>
          </w:p>
        </w:tc>
        <w:tc>
          <w:tcPr>
            <w:tcW w:w="825" w:type="dxa"/>
          </w:tcPr>
          <w:p w14:paraId="504CCC02">
            <w:pPr>
              <w:pStyle w:val="13"/>
              <w:rPr>
                <w:sz w:val="26"/>
              </w:rPr>
            </w:pPr>
          </w:p>
          <w:p w14:paraId="22539B97">
            <w:pPr>
              <w:pStyle w:val="13"/>
              <w:spacing w:line="279" w:lineRule="exact"/>
              <w:ind w:left="2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40,00</w:t>
            </w:r>
          </w:p>
        </w:tc>
        <w:tc>
          <w:tcPr>
            <w:tcW w:w="1102" w:type="dxa"/>
          </w:tcPr>
          <w:p w14:paraId="22CD41CD">
            <w:pPr>
              <w:pStyle w:val="13"/>
              <w:spacing w:line="300" w:lineRule="exact"/>
              <w:ind w:left="105" w:right="374"/>
              <w:rPr>
                <w:sz w:val="26"/>
              </w:rPr>
            </w:pPr>
            <w:r>
              <w:rPr>
                <w:sz w:val="26"/>
              </w:rPr>
              <w:t>Рабо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чая</w:t>
            </w:r>
          </w:p>
        </w:tc>
        <w:tc>
          <w:tcPr>
            <w:tcW w:w="964" w:type="dxa"/>
          </w:tcPr>
          <w:p w14:paraId="609244AF">
            <w:pPr>
              <w:pStyle w:val="13"/>
              <w:rPr>
                <w:sz w:val="26"/>
              </w:rPr>
            </w:pPr>
          </w:p>
          <w:p w14:paraId="1C3640F2">
            <w:pPr>
              <w:pStyle w:val="13"/>
              <w:spacing w:line="279" w:lineRule="exact"/>
              <w:ind w:right="99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6,12</w:t>
            </w:r>
          </w:p>
        </w:tc>
      </w:tr>
    </w:tbl>
    <w:p w14:paraId="6E882081">
      <w:pPr>
        <w:pStyle w:val="8"/>
        <w:spacing w:before="2"/>
        <w:ind w:left="285" w:right="281" w:firstLine="850"/>
      </w:pPr>
      <w:r>
        <w:t>Оголовки скважин находятся в исправном состоянии и обеспечивают герметизацию. Отверстия для замера положения уровней воды имеются. Глубина водоносного горизонта - 40 м.</w:t>
      </w:r>
    </w:p>
    <w:p w14:paraId="4B15F012">
      <w:pPr>
        <w:pStyle w:val="8"/>
        <w:ind w:left="285" w:right="279" w:firstLine="850"/>
      </w:pPr>
      <w:r>
        <w:t>На</w:t>
      </w:r>
      <w:r>
        <w:rPr>
          <w:spacing w:val="-3"/>
        </w:rPr>
        <w:t xml:space="preserve"> </w:t>
      </w:r>
      <w:r>
        <w:t>скважинах</w:t>
      </w:r>
      <w:r>
        <w:rPr>
          <w:spacing w:val="-3"/>
        </w:rPr>
        <w:t xml:space="preserve"> </w:t>
      </w:r>
      <w:r>
        <w:t>имеются</w:t>
      </w:r>
      <w:r>
        <w:rPr>
          <w:spacing w:val="-3"/>
        </w:rPr>
        <w:t xml:space="preserve"> </w:t>
      </w:r>
      <w:r>
        <w:t>выпуски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отбора</w:t>
      </w:r>
      <w:r>
        <w:rPr>
          <w:spacing w:val="-3"/>
        </w:rPr>
        <w:t xml:space="preserve"> </w:t>
      </w:r>
      <w:r>
        <w:t>проб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целью</w:t>
      </w:r>
      <w:r>
        <w:rPr>
          <w:spacing w:val="-3"/>
        </w:rPr>
        <w:t xml:space="preserve"> </w:t>
      </w:r>
      <w:r>
        <w:t>контроля</w:t>
      </w:r>
      <w:r>
        <w:rPr>
          <w:spacing w:val="-3"/>
        </w:rPr>
        <w:t xml:space="preserve"> </w:t>
      </w:r>
      <w:r>
        <w:t>качества воды.</w:t>
      </w:r>
      <w:r>
        <w:rPr>
          <w:spacing w:val="-17"/>
        </w:rPr>
        <w:t xml:space="preserve"> </w:t>
      </w:r>
      <w:r>
        <w:t>Для</w:t>
      </w:r>
      <w:r>
        <w:rPr>
          <w:spacing w:val="-16"/>
        </w:rPr>
        <w:t xml:space="preserve"> </w:t>
      </w:r>
      <w:r>
        <w:t>контроля</w:t>
      </w:r>
      <w:r>
        <w:rPr>
          <w:spacing w:val="-16"/>
        </w:rPr>
        <w:t xml:space="preserve"> </w:t>
      </w:r>
      <w:r>
        <w:t>качества</w:t>
      </w:r>
      <w:r>
        <w:rPr>
          <w:spacing w:val="-16"/>
        </w:rPr>
        <w:t xml:space="preserve"> </w:t>
      </w:r>
      <w:r>
        <w:t>подземных</w:t>
      </w:r>
      <w:r>
        <w:rPr>
          <w:spacing w:val="-17"/>
        </w:rPr>
        <w:t xml:space="preserve"> </w:t>
      </w:r>
      <w:r>
        <w:t>вод</w:t>
      </w:r>
      <w:r>
        <w:rPr>
          <w:spacing w:val="-16"/>
        </w:rPr>
        <w:t xml:space="preserve"> </w:t>
      </w:r>
      <w:r>
        <w:t>ежегодно</w:t>
      </w:r>
      <w:r>
        <w:rPr>
          <w:spacing w:val="-16"/>
        </w:rPr>
        <w:t xml:space="preserve"> </w:t>
      </w:r>
      <w:r>
        <w:t>проводятся</w:t>
      </w:r>
      <w:r>
        <w:rPr>
          <w:spacing w:val="-16"/>
        </w:rPr>
        <w:t xml:space="preserve"> </w:t>
      </w:r>
      <w:r>
        <w:t>отборы</w:t>
      </w:r>
      <w:r>
        <w:rPr>
          <w:spacing w:val="-17"/>
        </w:rPr>
        <w:t xml:space="preserve"> </w:t>
      </w:r>
      <w:r>
        <w:t>проб</w:t>
      </w:r>
      <w:r>
        <w:rPr>
          <w:spacing w:val="-16"/>
        </w:rPr>
        <w:t xml:space="preserve"> </w:t>
      </w:r>
      <w:r>
        <w:t>воды с</w:t>
      </w:r>
      <w:r>
        <w:rPr>
          <w:spacing w:val="-16"/>
        </w:rPr>
        <w:t xml:space="preserve"> </w:t>
      </w:r>
      <w:r>
        <w:t>целью</w:t>
      </w:r>
      <w:r>
        <w:rPr>
          <w:spacing w:val="-16"/>
        </w:rPr>
        <w:t xml:space="preserve"> </w:t>
      </w:r>
      <w:r>
        <w:t>лабораторного</w:t>
      </w:r>
      <w:r>
        <w:rPr>
          <w:spacing w:val="-16"/>
        </w:rPr>
        <w:t xml:space="preserve"> </w:t>
      </w:r>
      <w:r>
        <w:t>анализа</w:t>
      </w:r>
      <w:r>
        <w:rPr>
          <w:spacing w:val="-16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выявления</w:t>
      </w:r>
      <w:r>
        <w:rPr>
          <w:spacing w:val="-16"/>
        </w:rPr>
        <w:t xml:space="preserve"> </w:t>
      </w:r>
      <w:r>
        <w:t>показателей,</w:t>
      </w:r>
      <w:r>
        <w:rPr>
          <w:spacing w:val="-16"/>
        </w:rPr>
        <w:t xml:space="preserve"> </w:t>
      </w:r>
      <w:r>
        <w:t>превышающих</w:t>
      </w:r>
      <w:r>
        <w:rPr>
          <w:spacing w:val="-16"/>
        </w:rPr>
        <w:t xml:space="preserve"> </w:t>
      </w:r>
      <w:r>
        <w:t>предельно-допустимую концентрацию (ПДК).</w:t>
      </w:r>
    </w:p>
    <w:p w14:paraId="32356174">
      <w:pPr>
        <w:pStyle w:val="8"/>
        <w:ind w:left="285" w:right="282" w:firstLine="850"/>
      </w:pPr>
      <w:r>
        <w:t>Зона санитарной охраны водозаборного сооружения закреплена координатами</w:t>
      </w:r>
      <w:r>
        <w:rPr>
          <w:spacing w:val="26"/>
        </w:rPr>
        <w:t xml:space="preserve">  </w:t>
      </w:r>
      <w:r>
        <w:t>характерных</w:t>
      </w:r>
      <w:r>
        <w:rPr>
          <w:spacing w:val="29"/>
        </w:rPr>
        <w:t xml:space="preserve">  </w:t>
      </w:r>
      <w:r>
        <w:t>точек:</w:t>
      </w:r>
      <w:r>
        <w:rPr>
          <w:spacing w:val="28"/>
        </w:rPr>
        <w:t xml:space="preserve">  </w:t>
      </w:r>
      <w:r>
        <w:t>1)</w:t>
      </w:r>
      <w:r>
        <w:rPr>
          <w:spacing w:val="29"/>
        </w:rPr>
        <w:t xml:space="preserve">  </w:t>
      </w:r>
      <w:r>
        <w:t>55°00'42,4"</w:t>
      </w:r>
      <w:r>
        <w:rPr>
          <w:spacing w:val="28"/>
        </w:rPr>
        <w:t xml:space="preserve">  </w:t>
      </w:r>
      <w:r>
        <w:t>155°35'35,0";</w:t>
      </w:r>
      <w:r>
        <w:rPr>
          <w:spacing w:val="29"/>
        </w:rPr>
        <w:t xml:space="preserve">  </w:t>
      </w:r>
      <w:r>
        <w:t>2)</w:t>
      </w:r>
      <w:r>
        <w:rPr>
          <w:spacing w:val="28"/>
        </w:rPr>
        <w:t xml:space="preserve">  </w:t>
      </w:r>
      <w:r>
        <w:rPr>
          <w:spacing w:val="-2"/>
        </w:rPr>
        <w:t>55°00'44,3"</w:t>
      </w:r>
    </w:p>
    <w:p w14:paraId="5820A60E">
      <w:pPr>
        <w:pStyle w:val="8"/>
        <w:ind w:left="285" w:firstLine="0"/>
      </w:pPr>
      <w:r>
        <w:t>155°35'52,2";</w:t>
      </w:r>
      <w:r>
        <w:rPr>
          <w:spacing w:val="25"/>
        </w:rPr>
        <w:t xml:space="preserve">  </w:t>
      </w:r>
      <w:r>
        <w:t>3)</w:t>
      </w:r>
      <w:r>
        <w:rPr>
          <w:spacing w:val="26"/>
        </w:rPr>
        <w:t xml:space="preserve">  </w:t>
      </w:r>
      <w:r>
        <w:t>55°00'36"</w:t>
      </w:r>
      <w:r>
        <w:rPr>
          <w:spacing w:val="27"/>
        </w:rPr>
        <w:t xml:space="preserve">  </w:t>
      </w:r>
      <w:r>
        <w:t>155°35'51,2";</w:t>
      </w:r>
      <w:r>
        <w:rPr>
          <w:spacing w:val="25"/>
        </w:rPr>
        <w:t xml:space="preserve">  </w:t>
      </w:r>
      <w:r>
        <w:t>4)</w:t>
      </w:r>
      <w:r>
        <w:rPr>
          <w:spacing w:val="26"/>
        </w:rPr>
        <w:t xml:space="preserve">  </w:t>
      </w:r>
      <w:r>
        <w:t>55°00'36"</w:t>
      </w:r>
      <w:r>
        <w:rPr>
          <w:spacing w:val="26"/>
        </w:rPr>
        <w:t xml:space="preserve">  </w:t>
      </w:r>
      <w:r>
        <w:t>155°35'37";</w:t>
      </w:r>
      <w:r>
        <w:rPr>
          <w:spacing w:val="26"/>
        </w:rPr>
        <w:t xml:space="preserve">  </w:t>
      </w:r>
      <w:r>
        <w:t>5)</w:t>
      </w:r>
      <w:r>
        <w:rPr>
          <w:spacing w:val="26"/>
        </w:rPr>
        <w:t xml:space="preserve">  </w:t>
      </w:r>
      <w:r>
        <w:rPr>
          <w:spacing w:val="-2"/>
        </w:rPr>
        <w:t>55°00'40"</w:t>
      </w:r>
    </w:p>
    <w:p w14:paraId="3E33898F">
      <w:pPr>
        <w:pStyle w:val="8"/>
        <w:spacing w:before="1"/>
        <w:ind w:left="285" w:right="282" w:firstLine="0"/>
      </w:pPr>
      <w:r>
        <w:t>155°35'34"; центр площадки - 55°00'39,6" 155°35'43,0". Размеры поясов зон санитарной охраны источников централизованного водоснабжения представлены в таблице 1.4.1.3.</w:t>
      </w:r>
    </w:p>
    <w:p w14:paraId="53E7BC5E">
      <w:pPr>
        <w:pStyle w:val="8"/>
        <w:ind w:left="285" w:right="280"/>
      </w:pPr>
      <w:r>
        <w:t>Таблица 1.4.1.3 – Размеры поясов зон санитарной охраны источников централизованного водоснабжения</w:t>
      </w:r>
    </w:p>
    <w:tbl>
      <w:tblPr>
        <w:tblStyle w:val="3"/>
        <w:tblW w:w="0" w:type="auto"/>
        <w:tblInd w:w="28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58"/>
        <w:gridCol w:w="696"/>
        <w:gridCol w:w="707"/>
        <w:gridCol w:w="765"/>
        <w:gridCol w:w="726"/>
        <w:gridCol w:w="708"/>
        <w:gridCol w:w="764"/>
        <w:gridCol w:w="732"/>
      </w:tblGrid>
      <w:tr w14:paraId="49BEEC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4258" w:type="dxa"/>
          </w:tcPr>
          <w:p w14:paraId="2242E111">
            <w:pPr>
              <w:pStyle w:val="13"/>
              <w:spacing w:line="300" w:lineRule="atLeast"/>
              <w:ind w:left="1783" w:right="256" w:hanging="1515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или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номер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сква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>жины</w:t>
            </w:r>
          </w:p>
        </w:tc>
        <w:tc>
          <w:tcPr>
            <w:tcW w:w="696" w:type="dxa"/>
          </w:tcPr>
          <w:p w14:paraId="69F220BB">
            <w:pPr>
              <w:pStyle w:val="13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R1,</w:t>
            </w:r>
          </w:p>
          <w:p w14:paraId="5A5B62B3">
            <w:pPr>
              <w:pStyle w:val="13"/>
              <w:spacing w:line="279" w:lineRule="exact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м</w:t>
            </w:r>
          </w:p>
        </w:tc>
        <w:tc>
          <w:tcPr>
            <w:tcW w:w="707" w:type="dxa"/>
          </w:tcPr>
          <w:p w14:paraId="4E5BB3FD">
            <w:pPr>
              <w:pStyle w:val="13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R2,</w:t>
            </w:r>
          </w:p>
          <w:p w14:paraId="3F1F96DF">
            <w:pPr>
              <w:pStyle w:val="13"/>
              <w:spacing w:line="279" w:lineRule="exact"/>
              <w:ind w:left="8" w:right="1"/>
              <w:jc w:val="center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м</w:t>
            </w:r>
          </w:p>
        </w:tc>
        <w:tc>
          <w:tcPr>
            <w:tcW w:w="765" w:type="dxa"/>
          </w:tcPr>
          <w:p w14:paraId="7BAD747B">
            <w:pPr>
              <w:pStyle w:val="13"/>
              <w:ind w:left="7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R2,</w:t>
            </w:r>
          </w:p>
          <w:p w14:paraId="76AEE0C7">
            <w:pPr>
              <w:pStyle w:val="13"/>
              <w:spacing w:line="279" w:lineRule="exact"/>
              <w:ind w:left="7"/>
              <w:jc w:val="center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м</w:t>
            </w:r>
          </w:p>
        </w:tc>
        <w:tc>
          <w:tcPr>
            <w:tcW w:w="726" w:type="dxa"/>
          </w:tcPr>
          <w:p w14:paraId="3B9CFA13">
            <w:pPr>
              <w:pStyle w:val="13"/>
              <w:ind w:left="10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D2,</w:t>
            </w:r>
          </w:p>
          <w:p w14:paraId="7EBCC6F9">
            <w:pPr>
              <w:pStyle w:val="13"/>
              <w:spacing w:line="279" w:lineRule="exact"/>
              <w:ind w:left="10" w:right="1"/>
              <w:jc w:val="center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м</w:t>
            </w:r>
          </w:p>
        </w:tc>
        <w:tc>
          <w:tcPr>
            <w:tcW w:w="708" w:type="dxa"/>
          </w:tcPr>
          <w:p w14:paraId="0D11B1DF">
            <w:pPr>
              <w:pStyle w:val="13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R3,</w:t>
            </w:r>
          </w:p>
          <w:p w14:paraId="16B62F6F">
            <w:pPr>
              <w:pStyle w:val="13"/>
              <w:spacing w:line="279" w:lineRule="exact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м</w:t>
            </w:r>
          </w:p>
        </w:tc>
        <w:tc>
          <w:tcPr>
            <w:tcW w:w="764" w:type="dxa"/>
          </w:tcPr>
          <w:p w14:paraId="48C30F66">
            <w:pPr>
              <w:pStyle w:val="13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R3,</w:t>
            </w:r>
          </w:p>
          <w:p w14:paraId="7ABC6020">
            <w:pPr>
              <w:pStyle w:val="13"/>
              <w:spacing w:line="279" w:lineRule="exact"/>
              <w:ind w:left="8" w:right="1"/>
              <w:jc w:val="center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м</w:t>
            </w:r>
          </w:p>
        </w:tc>
        <w:tc>
          <w:tcPr>
            <w:tcW w:w="732" w:type="dxa"/>
          </w:tcPr>
          <w:p w14:paraId="682A154B">
            <w:pPr>
              <w:pStyle w:val="13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D3,</w:t>
            </w:r>
          </w:p>
          <w:p w14:paraId="1DE48079">
            <w:pPr>
              <w:pStyle w:val="13"/>
              <w:spacing w:line="279" w:lineRule="exact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м</w:t>
            </w:r>
          </w:p>
        </w:tc>
      </w:tr>
      <w:tr w14:paraId="29E5B4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</w:trPr>
        <w:tc>
          <w:tcPr>
            <w:tcW w:w="9356" w:type="dxa"/>
            <w:gridSpan w:val="8"/>
          </w:tcPr>
          <w:p w14:paraId="5FEABE95">
            <w:pPr>
              <w:pStyle w:val="13"/>
              <w:spacing w:line="277" w:lineRule="exact"/>
              <w:ind w:left="107"/>
              <w:rPr>
                <w:sz w:val="26"/>
              </w:rPr>
            </w:pPr>
            <w:r>
              <w:rPr>
                <w:sz w:val="26"/>
              </w:rPr>
              <w:t>Водозаборное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сооружение</w:t>
            </w:r>
          </w:p>
        </w:tc>
      </w:tr>
      <w:tr w14:paraId="2571D2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4258" w:type="dxa"/>
          </w:tcPr>
          <w:p w14:paraId="0EF4E049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Скважина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№ </w:t>
            </w:r>
            <w:r>
              <w:rPr>
                <w:spacing w:val="-2"/>
                <w:sz w:val="26"/>
              </w:rPr>
              <w:t>16-191</w:t>
            </w:r>
          </w:p>
        </w:tc>
        <w:tc>
          <w:tcPr>
            <w:tcW w:w="696" w:type="dxa"/>
          </w:tcPr>
          <w:p w14:paraId="1F5F3E4B">
            <w:pPr>
              <w:pStyle w:val="13"/>
              <w:spacing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30</w:t>
            </w:r>
          </w:p>
        </w:tc>
        <w:tc>
          <w:tcPr>
            <w:tcW w:w="707" w:type="dxa"/>
          </w:tcPr>
          <w:p w14:paraId="6C1B1926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Нд</w:t>
            </w:r>
          </w:p>
        </w:tc>
        <w:tc>
          <w:tcPr>
            <w:tcW w:w="765" w:type="dxa"/>
          </w:tcPr>
          <w:p w14:paraId="34616187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Нд</w:t>
            </w:r>
          </w:p>
        </w:tc>
        <w:tc>
          <w:tcPr>
            <w:tcW w:w="726" w:type="dxa"/>
          </w:tcPr>
          <w:p w14:paraId="11479363">
            <w:pPr>
              <w:pStyle w:val="13"/>
              <w:spacing w:line="279" w:lineRule="exact"/>
              <w:ind w:left="108"/>
              <w:rPr>
                <w:sz w:val="26"/>
              </w:rPr>
            </w:pPr>
            <w:r>
              <w:rPr>
                <w:spacing w:val="-5"/>
                <w:sz w:val="26"/>
              </w:rPr>
              <w:t>Нд</w:t>
            </w:r>
          </w:p>
        </w:tc>
        <w:tc>
          <w:tcPr>
            <w:tcW w:w="708" w:type="dxa"/>
          </w:tcPr>
          <w:p w14:paraId="675D6680">
            <w:pPr>
              <w:pStyle w:val="13"/>
              <w:spacing w:line="279" w:lineRule="exact"/>
              <w:ind w:left="108"/>
              <w:rPr>
                <w:sz w:val="26"/>
              </w:rPr>
            </w:pPr>
            <w:r>
              <w:rPr>
                <w:spacing w:val="-5"/>
                <w:sz w:val="26"/>
              </w:rPr>
              <w:t>Нд</w:t>
            </w:r>
          </w:p>
        </w:tc>
        <w:tc>
          <w:tcPr>
            <w:tcW w:w="764" w:type="dxa"/>
          </w:tcPr>
          <w:p w14:paraId="22627CA3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pacing w:val="-5"/>
                <w:sz w:val="26"/>
              </w:rPr>
              <w:t>Нд</w:t>
            </w:r>
          </w:p>
        </w:tc>
        <w:tc>
          <w:tcPr>
            <w:tcW w:w="732" w:type="dxa"/>
          </w:tcPr>
          <w:p w14:paraId="7C8ED41C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pacing w:val="-5"/>
                <w:sz w:val="26"/>
              </w:rPr>
              <w:t>Нд</w:t>
            </w:r>
          </w:p>
        </w:tc>
      </w:tr>
      <w:tr w14:paraId="45D896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4258" w:type="dxa"/>
          </w:tcPr>
          <w:p w14:paraId="0A2D19D0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Скважина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-1"/>
                <w:sz w:val="26"/>
              </w:rPr>
              <w:t xml:space="preserve"> 16-193</w:t>
            </w:r>
          </w:p>
        </w:tc>
        <w:tc>
          <w:tcPr>
            <w:tcW w:w="696" w:type="dxa"/>
          </w:tcPr>
          <w:p w14:paraId="4F3E80A6">
            <w:pPr>
              <w:pStyle w:val="13"/>
              <w:spacing w:line="278" w:lineRule="exact"/>
              <w:ind w:right="96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30</w:t>
            </w:r>
          </w:p>
        </w:tc>
        <w:tc>
          <w:tcPr>
            <w:tcW w:w="707" w:type="dxa"/>
          </w:tcPr>
          <w:p w14:paraId="727E1D84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Нд</w:t>
            </w:r>
          </w:p>
        </w:tc>
        <w:tc>
          <w:tcPr>
            <w:tcW w:w="765" w:type="dxa"/>
          </w:tcPr>
          <w:p w14:paraId="1605F123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Нд</w:t>
            </w:r>
          </w:p>
        </w:tc>
        <w:tc>
          <w:tcPr>
            <w:tcW w:w="726" w:type="dxa"/>
          </w:tcPr>
          <w:p w14:paraId="17D23122">
            <w:pPr>
              <w:pStyle w:val="13"/>
              <w:spacing w:line="278" w:lineRule="exact"/>
              <w:ind w:left="108"/>
              <w:rPr>
                <w:sz w:val="26"/>
              </w:rPr>
            </w:pPr>
            <w:r>
              <w:rPr>
                <w:spacing w:val="-5"/>
                <w:sz w:val="26"/>
              </w:rPr>
              <w:t>Нд</w:t>
            </w:r>
          </w:p>
        </w:tc>
        <w:tc>
          <w:tcPr>
            <w:tcW w:w="708" w:type="dxa"/>
          </w:tcPr>
          <w:p w14:paraId="0E8AA596">
            <w:pPr>
              <w:pStyle w:val="13"/>
              <w:spacing w:line="278" w:lineRule="exact"/>
              <w:ind w:left="108"/>
              <w:rPr>
                <w:sz w:val="26"/>
              </w:rPr>
            </w:pPr>
            <w:r>
              <w:rPr>
                <w:spacing w:val="-5"/>
                <w:sz w:val="26"/>
              </w:rPr>
              <w:t>Нд</w:t>
            </w:r>
          </w:p>
        </w:tc>
        <w:tc>
          <w:tcPr>
            <w:tcW w:w="764" w:type="dxa"/>
          </w:tcPr>
          <w:p w14:paraId="4A7DE5D6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pacing w:val="-5"/>
                <w:sz w:val="26"/>
              </w:rPr>
              <w:t>Нд</w:t>
            </w:r>
          </w:p>
        </w:tc>
        <w:tc>
          <w:tcPr>
            <w:tcW w:w="732" w:type="dxa"/>
          </w:tcPr>
          <w:p w14:paraId="560F3CDA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pacing w:val="-5"/>
                <w:sz w:val="26"/>
              </w:rPr>
              <w:t>Нд</w:t>
            </w:r>
          </w:p>
        </w:tc>
      </w:tr>
      <w:tr w14:paraId="3FD7E4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4258" w:type="dxa"/>
          </w:tcPr>
          <w:p w14:paraId="3693FFC9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Скважина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№ </w:t>
            </w:r>
            <w:r>
              <w:rPr>
                <w:spacing w:val="-2"/>
                <w:sz w:val="26"/>
              </w:rPr>
              <w:t>16-194</w:t>
            </w:r>
          </w:p>
        </w:tc>
        <w:tc>
          <w:tcPr>
            <w:tcW w:w="696" w:type="dxa"/>
          </w:tcPr>
          <w:p w14:paraId="3F81367F">
            <w:pPr>
              <w:pStyle w:val="13"/>
              <w:spacing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30</w:t>
            </w:r>
          </w:p>
        </w:tc>
        <w:tc>
          <w:tcPr>
            <w:tcW w:w="707" w:type="dxa"/>
          </w:tcPr>
          <w:p w14:paraId="51BD44F0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Нд</w:t>
            </w:r>
          </w:p>
        </w:tc>
        <w:tc>
          <w:tcPr>
            <w:tcW w:w="765" w:type="dxa"/>
          </w:tcPr>
          <w:p w14:paraId="59D2254C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Нд</w:t>
            </w:r>
          </w:p>
        </w:tc>
        <w:tc>
          <w:tcPr>
            <w:tcW w:w="726" w:type="dxa"/>
          </w:tcPr>
          <w:p w14:paraId="1EF121FE">
            <w:pPr>
              <w:pStyle w:val="13"/>
              <w:spacing w:line="279" w:lineRule="exact"/>
              <w:ind w:left="108"/>
              <w:rPr>
                <w:sz w:val="26"/>
              </w:rPr>
            </w:pPr>
            <w:r>
              <w:rPr>
                <w:spacing w:val="-5"/>
                <w:sz w:val="26"/>
              </w:rPr>
              <w:t>Нд</w:t>
            </w:r>
          </w:p>
        </w:tc>
        <w:tc>
          <w:tcPr>
            <w:tcW w:w="708" w:type="dxa"/>
          </w:tcPr>
          <w:p w14:paraId="05089FDB">
            <w:pPr>
              <w:pStyle w:val="13"/>
              <w:spacing w:line="279" w:lineRule="exact"/>
              <w:ind w:left="108"/>
              <w:rPr>
                <w:sz w:val="26"/>
              </w:rPr>
            </w:pPr>
            <w:r>
              <w:rPr>
                <w:spacing w:val="-5"/>
                <w:sz w:val="26"/>
              </w:rPr>
              <w:t>Нд</w:t>
            </w:r>
          </w:p>
        </w:tc>
        <w:tc>
          <w:tcPr>
            <w:tcW w:w="764" w:type="dxa"/>
          </w:tcPr>
          <w:p w14:paraId="4F63664B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pacing w:val="-5"/>
                <w:sz w:val="26"/>
              </w:rPr>
              <w:t>Нд</w:t>
            </w:r>
          </w:p>
        </w:tc>
        <w:tc>
          <w:tcPr>
            <w:tcW w:w="732" w:type="dxa"/>
          </w:tcPr>
          <w:p w14:paraId="73FF175F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pacing w:val="-5"/>
                <w:sz w:val="26"/>
              </w:rPr>
              <w:t>Нд</w:t>
            </w:r>
          </w:p>
        </w:tc>
      </w:tr>
    </w:tbl>
    <w:p w14:paraId="3E5DBDC6">
      <w:pPr>
        <w:pStyle w:val="12"/>
        <w:numPr>
          <w:ilvl w:val="2"/>
          <w:numId w:val="7"/>
        </w:numPr>
        <w:tabs>
          <w:tab w:val="left" w:pos="1716"/>
        </w:tabs>
        <w:spacing w:before="1"/>
        <w:ind w:right="280" w:firstLine="709"/>
        <w:rPr>
          <w:sz w:val="26"/>
        </w:rPr>
      </w:pPr>
      <w:bookmarkStart w:id="10" w:name="_bookmark10"/>
      <w:bookmarkEnd w:id="10"/>
      <w:r>
        <w:rPr>
          <w:sz w:val="26"/>
        </w:rPr>
        <w:t>Описание существующих сооружений очистки и подготовки воды, включая</w:t>
      </w:r>
      <w:r>
        <w:rPr>
          <w:spacing w:val="-17"/>
          <w:sz w:val="26"/>
        </w:rPr>
        <w:t xml:space="preserve"> </w:t>
      </w:r>
      <w:r>
        <w:rPr>
          <w:sz w:val="26"/>
        </w:rPr>
        <w:t>оценку</w:t>
      </w:r>
      <w:r>
        <w:rPr>
          <w:spacing w:val="-16"/>
          <w:sz w:val="26"/>
        </w:rPr>
        <w:t xml:space="preserve"> </w:t>
      </w:r>
      <w:r>
        <w:rPr>
          <w:sz w:val="26"/>
        </w:rPr>
        <w:t>соответствия</w:t>
      </w:r>
      <w:r>
        <w:rPr>
          <w:spacing w:val="-16"/>
          <w:sz w:val="26"/>
        </w:rPr>
        <w:t xml:space="preserve"> </w:t>
      </w:r>
      <w:r>
        <w:rPr>
          <w:sz w:val="26"/>
        </w:rPr>
        <w:t>применяемой</w:t>
      </w:r>
      <w:r>
        <w:rPr>
          <w:spacing w:val="-16"/>
          <w:sz w:val="26"/>
        </w:rPr>
        <w:t xml:space="preserve"> </w:t>
      </w:r>
      <w:r>
        <w:rPr>
          <w:sz w:val="26"/>
        </w:rPr>
        <w:t>технологической</w:t>
      </w:r>
      <w:r>
        <w:rPr>
          <w:spacing w:val="-17"/>
          <w:sz w:val="26"/>
        </w:rPr>
        <w:t xml:space="preserve"> </w:t>
      </w:r>
      <w:r>
        <w:rPr>
          <w:sz w:val="26"/>
        </w:rPr>
        <w:t>схемы</w:t>
      </w:r>
      <w:r>
        <w:rPr>
          <w:spacing w:val="-16"/>
          <w:sz w:val="26"/>
        </w:rPr>
        <w:t xml:space="preserve"> </w:t>
      </w:r>
      <w:r>
        <w:rPr>
          <w:sz w:val="26"/>
        </w:rPr>
        <w:t>водоподготовки требованиям обеспечения нормативов качества воды</w:t>
      </w:r>
    </w:p>
    <w:p w14:paraId="669398C3">
      <w:pPr>
        <w:pStyle w:val="8"/>
        <w:ind w:left="285" w:right="279" w:firstLine="850"/>
      </w:pPr>
      <w:r>
        <w:t>Сооружения очистки и подготовки воды в системе водоснабжения отсутствуют.</w:t>
      </w:r>
      <w:r>
        <w:rPr>
          <w:spacing w:val="-9"/>
        </w:rPr>
        <w:t xml:space="preserve"> </w:t>
      </w:r>
      <w:r>
        <w:t>Обеззараживание</w:t>
      </w:r>
      <w:r>
        <w:rPr>
          <w:spacing w:val="-10"/>
        </w:rPr>
        <w:t xml:space="preserve"> </w:t>
      </w:r>
      <w:r>
        <w:t>воды</w:t>
      </w:r>
      <w:r>
        <w:rPr>
          <w:spacing w:val="-9"/>
        </w:rPr>
        <w:t xml:space="preserve"> </w:t>
      </w:r>
      <w:r>
        <w:t>осуществляется</w:t>
      </w:r>
      <w:r>
        <w:rPr>
          <w:spacing w:val="-9"/>
        </w:rPr>
        <w:t xml:space="preserve"> </w:t>
      </w:r>
      <w:r>
        <w:t>ультрафиолетовой</w:t>
      </w:r>
      <w:r>
        <w:rPr>
          <w:spacing w:val="-10"/>
        </w:rPr>
        <w:t xml:space="preserve"> </w:t>
      </w:r>
      <w:r>
        <w:t>установкой УОВ-ПВ-30 мощностью 1,6 кВт, установленной на водозаборном сооружении. По данным эксплуатирующей организации качество воды источника соответствует требованиям СанПиН, показатели, по которым обнаружено превышение нормативов, отсутствуют. Удельный вес проб воды у потребителя, не отвечающих гигиеническим нормативам по санитарно-химическим и микробиологическим показателям, за 2025 год составил 0 %. Применяемая технологическая схема водоподготовки (обеззараживание ультрафиолетовым излучением без реагентной обработки)</w:t>
      </w:r>
      <w:r>
        <w:rPr>
          <w:spacing w:val="72"/>
        </w:rPr>
        <w:t xml:space="preserve"> </w:t>
      </w:r>
      <w:r>
        <w:t>требованиям</w:t>
      </w:r>
      <w:r>
        <w:rPr>
          <w:spacing w:val="75"/>
        </w:rPr>
        <w:t xml:space="preserve"> </w:t>
      </w:r>
      <w:r>
        <w:t>обеспечения</w:t>
      </w:r>
      <w:r>
        <w:rPr>
          <w:spacing w:val="76"/>
        </w:rPr>
        <w:t xml:space="preserve"> </w:t>
      </w:r>
      <w:r>
        <w:t>нормативов</w:t>
      </w:r>
      <w:r>
        <w:rPr>
          <w:spacing w:val="74"/>
        </w:rPr>
        <w:t xml:space="preserve"> </w:t>
      </w:r>
      <w:r>
        <w:t>качества</w:t>
      </w:r>
      <w:r>
        <w:rPr>
          <w:spacing w:val="76"/>
        </w:rPr>
        <w:t xml:space="preserve"> </w:t>
      </w:r>
      <w:r>
        <w:t>воды</w:t>
      </w:r>
      <w:r>
        <w:rPr>
          <w:spacing w:val="76"/>
        </w:rPr>
        <w:t xml:space="preserve"> </w:t>
      </w:r>
      <w:r>
        <w:rPr>
          <w:spacing w:val="-2"/>
        </w:rPr>
        <w:t>соответствует.</w:t>
      </w:r>
    </w:p>
    <w:p w14:paraId="2ACCB540">
      <w:pPr>
        <w:pStyle w:val="8"/>
        <w:sectPr>
          <w:pgSz w:w="11910" w:h="16840"/>
          <w:pgMar w:top="1040" w:right="566" w:bottom="280" w:left="1417" w:header="580" w:footer="0" w:gutter="0"/>
          <w:cols w:space="720" w:num="1"/>
        </w:sectPr>
      </w:pPr>
    </w:p>
    <w:p w14:paraId="364C5E20">
      <w:pPr>
        <w:pStyle w:val="8"/>
        <w:spacing w:before="79"/>
        <w:ind w:left="285" w:right="282" w:firstLine="0"/>
      </w:pPr>
      <w:r>
        <w:t>Генеральным планом сельского поселения на первую очередь предусмотрено строительство</w:t>
      </w:r>
      <w:r>
        <w:rPr>
          <w:spacing w:val="-17"/>
        </w:rPr>
        <w:t xml:space="preserve"> </w:t>
      </w:r>
      <w:r>
        <w:t>водопроводных</w:t>
      </w:r>
      <w:r>
        <w:rPr>
          <w:spacing w:val="-16"/>
        </w:rPr>
        <w:t xml:space="preserve"> </w:t>
      </w:r>
      <w:r>
        <w:t>очистных</w:t>
      </w:r>
      <w:r>
        <w:rPr>
          <w:spacing w:val="-16"/>
        </w:rPr>
        <w:t xml:space="preserve"> </w:t>
      </w:r>
      <w:r>
        <w:t>сооружений</w:t>
      </w:r>
      <w:r>
        <w:rPr>
          <w:spacing w:val="-16"/>
        </w:rPr>
        <w:t xml:space="preserve"> </w:t>
      </w:r>
      <w:r>
        <w:t>производительностью</w:t>
      </w:r>
      <w:r>
        <w:rPr>
          <w:spacing w:val="-17"/>
        </w:rPr>
        <w:t xml:space="preserve"> </w:t>
      </w:r>
      <w:r>
        <w:t>150</w:t>
      </w:r>
      <w:r>
        <w:rPr>
          <w:spacing w:val="-16"/>
        </w:rPr>
        <w:t xml:space="preserve"> </w:t>
      </w:r>
      <w:r>
        <w:t xml:space="preserve">куб. </w:t>
      </w:r>
      <w:r>
        <w:rPr>
          <w:spacing w:val="-2"/>
        </w:rPr>
        <w:t>м/сут.</w:t>
      </w:r>
    </w:p>
    <w:p w14:paraId="4931DBB7">
      <w:pPr>
        <w:pStyle w:val="8"/>
        <w:ind w:left="285" w:right="284" w:firstLine="850"/>
        <w:jc w:val="left"/>
      </w:pPr>
      <w:r>
        <w:t>Показатели</w:t>
      </w:r>
      <w:r>
        <w:rPr>
          <w:spacing w:val="40"/>
        </w:rPr>
        <w:t xml:space="preserve"> </w:t>
      </w:r>
      <w:r>
        <w:t>качества</w:t>
      </w:r>
      <w:r>
        <w:rPr>
          <w:spacing w:val="40"/>
        </w:rPr>
        <w:t xml:space="preserve"> </w:t>
      </w:r>
      <w:r>
        <w:t>питьевой</w:t>
      </w:r>
      <w:r>
        <w:rPr>
          <w:spacing w:val="40"/>
        </w:rPr>
        <w:t xml:space="preserve"> </w:t>
      </w:r>
      <w:r>
        <w:t>воды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результатам</w:t>
      </w:r>
      <w:r>
        <w:rPr>
          <w:spacing w:val="40"/>
        </w:rPr>
        <w:t xml:space="preserve"> </w:t>
      </w:r>
      <w:r>
        <w:t>производственного</w:t>
      </w:r>
      <w:r>
        <w:rPr>
          <w:spacing w:val="80"/>
        </w:rPr>
        <w:t xml:space="preserve"> </w:t>
      </w:r>
      <w:r>
        <w:t>контроля представлены в таблице 1.4.2.1.</w:t>
      </w:r>
    </w:p>
    <w:p w14:paraId="4C48E541">
      <w:pPr>
        <w:pStyle w:val="8"/>
        <w:ind w:left="285"/>
        <w:jc w:val="left"/>
      </w:pPr>
      <w:r>
        <w:t>Таблица</w:t>
      </w:r>
      <w:r>
        <w:rPr>
          <w:spacing w:val="80"/>
        </w:rPr>
        <w:t xml:space="preserve"> </w:t>
      </w:r>
      <w:r>
        <w:t>1.4.2.1</w:t>
      </w:r>
      <w:r>
        <w:rPr>
          <w:spacing w:val="80"/>
        </w:rPr>
        <w:t xml:space="preserve"> </w:t>
      </w:r>
      <w:r>
        <w:t>–</w:t>
      </w:r>
      <w:r>
        <w:rPr>
          <w:spacing w:val="80"/>
        </w:rPr>
        <w:t xml:space="preserve"> </w:t>
      </w:r>
      <w:r>
        <w:t>Показатели</w:t>
      </w:r>
      <w:r>
        <w:rPr>
          <w:spacing w:val="80"/>
        </w:rPr>
        <w:t xml:space="preserve"> </w:t>
      </w:r>
      <w:r>
        <w:t>качества</w:t>
      </w:r>
      <w:r>
        <w:rPr>
          <w:spacing w:val="80"/>
        </w:rPr>
        <w:t xml:space="preserve"> </w:t>
      </w:r>
      <w:r>
        <w:t>питьевой</w:t>
      </w:r>
      <w:r>
        <w:rPr>
          <w:spacing w:val="80"/>
        </w:rPr>
        <w:t xml:space="preserve"> </w:t>
      </w:r>
      <w:r>
        <w:t>воды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результатам</w:t>
      </w:r>
      <w:r>
        <w:rPr>
          <w:spacing w:val="80"/>
        </w:rPr>
        <w:t xml:space="preserve"> </w:t>
      </w:r>
      <w:r>
        <w:t>производственного контроля</w:t>
      </w:r>
    </w:p>
    <w:tbl>
      <w:tblPr>
        <w:tblStyle w:val="3"/>
        <w:tblW w:w="0" w:type="auto"/>
        <w:tblInd w:w="29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929"/>
        <w:gridCol w:w="1497"/>
        <w:gridCol w:w="2058"/>
        <w:gridCol w:w="1870"/>
      </w:tblGrid>
      <w:tr w14:paraId="577684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5" w:hRule="atLeast"/>
        </w:trPr>
        <w:tc>
          <w:tcPr>
            <w:tcW w:w="3929" w:type="dxa"/>
          </w:tcPr>
          <w:p w14:paraId="65595578">
            <w:pPr>
              <w:pStyle w:val="13"/>
              <w:spacing w:before="149"/>
              <w:rPr>
                <w:sz w:val="26"/>
              </w:rPr>
            </w:pPr>
          </w:p>
          <w:p w14:paraId="2476A48E">
            <w:pPr>
              <w:pStyle w:val="13"/>
              <w:ind w:left="1277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Показатель</w:t>
            </w:r>
          </w:p>
        </w:tc>
        <w:tc>
          <w:tcPr>
            <w:tcW w:w="1497" w:type="dxa"/>
          </w:tcPr>
          <w:p w14:paraId="4C170254">
            <w:pPr>
              <w:pStyle w:val="13"/>
              <w:spacing w:before="298"/>
              <w:ind w:left="398" w:right="200" w:hanging="184"/>
              <w:rPr>
                <w:b/>
                <w:sz w:val="26"/>
              </w:rPr>
            </w:pPr>
            <w:r>
              <w:rPr>
                <w:b/>
                <w:sz w:val="26"/>
              </w:rPr>
              <w:t>Ед.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изме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рения</w:t>
            </w:r>
          </w:p>
        </w:tc>
        <w:tc>
          <w:tcPr>
            <w:tcW w:w="2058" w:type="dxa"/>
          </w:tcPr>
          <w:p w14:paraId="712075CA">
            <w:pPr>
              <w:pStyle w:val="13"/>
              <w:spacing w:before="149"/>
              <w:ind w:left="253" w:right="244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Норматив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по </w:t>
            </w:r>
            <w:r>
              <w:rPr>
                <w:b/>
                <w:spacing w:val="-2"/>
                <w:sz w:val="26"/>
              </w:rPr>
              <w:t>СанПиН 1.2.3685-21</w:t>
            </w:r>
          </w:p>
        </w:tc>
        <w:tc>
          <w:tcPr>
            <w:tcW w:w="1870" w:type="dxa"/>
          </w:tcPr>
          <w:p w14:paraId="7A7BEC40">
            <w:pPr>
              <w:pStyle w:val="13"/>
              <w:ind w:left="346" w:right="333"/>
              <w:jc w:val="both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Результат </w:t>
            </w:r>
            <w:r>
              <w:rPr>
                <w:b/>
                <w:sz w:val="26"/>
              </w:rPr>
              <w:t>производ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ственного</w:t>
            </w:r>
          </w:p>
          <w:p w14:paraId="2D03143C">
            <w:pPr>
              <w:pStyle w:val="13"/>
              <w:spacing w:line="279" w:lineRule="exact"/>
              <w:ind w:left="375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контроля</w:t>
            </w:r>
          </w:p>
        </w:tc>
      </w:tr>
      <w:tr w14:paraId="1E1E8E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929" w:type="dxa"/>
          </w:tcPr>
          <w:p w14:paraId="6BCABB7D">
            <w:pPr>
              <w:pStyle w:val="13"/>
              <w:spacing w:line="278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497" w:type="dxa"/>
          </w:tcPr>
          <w:p w14:paraId="6CC316B4">
            <w:pPr>
              <w:pStyle w:val="13"/>
              <w:spacing w:line="278" w:lineRule="exact"/>
              <w:ind w:left="1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2058" w:type="dxa"/>
          </w:tcPr>
          <w:p w14:paraId="79B2C4EE">
            <w:pPr>
              <w:pStyle w:val="13"/>
              <w:spacing w:line="278" w:lineRule="exact"/>
              <w:ind w:left="11" w:right="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870" w:type="dxa"/>
          </w:tcPr>
          <w:p w14:paraId="4A94768D">
            <w:pPr>
              <w:pStyle w:val="13"/>
              <w:spacing w:line="278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</w:tr>
      <w:tr w14:paraId="0FC558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9354" w:type="dxa"/>
            <w:gridSpan w:val="4"/>
          </w:tcPr>
          <w:p w14:paraId="0DF0C90C">
            <w:pPr>
              <w:pStyle w:val="13"/>
              <w:spacing w:line="300" w:lineRule="exact"/>
              <w:ind w:left="107" w:right="545"/>
              <w:rPr>
                <w:sz w:val="26"/>
              </w:rPr>
            </w:pPr>
            <w:r>
              <w:rPr>
                <w:sz w:val="26"/>
              </w:rPr>
              <w:t>Централизованная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система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водоснабжения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(обеззараживание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 xml:space="preserve">УФ-установкой </w:t>
            </w:r>
            <w:r>
              <w:rPr>
                <w:spacing w:val="-2"/>
                <w:sz w:val="26"/>
              </w:rPr>
              <w:t>УОВ-ПВ-30)</w:t>
            </w:r>
          </w:p>
        </w:tc>
      </w:tr>
      <w:tr w14:paraId="322145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3929" w:type="dxa"/>
          </w:tcPr>
          <w:p w14:paraId="41E8BA29">
            <w:pPr>
              <w:pStyle w:val="13"/>
              <w:spacing w:line="297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Цветность</w:t>
            </w:r>
          </w:p>
        </w:tc>
        <w:tc>
          <w:tcPr>
            <w:tcW w:w="1497" w:type="dxa"/>
          </w:tcPr>
          <w:p w14:paraId="000F109E">
            <w:pPr>
              <w:pStyle w:val="13"/>
              <w:spacing w:line="297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Градусы</w:t>
            </w:r>
          </w:p>
        </w:tc>
        <w:tc>
          <w:tcPr>
            <w:tcW w:w="2058" w:type="dxa"/>
          </w:tcPr>
          <w:p w14:paraId="6594E5E6">
            <w:pPr>
              <w:pStyle w:val="13"/>
              <w:spacing w:before="296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20</w:t>
            </w:r>
          </w:p>
        </w:tc>
        <w:tc>
          <w:tcPr>
            <w:tcW w:w="1870" w:type="dxa"/>
          </w:tcPr>
          <w:p w14:paraId="00772085">
            <w:pPr>
              <w:pStyle w:val="13"/>
              <w:spacing w:line="29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14:paraId="57AF55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3929" w:type="dxa"/>
          </w:tcPr>
          <w:p w14:paraId="4D651DF9">
            <w:pPr>
              <w:pStyle w:val="13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Мутность</w:t>
            </w:r>
          </w:p>
        </w:tc>
        <w:tc>
          <w:tcPr>
            <w:tcW w:w="1497" w:type="dxa"/>
          </w:tcPr>
          <w:p w14:paraId="22BD88D3">
            <w:pPr>
              <w:pStyle w:val="13"/>
              <w:ind w:left="108"/>
              <w:rPr>
                <w:sz w:val="26"/>
              </w:rPr>
            </w:pPr>
            <w:r>
              <w:rPr>
                <w:spacing w:val="-5"/>
                <w:sz w:val="26"/>
              </w:rPr>
              <w:t>ЕМФ</w:t>
            </w:r>
          </w:p>
        </w:tc>
        <w:tc>
          <w:tcPr>
            <w:tcW w:w="2058" w:type="dxa"/>
          </w:tcPr>
          <w:p w14:paraId="3859C2C6">
            <w:pPr>
              <w:pStyle w:val="13"/>
              <w:rPr>
                <w:sz w:val="26"/>
              </w:rPr>
            </w:pPr>
          </w:p>
          <w:p w14:paraId="29AFF963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2,60</w:t>
            </w:r>
          </w:p>
        </w:tc>
        <w:tc>
          <w:tcPr>
            <w:tcW w:w="1870" w:type="dxa"/>
          </w:tcPr>
          <w:p w14:paraId="5D8D7FF7">
            <w:pPr>
              <w:pStyle w:val="13"/>
              <w:spacing w:line="300" w:lineRule="atLeas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14:paraId="1F4A88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3929" w:type="dxa"/>
          </w:tcPr>
          <w:p w14:paraId="60681999">
            <w:pPr>
              <w:pStyle w:val="13"/>
              <w:spacing w:line="296" w:lineRule="exact"/>
              <w:ind w:left="107"/>
              <w:rPr>
                <w:sz w:val="26"/>
              </w:rPr>
            </w:pPr>
            <w:r>
              <w:rPr>
                <w:sz w:val="26"/>
              </w:rPr>
              <w:t>Запах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при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20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оС</w:t>
            </w:r>
          </w:p>
        </w:tc>
        <w:tc>
          <w:tcPr>
            <w:tcW w:w="1497" w:type="dxa"/>
          </w:tcPr>
          <w:p w14:paraId="312D50B2">
            <w:pPr>
              <w:pStyle w:val="13"/>
              <w:spacing w:line="296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Баллы</w:t>
            </w:r>
          </w:p>
        </w:tc>
        <w:tc>
          <w:tcPr>
            <w:tcW w:w="2058" w:type="dxa"/>
          </w:tcPr>
          <w:p w14:paraId="709AA4B7">
            <w:pPr>
              <w:pStyle w:val="13"/>
              <w:spacing w:before="296"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870" w:type="dxa"/>
          </w:tcPr>
          <w:p w14:paraId="04E545C2">
            <w:pPr>
              <w:pStyle w:val="13"/>
              <w:spacing w:line="29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14:paraId="086174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3929" w:type="dxa"/>
          </w:tcPr>
          <w:p w14:paraId="1FBA5BF4">
            <w:pPr>
              <w:pStyle w:val="13"/>
              <w:spacing w:line="298" w:lineRule="exact"/>
              <w:ind w:left="107"/>
              <w:rPr>
                <w:sz w:val="26"/>
              </w:rPr>
            </w:pPr>
            <w:r>
              <w:rPr>
                <w:sz w:val="26"/>
              </w:rPr>
              <w:t>Запах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при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60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оС</w:t>
            </w:r>
          </w:p>
        </w:tc>
        <w:tc>
          <w:tcPr>
            <w:tcW w:w="1497" w:type="dxa"/>
          </w:tcPr>
          <w:p w14:paraId="64367FB6">
            <w:pPr>
              <w:pStyle w:val="13"/>
              <w:spacing w:line="298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Баллы</w:t>
            </w:r>
          </w:p>
        </w:tc>
        <w:tc>
          <w:tcPr>
            <w:tcW w:w="2058" w:type="dxa"/>
          </w:tcPr>
          <w:p w14:paraId="27229454">
            <w:pPr>
              <w:pStyle w:val="13"/>
              <w:spacing w:before="298"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870" w:type="dxa"/>
          </w:tcPr>
          <w:p w14:paraId="10DE257A">
            <w:pPr>
              <w:pStyle w:val="13"/>
              <w:spacing w:line="29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14:paraId="2A804D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3929" w:type="dxa"/>
          </w:tcPr>
          <w:p w14:paraId="18964980">
            <w:pPr>
              <w:pStyle w:val="13"/>
              <w:ind w:left="107"/>
              <w:rPr>
                <w:sz w:val="26"/>
              </w:rPr>
            </w:pPr>
            <w:r>
              <w:rPr>
                <w:sz w:val="26"/>
              </w:rPr>
              <w:t xml:space="preserve">Вкус и </w:t>
            </w:r>
            <w:r>
              <w:rPr>
                <w:spacing w:val="-2"/>
                <w:sz w:val="26"/>
              </w:rPr>
              <w:t>привкус</w:t>
            </w:r>
          </w:p>
        </w:tc>
        <w:tc>
          <w:tcPr>
            <w:tcW w:w="1497" w:type="dxa"/>
          </w:tcPr>
          <w:p w14:paraId="511F82BE">
            <w:pPr>
              <w:pStyle w:val="13"/>
              <w:ind w:left="108"/>
              <w:rPr>
                <w:sz w:val="26"/>
              </w:rPr>
            </w:pPr>
            <w:r>
              <w:rPr>
                <w:spacing w:val="-4"/>
                <w:sz w:val="26"/>
              </w:rPr>
              <w:t>Балл</w:t>
            </w:r>
          </w:p>
        </w:tc>
        <w:tc>
          <w:tcPr>
            <w:tcW w:w="2058" w:type="dxa"/>
          </w:tcPr>
          <w:p w14:paraId="6ED19FCF">
            <w:pPr>
              <w:pStyle w:val="13"/>
              <w:rPr>
                <w:sz w:val="26"/>
              </w:rPr>
            </w:pPr>
          </w:p>
          <w:p w14:paraId="5B26B40D">
            <w:pPr>
              <w:pStyle w:val="13"/>
              <w:spacing w:before="1"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870" w:type="dxa"/>
          </w:tcPr>
          <w:p w14:paraId="14916721">
            <w:pPr>
              <w:pStyle w:val="13"/>
              <w:spacing w:line="300" w:lineRule="atLeas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14:paraId="420551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3929" w:type="dxa"/>
          </w:tcPr>
          <w:p w14:paraId="447D69A1">
            <w:pPr>
              <w:pStyle w:val="13"/>
              <w:spacing w:line="297" w:lineRule="exact"/>
              <w:ind w:left="107"/>
              <w:rPr>
                <w:sz w:val="26"/>
              </w:rPr>
            </w:pPr>
            <w:r>
              <w:rPr>
                <w:sz w:val="26"/>
              </w:rPr>
              <w:t>Водородный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показатель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(рН)</w:t>
            </w:r>
          </w:p>
        </w:tc>
        <w:tc>
          <w:tcPr>
            <w:tcW w:w="1497" w:type="dxa"/>
          </w:tcPr>
          <w:p w14:paraId="18DC043B">
            <w:pPr>
              <w:pStyle w:val="13"/>
              <w:spacing w:line="297" w:lineRule="exact"/>
              <w:ind w:left="108"/>
              <w:rPr>
                <w:sz w:val="26"/>
              </w:rPr>
            </w:pPr>
            <w:r>
              <w:rPr>
                <w:sz w:val="26"/>
              </w:rPr>
              <w:t>ед.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рН</w:t>
            </w:r>
          </w:p>
        </w:tc>
        <w:tc>
          <w:tcPr>
            <w:tcW w:w="2058" w:type="dxa"/>
          </w:tcPr>
          <w:p w14:paraId="3D1FD682">
            <w:pPr>
              <w:pStyle w:val="13"/>
              <w:spacing w:before="297"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6-</w:t>
            </w:r>
            <w:r>
              <w:rPr>
                <w:spacing w:val="-10"/>
                <w:sz w:val="26"/>
              </w:rPr>
              <w:t>9</w:t>
            </w:r>
          </w:p>
        </w:tc>
        <w:tc>
          <w:tcPr>
            <w:tcW w:w="1870" w:type="dxa"/>
          </w:tcPr>
          <w:p w14:paraId="325D3601">
            <w:pPr>
              <w:pStyle w:val="13"/>
              <w:spacing w:line="29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14:paraId="4C2D72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3929" w:type="dxa"/>
          </w:tcPr>
          <w:p w14:paraId="2CE50931">
            <w:pPr>
              <w:pStyle w:val="13"/>
              <w:spacing w:line="298" w:lineRule="exact"/>
              <w:ind w:left="107"/>
              <w:rPr>
                <w:sz w:val="26"/>
              </w:rPr>
            </w:pPr>
            <w:r>
              <w:rPr>
                <w:sz w:val="26"/>
              </w:rPr>
              <w:t>Жесткость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общая</w:t>
            </w:r>
          </w:p>
        </w:tc>
        <w:tc>
          <w:tcPr>
            <w:tcW w:w="1497" w:type="dxa"/>
          </w:tcPr>
          <w:p w14:paraId="53CEDF0A">
            <w:pPr>
              <w:pStyle w:val="13"/>
              <w:spacing w:line="298" w:lineRule="exact"/>
              <w:ind w:left="108"/>
              <w:rPr>
                <w:sz w:val="26"/>
              </w:rPr>
            </w:pPr>
            <w:r>
              <w:rPr>
                <w:spacing w:val="-10"/>
                <w:sz w:val="26"/>
              </w:rPr>
              <w:t>Ж</w:t>
            </w:r>
          </w:p>
        </w:tc>
        <w:tc>
          <w:tcPr>
            <w:tcW w:w="2058" w:type="dxa"/>
          </w:tcPr>
          <w:p w14:paraId="155F39F2">
            <w:pPr>
              <w:pStyle w:val="13"/>
              <w:spacing w:before="298"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7,00</w:t>
            </w:r>
          </w:p>
        </w:tc>
        <w:tc>
          <w:tcPr>
            <w:tcW w:w="1870" w:type="dxa"/>
          </w:tcPr>
          <w:p w14:paraId="0DC19D32">
            <w:pPr>
              <w:pStyle w:val="13"/>
              <w:spacing w:line="29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14:paraId="5B4498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3929" w:type="dxa"/>
          </w:tcPr>
          <w:p w14:paraId="6E9194FC">
            <w:pPr>
              <w:pStyle w:val="13"/>
              <w:spacing w:line="298" w:lineRule="exact"/>
              <w:ind w:left="107"/>
              <w:rPr>
                <w:sz w:val="26"/>
              </w:rPr>
            </w:pPr>
            <w:r>
              <w:rPr>
                <w:sz w:val="26"/>
              </w:rPr>
              <w:t>Окисляемость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перманганатная</w:t>
            </w:r>
          </w:p>
        </w:tc>
        <w:tc>
          <w:tcPr>
            <w:tcW w:w="1497" w:type="dxa"/>
          </w:tcPr>
          <w:p w14:paraId="4B8F1DD9">
            <w:pPr>
              <w:pStyle w:val="13"/>
              <w:spacing w:line="298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Мг/дм3</w:t>
            </w:r>
          </w:p>
        </w:tc>
        <w:tc>
          <w:tcPr>
            <w:tcW w:w="2058" w:type="dxa"/>
          </w:tcPr>
          <w:p w14:paraId="5B71FE17">
            <w:pPr>
              <w:pStyle w:val="13"/>
              <w:rPr>
                <w:sz w:val="26"/>
              </w:rPr>
            </w:pPr>
          </w:p>
          <w:p w14:paraId="769A5523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5,00</w:t>
            </w:r>
          </w:p>
        </w:tc>
        <w:tc>
          <w:tcPr>
            <w:tcW w:w="1870" w:type="dxa"/>
          </w:tcPr>
          <w:p w14:paraId="2811D19C">
            <w:pPr>
              <w:pStyle w:val="13"/>
              <w:spacing w:line="300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14:paraId="4EFC89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3929" w:type="dxa"/>
          </w:tcPr>
          <w:p w14:paraId="5974FACA">
            <w:pPr>
              <w:pStyle w:val="13"/>
              <w:spacing w:line="297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Нитраты</w:t>
            </w:r>
          </w:p>
        </w:tc>
        <w:tc>
          <w:tcPr>
            <w:tcW w:w="1497" w:type="dxa"/>
          </w:tcPr>
          <w:p w14:paraId="2F0D0562">
            <w:pPr>
              <w:pStyle w:val="13"/>
              <w:spacing w:line="297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Мг/дм3</w:t>
            </w:r>
          </w:p>
        </w:tc>
        <w:tc>
          <w:tcPr>
            <w:tcW w:w="2058" w:type="dxa"/>
          </w:tcPr>
          <w:p w14:paraId="00C8144A">
            <w:pPr>
              <w:pStyle w:val="13"/>
              <w:spacing w:before="296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45</w:t>
            </w:r>
          </w:p>
        </w:tc>
        <w:tc>
          <w:tcPr>
            <w:tcW w:w="1870" w:type="dxa"/>
          </w:tcPr>
          <w:p w14:paraId="1CFB1E7F">
            <w:pPr>
              <w:pStyle w:val="13"/>
              <w:spacing w:line="29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14:paraId="15A23F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3929" w:type="dxa"/>
          </w:tcPr>
          <w:p w14:paraId="4EAD10B1">
            <w:pPr>
              <w:pStyle w:val="13"/>
              <w:spacing w:line="300" w:lineRule="atLeast"/>
              <w:ind w:left="107" w:right="189"/>
              <w:rPr>
                <w:sz w:val="26"/>
              </w:rPr>
            </w:pPr>
            <w:r>
              <w:rPr>
                <w:sz w:val="26"/>
              </w:rPr>
              <w:t>Массовая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концентрация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хлорид-</w:t>
            </w:r>
            <w:r>
              <w:rPr>
                <w:spacing w:val="-2"/>
                <w:sz w:val="26"/>
              </w:rPr>
              <w:t>ионов</w:t>
            </w:r>
          </w:p>
        </w:tc>
        <w:tc>
          <w:tcPr>
            <w:tcW w:w="1497" w:type="dxa"/>
          </w:tcPr>
          <w:p w14:paraId="193D940D">
            <w:pPr>
              <w:pStyle w:val="13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Мг/дм3</w:t>
            </w:r>
          </w:p>
        </w:tc>
        <w:tc>
          <w:tcPr>
            <w:tcW w:w="2058" w:type="dxa"/>
          </w:tcPr>
          <w:p w14:paraId="66041E4B">
            <w:pPr>
              <w:pStyle w:val="13"/>
              <w:rPr>
                <w:sz w:val="26"/>
              </w:rPr>
            </w:pPr>
          </w:p>
          <w:p w14:paraId="2B220372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350</w:t>
            </w:r>
          </w:p>
        </w:tc>
        <w:tc>
          <w:tcPr>
            <w:tcW w:w="1870" w:type="dxa"/>
          </w:tcPr>
          <w:p w14:paraId="572FE36E">
            <w:pPr>
              <w:pStyle w:val="13"/>
              <w:spacing w:line="300" w:lineRule="atLeas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14:paraId="42E116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3929" w:type="dxa"/>
          </w:tcPr>
          <w:p w14:paraId="18456C92">
            <w:pPr>
              <w:pStyle w:val="13"/>
              <w:spacing w:line="296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Сульфаты</w:t>
            </w:r>
          </w:p>
        </w:tc>
        <w:tc>
          <w:tcPr>
            <w:tcW w:w="1497" w:type="dxa"/>
          </w:tcPr>
          <w:p w14:paraId="0B03D94E">
            <w:pPr>
              <w:pStyle w:val="13"/>
              <w:spacing w:line="296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Мг/дм3</w:t>
            </w:r>
          </w:p>
        </w:tc>
        <w:tc>
          <w:tcPr>
            <w:tcW w:w="2058" w:type="dxa"/>
          </w:tcPr>
          <w:p w14:paraId="4FEE0E96">
            <w:pPr>
              <w:pStyle w:val="13"/>
              <w:spacing w:before="296"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500</w:t>
            </w:r>
          </w:p>
        </w:tc>
        <w:tc>
          <w:tcPr>
            <w:tcW w:w="1870" w:type="dxa"/>
          </w:tcPr>
          <w:p w14:paraId="2CE2E431">
            <w:pPr>
              <w:pStyle w:val="13"/>
              <w:spacing w:line="29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14:paraId="3EF510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3929" w:type="dxa"/>
          </w:tcPr>
          <w:p w14:paraId="18F376E9">
            <w:pPr>
              <w:pStyle w:val="13"/>
              <w:spacing w:line="298" w:lineRule="exact"/>
              <w:ind w:left="107"/>
              <w:rPr>
                <w:sz w:val="26"/>
              </w:rPr>
            </w:pPr>
            <w:r>
              <w:rPr>
                <w:sz w:val="26"/>
              </w:rPr>
              <w:t>Сухой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остаток</w:t>
            </w:r>
          </w:p>
        </w:tc>
        <w:tc>
          <w:tcPr>
            <w:tcW w:w="1497" w:type="dxa"/>
          </w:tcPr>
          <w:p w14:paraId="6E35207D">
            <w:pPr>
              <w:pStyle w:val="13"/>
              <w:spacing w:line="298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Мг/дм3</w:t>
            </w:r>
          </w:p>
        </w:tc>
        <w:tc>
          <w:tcPr>
            <w:tcW w:w="2058" w:type="dxa"/>
          </w:tcPr>
          <w:p w14:paraId="68CA4FB5">
            <w:pPr>
              <w:pStyle w:val="13"/>
              <w:spacing w:before="298" w:line="279" w:lineRule="exact"/>
              <w:ind w:right="95"/>
              <w:jc w:val="right"/>
              <w:rPr>
                <w:sz w:val="26"/>
              </w:rPr>
            </w:pPr>
            <w:r>
              <w:rPr>
                <w:sz w:val="26"/>
              </w:rPr>
              <w:t xml:space="preserve">1 </w:t>
            </w:r>
            <w:r>
              <w:rPr>
                <w:spacing w:val="-5"/>
                <w:sz w:val="26"/>
              </w:rPr>
              <w:t>000</w:t>
            </w:r>
          </w:p>
        </w:tc>
        <w:tc>
          <w:tcPr>
            <w:tcW w:w="1870" w:type="dxa"/>
          </w:tcPr>
          <w:p w14:paraId="5C686653">
            <w:pPr>
              <w:pStyle w:val="13"/>
              <w:spacing w:line="29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14:paraId="1EBFBC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3929" w:type="dxa"/>
          </w:tcPr>
          <w:p w14:paraId="405B8DC8">
            <w:pPr>
              <w:pStyle w:val="13"/>
              <w:ind w:left="107"/>
              <w:rPr>
                <w:sz w:val="26"/>
              </w:rPr>
            </w:pPr>
            <w:r>
              <w:rPr>
                <w:sz w:val="26"/>
              </w:rPr>
              <w:t>Массовая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концентрация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железа</w:t>
            </w:r>
          </w:p>
        </w:tc>
        <w:tc>
          <w:tcPr>
            <w:tcW w:w="1497" w:type="dxa"/>
          </w:tcPr>
          <w:p w14:paraId="6DC50495">
            <w:pPr>
              <w:pStyle w:val="13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Мг/дм3</w:t>
            </w:r>
          </w:p>
        </w:tc>
        <w:tc>
          <w:tcPr>
            <w:tcW w:w="2058" w:type="dxa"/>
          </w:tcPr>
          <w:p w14:paraId="40A15FD6">
            <w:pPr>
              <w:pStyle w:val="13"/>
              <w:rPr>
                <w:sz w:val="26"/>
              </w:rPr>
            </w:pPr>
          </w:p>
          <w:p w14:paraId="2217F8ED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0,30</w:t>
            </w:r>
          </w:p>
        </w:tc>
        <w:tc>
          <w:tcPr>
            <w:tcW w:w="1870" w:type="dxa"/>
          </w:tcPr>
          <w:p w14:paraId="01D24091">
            <w:pPr>
              <w:pStyle w:val="13"/>
              <w:spacing w:line="300" w:lineRule="atLeas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14:paraId="5DBCE5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3929" w:type="dxa"/>
          </w:tcPr>
          <w:p w14:paraId="0431C19C">
            <w:pPr>
              <w:pStyle w:val="13"/>
              <w:spacing w:line="297" w:lineRule="exact"/>
              <w:ind w:left="107"/>
              <w:rPr>
                <w:sz w:val="26"/>
              </w:rPr>
            </w:pPr>
            <w:r>
              <w:rPr>
                <w:sz w:val="26"/>
              </w:rPr>
              <w:t>Общие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колиформные</w:t>
            </w:r>
            <w:r>
              <w:rPr>
                <w:spacing w:val="-2"/>
                <w:sz w:val="26"/>
              </w:rPr>
              <w:t xml:space="preserve"> бактерии</w:t>
            </w:r>
          </w:p>
        </w:tc>
        <w:tc>
          <w:tcPr>
            <w:tcW w:w="1497" w:type="dxa"/>
          </w:tcPr>
          <w:p w14:paraId="60237F70">
            <w:pPr>
              <w:pStyle w:val="13"/>
              <w:spacing w:line="297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КОЕ/100</w:t>
            </w:r>
          </w:p>
          <w:p w14:paraId="7415D7D0">
            <w:pPr>
              <w:pStyle w:val="13"/>
              <w:spacing w:line="280" w:lineRule="exact"/>
              <w:ind w:left="108"/>
              <w:rPr>
                <w:sz w:val="26"/>
              </w:rPr>
            </w:pPr>
            <w:r>
              <w:rPr>
                <w:spacing w:val="-5"/>
                <w:sz w:val="26"/>
              </w:rPr>
              <w:t>мл</w:t>
            </w:r>
          </w:p>
        </w:tc>
        <w:tc>
          <w:tcPr>
            <w:tcW w:w="2058" w:type="dxa"/>
          </w:tcPr>
          <w:p w14:paraId="6522875B">
            <w:pPr>
              <w:pStyle w:val="13"/>
              <w:spacing w:before="296" w:line="281" w:lineRule="exact"/>
              <w:ind w:right="96"/>
              <w:jc w:val="right"/>
              <w:rPr>
                <w:sz w:val="26"/>
              </w:rPr>
            </w:pPr>
            <w:r>
              <w:rPr>
                <w:sz w:val="26"/>
              </w:rPr>
              <w:t xml:space="preserve">Не </w:t>
            </w:r>
            <w:r>
              <w:rPr>
                <w:spacing w:val="-2"/>
                <w:sz w:val="26"/>
              </w:rPr>
              <w:t>допускаются</w:t>
            </w:r>
          </w:p>
        </w:tc>
        <w:tc>
          <w:tcPr>
            <w:tcW w:w="1870" w:type="dxa"/>
          </w:tcPr>
          <w:p w14:paraId="612C0342">
            <w:pPr>
              <w:pStyle w:val="13"/>
              <w:spacing w:line="29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</w:tbl>
    <w:p w14:paraId="203913B0">
      <w:pPr>
        <w:pStyle w:val="12"/>
        <w:numPr>
          <w:ilvl w:val="2"/>
          <w:numId w:val="7"/>
        </w:numPr>
        <w:tabs>
          <w:tab w:val="left" w:pos="1709"/>
        </w:tabs>
        <w:spacing w:before="6"/>
        <w:ind w:right="279" w:firstLine="709"/>
        <w:rPr>
          <w:sz w:val="26"/>
        </w:rPr>
      </w:pPr>
      <w:bookmarkStart w:id="11" w:name="_bookmark11"/>
      <w:bookmarkEnd w:id="11"/>
      <w:r>
        <w:rPr>
          <w:sz w:val="26"/>
        </w:rPr>
        <w:t>Описание</w:t>
      </w:r>
      <w:r>
        <w:rPr>
          <w:spacing w:val="40"/>
          <w:sz w:val="26"/>
        </w:rPr>
        <w:t xml:space="preserve"> </w:t>
      </w:r>
      <w:r>
        <w:rPr>
          <w:sz w:val="26"/>
        </w:rPr>
        <w:t>состояния</w:t>
      </w:r>
      <w:r>
        <w:rPr>
          <w:spacing w:val="40"/>
          <w:sz w:val="26"/>
        </w:rPr>
        <w:t xml:space="preserve"> </w:t>
      </w:r>
      <w:r>
        <w:rPr>
          <w:sz w:val="26"/>
        </w:rPr>
        <w:t>и</w:t>
      </w:r>
      <w:r>
        <w:rPr>
          <w:spacing w:val="40"/>
          <w:sz w:val="26"/>
        </w:rPr>
        <w:t xml:space="preserve"> </w:t>
      </w:r>
      <w:r>
        <w:rPr>
          <w:sz w:val="26"/>
        </w:rPr>
        <w:t>функционирования</w:t>
      </w:r>
      <w:r>
        <w:rPr>
          <w:spacing w:val="40"/>
          <w:sz w:val="26"/>
        </w:rPr>
        <w:t xml:space="preserve"> </w:t>
      </w:r>
      <w:r>
        <w:rPr>
          <w:sz w:val="26"/>
        </w:rPr>
        <w:t>существующих</w:t>
      </w:r>
      <w:r>
        <w:rPr>
          <w:spacing w:val="40"/>
          <w:sz w:val="26"/>
        </w:rPr>
        <w:t xml:space="preserve"> </w:t>
      </w:r>
      <w:r>
        <w:rPr>
          <w:sz w:val="26"/>
        </w:rPr>
        <w:t>насосных централизованных станций</w:t>
      </w:r>
    </w:p>
    <w:p w14:paraId="6D4603A7">
      <w:pPr>
        <w:pStyle w:val="8"/>
        <w:ind w:left="285"/>
        <w:jc w:val="left"/>
      </w:pPr>
      <w:r>
        <w:t>Подъем</w:t>
      </w:r>
      <w:r>
        <w:rPr>
          <w:spacing w:val="39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t>транспортировка</w:t>
      </w:r>
      <w:r>
        <w:rPr>
          <w:spacing w:val="39"/>
        </w:rPr>
        <w:t xml:space="preserve"> </w:t>
      </w:r>
      <w:r>
        <w:t>воды</w:t>
      </w:r>
      <w:r>
        <w:rPr>
          <w:spacing w:val="39"/>
        </w:rPr>
        <w:t xml:space="preserve"> </w:t>
      </w:r>
      <w:r>
        <w:t>потребителям</w:t>
      </w:r>
      <w:r>
        <w:rPr>
          <w:spacing w:val="39"/>
        </w:rPr>
        <w:t xml:space="preserve"> </w:t>
      </w:r>
      <w:r>
        <w:t>осуществляется</w:t>
      </w:r>
      <w:r>
        <w:rPr>
          <w:spacing w:val="40"/>
        </w:rPr>
        <w:t xml:space="preserve"> </w:t>
      </w:r>
      <w:r>
        <w:t>насосными станциями (НС) подъёма воды.</w:t>
      </w:r>
    </w:p>
    <w:p w14:paraId="7D956920">
      <w:pPr>
        <w:pStyle w:val="8"/>
        <w:ind w:left="285"/>
        <w:jc w:val="left"/>
      </w:pPr>
      <w:r>
        <w:t>Насосные</w:t>
      </w:r>
      <w:r>
        <w:rPr>
          <w:spacing w:val="34"/>
        </w:rPr>
        <w:t xml:space="preserve"> </w:t>
      </w:r>
      <w:r>
        <w:t>станции</w:t>
      </w:r>
      <w:r>
        <w:rPr>
          <w:spacing w:val="35"/>
        </w:rPr>
        <w:t xml:space="preserve"> </w:t>
      </w:r>
      <w:r>
        <w:t>1-го</w:t>
      </w:r>
      <w:r>
        <w:rPr>
          <w:spacing w:val="35"/>
        </w:rPr>
        <w:t xml:space="preserve"> </w:t>
      </w:r>
      <w:r>
        <w:t>подъёма</w:t>
      </w:r>
      <w:r>
        <w:rPr>
          <w:spacing w:val="35"/>
        </w:rPr>
        <w:t xml:space="preserve"> </w:t>
      </w:r>
      <w:r>
        <w:t>располагаются</w:t>
      </w:r>
      <w:r>
        <w:rPr>
          <w:spacing w:val="35"/>
        </w:rPr>
        <w:t xml:space="preserve"> </w:t>
      </w:r>
      <w:r>
        <w:t>непосредственно</w:t>
      </w:r>
      <w:r>
        <w:rPr>
          <w:spacing w:val="35"/>
        </w:rPr>
        <w:t xml:space="preserve"> </w:t>
      </w:r>
      <w:r>
        <w:t>в</w:t>
      </w:r>
      <w:r>
        <w:rPr>
          <w:spacing w:val="35"/>
        </w:rPr>
        <w:t xml:space="preserve"> </w:t>
      </w:r>
      <w:r>
        <w:t>зданиях скважин,</w:t>
      </w:r>
      <w:r>
        <w:rPr>
          <w:spacing w:val="78"/>
          <w:w w:val="150"/>
        </w:rPr>
        <w:t xml:space="preserve"> </w:t>
      </w:r>
      <w:r>
        <w:t>насосная</w:t>
      </w:r>
      <w:r>
        <w:rPr>
          <w:spacing w:val="77"/>
          <w:w w:val="150"/>
        </w:rPr>
        <w:t xml:space="preserve"> </w:t>
      </w:r>
      <w:r>
        <w:t>станция</w:t>
      </w:r>
      <w:r>
        <w:rPr>
          <w:spacing w:val="78"/>
          <w:w w:val="150"/>
        </w:rPr>
        <w:t xml:space="preserve"> </w:t>
      </w:r>
      <w:r>
        <w:t>2-го</w:t>
      </w:r>
      <w:r>
        <w:rPr>
          <w:spacing w:val="79"/>
          <w:w w:val="150"/>
        </w:rPr>
        <w:t xml:space="preserve"> </w:t>
      </w:r>
      <w:r>
        <w:t>подъёма</w:t>
      </w:r>
      <w:r>
        <w:rPr>
          <w:spacing w:val="78"/>
          <w:w w:val="150"/>
        </w:rPr>
        <w:t xml:space="preserve"> </w:t>
      </w:r>
      <w:r>
        <w:t>-</w:t>
      </w:r>
      <w:r>
        <w:rPr>
          <w:spacing w:val="78"/>
          <w:w w:val="150"/>
        </w:rPr>
        <w:t xml:space="preserve"> </w:t>
      </w:r>
      <w:r>
        <w:t>в</w:t>
      </w:r>
      <w:r>
        <w:rPr>
          <w:spacing w:val="78"/>
          <w:w w:val="150"/>
        </w:rPr>
        <w:t xml:space="preserve"> </w:t>
      </w:r>
      <w:r>
        <w:t>здании</w:t>
      </w:r>
      <w:r>
        <w:rPr>
          <w:spacing w:val="78"/>
          <w:w w:val="150"/>
        </w:rPr>
        <w:t xml:space="preserve"> </w:t>
      </w:r>
      <w:r>
        <w:t>водонасосной</w:t>
      </w:r>
      <w:r>
        <w:rPr>
          <w:spacing w:val="77"/>
          <w:w w:val="150"/>
        </w:rPr>
        <w:t xml:space="preserve"> </w:t>
      </w:r>
      <w:r>
        <w:rPr>
          <w:spacing w:val="-2"/>
        </w:rPr>
        <w:t>станции;</w:t>
      </w:r>
    </w:p>
    <w:p w14:paraId="00FFC153">
      <w:pPr>
        <w:pStyle w:val="8"/>
        <w:jc w:val="left"/>
        <w:sectPr>
          <w:pgSz w:w="11910" w:h="16840"/>
          <w:pgMar w:top="1040" w:right="566" w:bottom="280" w:left="1417" w:header="580" w:footer="0" w:gutter="0"/>
          <w:cols w:space="720" w:num="1"/>
        </w:sectPr>
      </w:pPr>
    </w:p>
    <w:p w14:paraId="495DFD78">
      <w:pPr>
        <w:pStyle w:val="8"/>
        <w:spacing w:before="79"/>
        <w:ind w:left="285" w:right="282" w:firstLine="0"/>
      </w:pPr>
      <w:r>
        <w:t>оборудование запитано от сетей АО «Корякэнерго». Информация об отказах оборудования не предоставлена. Эксплуатация оборудования осуществляется в соответствии с требованиями МДК 3.02.2001 «Правила технической эксплуатации систем и сооружений коммунального водоснабжения и канализации». Качество эксплуатации - удовлетворительное. Годовой расход электрической энергии на подъём и подачу воды за 2025 год составил 117 900 кВт·ч.</w:t>
      </w:r>
    </w:p>
    <w:p w14:paraId="269344AF">
      <w:pPr>
        <w:pStyle w:val="8"/>
        <w:spacing w:before="1"/>
        <w:ind w:left="285" w:right="281"/>
      </w:pPr>
      <w:r>
        <w:t>Характеристика насосного оборудования водозаборных сооружений представлена в таблице 1.4.3.1.</w:t>
      </w:r>
    </w:p>
    <w:p w14:paraId="2A290A4C">
      <w:pPr>
        <w:pStyle w:val="8"/>
        <w:ind w:left="285" w:right="281"/>
      </w:pPr>
      <w:r>
        <w:t xml:space="preserve">Таблица 1.4.3.1 – Характеристика насосного оборудования водозаборных </w:t>
      </w:r>
      <w:r>
        <w:rPr>
          <w:spacing w:val="-2"/>
        </w:rPr>
        <w:t>сооружений</w:t>
      </w:r>
    </w:p>
    <w:tbl>
      <w:tblPr>
        <w:tblStyle w:val="3"/>
        <w:tblW w:w="0" w:type="auto"/>
        <w:tblInd w:w="2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39"/>
        <w:gridCol w:w="2752"/>
        <w:gridCol w:w="2063"/>
        <w:gridCol w:w="1169"/>
        <w:gridCol w:w="1033"/>
      </w:tblGrid>
      <w:tr w14:paraId="27B852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2339" w:type="dxa"/>
          </w:tcPr>
          <w:p w14:paraId="777308B4">
            <w:pPr>
              <w:pStyle w:val="13"/>
              <w:spacing w:line="300" w:lineRule="atLeast"/>
              <w:ind w:left="209" w:right="202" w:firstLine="1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Наименование </w:t>
            </w:r>
            <w:r>
              <w:rPr>
                <w:b/>
                <w:sz w:val="26"/>
              </w:rPr>
              <w:t>или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номер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сква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>жины</w:t>
            </w:r>
          </w:p>
        </w:tc>
        <w:tc>
          <w:tcPr>
            <w:tcW w:w="2752" w:type="dxa"/>
          </w:tcPr>
          <w:p w14:paraId="62E3E811">
            <w:pPr>
              <w:pStyle w:val="13"/>
              <w:spacing w:before="149"/>
              <w:ind w:left="889" w:right="103" w:hanging="776"/>
              <w:rPr>
                <w:b/>
                <w:sz w:val="26"/>
              </w:rPr>
            </w:pPr>
            <w:r>
              <w:rPr>
                <w:b/>
                <w:sz w:val="26"/>
              </w:rPr>
              <w:t>Тип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насосного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обору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дования</w:t>
            </w:r>
          </w:p>
        </w:tc>
        <w:tc>
          <w:tcPr>
            <w:tcW w:w="2063" w:type="dxa"/>
          </w:tcPr>
          <w:p w14:paraId="31C7BBC4">
            <w:pPr>
              <w:pStyle w:val="13"/>
              <w:spacing w:before="149"/>
              <w:ind w:left="543" w:right="212" w:hanging="322"/>
              <w:rPr>
                <w:b/>
                <w:sz w:val="26"/>
              </w:rPr>
            </w:pPr>
            <w:r>
              <w:rPr>
                <w:b/>
                <w:sz w:val="26"/>
              </w:rPr>
              <w:t>Марка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обору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дования</w:t>
            </w:r>
          </w:p>
        </w:tc>
        <w:tc>
          <w:tcPr>
            <w:tcW w:w="1169" w:type="dxa"/>
          </w:tcPr>
          <w:p w14:paraId="0FCDB047">
            <w:pPr>
              <w:pStyle w:val="13"/>
              <w:spacing w:before="149"/>
              <w:ind w:left="115" w:right="102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Подача, куб.м./ч</w:t>
            </w:r>
          </w:p>
        </w:tc>
        <w:tc>
          <w:tcPr>
            <w:tcW w:w="1033" w:type="dxa"/>
          </w:tcPr>
          <w:p w14:paraId="02B4DE4D">
            <w:pPr>
              <w:pStyle w:val="13"/>
              <w:spacing w:before="149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Напор</w:t>
            </w:r>
          </w:p>
          <w:p w14:paraId="601F88F4">
            <w:pPr>
              <w:pStyle w:val="13"/>
              <w:ind w:left="9" w:right="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,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pacing w:val="-10"/>
                <w:sz w:val="26"/>
              </w:rPr>
              <w:t>м</w:t>
            </w:r>
          </w:p>
        </w:tc>
      </w:tr>
      <w:tr w14:paraId="715554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2339" w:type="dxa"/>
          </w:tcPr>
          <w:p w14:paraId="43F67778">
            <w:pPr>
              <w:pStyle w:val="13"/>
              <w:spacing w:line="276" w:lineRule="exact"/>
              <w:ind w:left="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2752" w:type="dxa"/>
          </w:tcPr>
          <w:p w14:paraId="7F98AFA9">
            <w:pPr>
              <w:pStyle w:val="13"/>
              <w:spacing w:line="276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2063" w:type="dxa"/>
          </w:tcPr>
          <w:p w14:paraId="0D2C6A2E">
            <w:pPr>
              <w:pStyle w:val="13"/>
              <w:spacing w:line="276" w:lineRule="exact"/>
              <w:ind w:left="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169" w:type="dxa"/>
          </w:tcPr>
          <w:p w14:paraId="09EE0B29">
            <w:pPr>
              <w:pStyle w:val="13"/>
              <w:spacing w:line="276" w:lineRule="exact"/>
              <w:ind w:left="518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1033" w:type="dxa"/>
          </w:tcPr>
          <w:p w14:paraId="7A046944">
            <w:pPr>
              <w:pStyle w:val="13"/>
              <w:spacing w:line="276" w:lineRule="exact"/>
              <w:ind w:left="9" w:right="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</w:tr>
      <w:tr w14:paraId="5D11BD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356" w:type="dxa"/>
            <w:gridSpan w:val="5"/>
          </w:tcPr>
          <w:p w14:paraId="2CE6B822">
            <w:pPr>
              <w:pStyle w:val="13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>Водозаборное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сооружение</w:t>
            </w:r>
            <w:r>
              <w:rPr>
                <w:spacing w:val="61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насосы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1-го</w:t>
            </w:r>
            <w:r>
              <w:rPr>
                <w:spacing w:val="-2"/>
                <w:sz w:val="26"/>
              </w:rPr>
              <w:t xml:space="preserve"> подъёма</w:t>
            </w:r>
          </w:p>
        </w:tc>
      </w:tr>
      <w:tr w14:paraId="6F621F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2339" w:type="dxa"/>
          </w:tcPr>
          <w:p w14:paraId="71C7725F">
            <w:pPr>
              <w:pStyle w:val="13"/>
              <w:spacing w:line="298" w:lineRule="exact"/>
              <w:ind w:left="106"/>
              <w:rPr>
                <w:sz w:val="26"/>
              </w:rPr>
            </w:pPr>
            <w:r>
              <w:rPr>
                <w:sz w:val="26"/>
              </w:rPr>
              <w:t>Скважина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№</w:t>
            </w:r>
          </w:p>
          <w:p w14:paraId="60428B07">
            <w:pPr>
              <w:pStyle w:val="13"/>
              <w:ind w:left="106"/>
              <w:rPr>
                <w:sz w:val="26"/>
              </w:rPr>
            </w:pPr>
            <w:r>
              <w:rPr>
                <w:spacing w:val="-2"/>
                <w:sz w:val="26"/>
              </w:rPr>
              <w:t>16-191</w:t>
            </w:r>
          </w:p>
        </w:tc>
        <w:tc>
          <w:tcPr>
            <w:tcW w:w="2752" w:type="dxa"/>
          </w:tcPr>
          <w:p w14:paraId="7068BC24">
            <w:pPr>
              <w:pStyle w:val="13"/>
              <w:spacing w:line="298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Погружной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насос</w:t>
            </w:r>
          </w:p>
        </w:tc>
        <w:tc>
          <w:tcPr>
            <w:tcW w:w="2063" w:type="dxa"/>
          </w:tcPr>
          <w:p w14:paraId="3DF3921A">
            <w:pPr>
              <w:pStyle w:val="13"/>
              <w:spacing w:line="298" w:lineRule="exact"/>
              <w:ind w:left="106"/>
              <w:rPr>
                <w:sz w:val="26"/>
              </w:rPr>
            </w:pPr>
            <w:r>
              <w:rPr>
                <w:sz w:val="26"/>
              </w:rPr>
              <w:t>ЭЦВ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6-16-75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(N</w:t>
            </w:r>
          </w:p>
          <w:p w14:paraId="14156E02">
            <w:pPr>
              <w:pStyle w:val="13"/>
              <w:ind w:left="106"/>
              <w:rPr>
                <w:sz w:val="26"/>
              </w:rPr>
            </w:pPr>
            <w:r>
              <w:rPr>
                <w:sz w:val="26"/>
              </w:rPr>
              <w:t>= 5,5 кВт,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5 </w:t>
            </w:r>
            <w:r>
              <w:rPr>
                <w:spacing w:val="-5"/>
                <w:sz w:val="26"/>
              </w:rPr>
              <w:t>500</w:t>
            </w:r>
          </w:p>
          <w:p w14:paraId="5D3AD317">
            <w:pPr>
              <w:pStyle w:val="13"/>
              <w:spacing w:before="1" w:line="279" w:lineRule="exact"/>
              <w:ind w:left="106"/>
              <w:rPr>
                <w:sz w:val="26"/>
              </w:rPr>
            </w:pPr>
            <w:r>
              <w:rPr>
                <w:spacing w:val="-2"/>
                <w:sz w:val="26"/>
              </w:rPr>
              <w:t>ч/год)</w:t>
            </w:r>
          </w:p>
        </w:tc>
        <w:tc>
          <w:tcPr>
            <w:tcW w:w="1169" w:type="dxa"/>
          </w:tcPr>
          <w:p w14:paraId="511B9D76">
            <w:pPr>
              <w:pStyle w:val="13"/>
              <w:rPr>
                <w:sz w:val="26"/>
              </w:rPr>
            </w:pPr>
          </w:p>
          <w:p w14:paraId="4F982EFF">
            <w:pPr>
              <w:pStyle w:val="13"/>
              <w:rPr>
                <w:sz w:val="26"/>
              </w:rPr>
            </w:pPr>
          </w:p>
          <w:p w14:paraId="7D6A0576">
            <w:pPr>
              <w:pStyle w:val="13"/>
              <w:spacing w:line="279" w:lineRule="exact"/>
              <w:ind w:left="475"/>
              <w:rPr>
                <w:sz w:val="26"/>
              </w:rPr>
            </w:pPr>
            <w:r>
              <w:rPr>
                <w:spacing w:val="-2"/>
                <w:sz w:val="26"/>
              </w:rPr>
              <w:t>16,00</w:t>
            </w:r>
          </w:p>
        </w:tc>
        <w:tc>
          <w:tcPr>
            <w:tcW w:w="1033" w:type="dxa"/>
          </w:tcPr>
          <w:p w14:paraId="4BB79AB5">
            <w:pPr>
              <w:pStyle w:val="13"/>
              <w:rPr>
                <w:sz w:val="26"/>
              </w:rPr>
            </w:pPr>
          </w:p>
          <w:p w14:paraId="2A08CBAA">
            <w:pPr>
              <w:pStyle w:val="13"/>
              <w:rPr>
                <w:sz w:val="26"/>
              </w:rPr>
            </w:pPr>
          </w:p>
          <w:p w14:paraId="7C967798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75,00</w:t>
            </w:r>
          </w:p>
        </w:tc>
      </w:tr>
      <w:tr w14:paraId="50C5D7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6" w:hRule="atLeast"/>
        </w:trPr>
        <w:tc>
          <w:tcPr>
            <w:tcW w:w="2339" w:type="dxa"/>
          </w:tcPr>
          <w:p w14:paraId="7807FF49">
            <w:pPr>
              <w:pStyle w:val="13"/>
              <w:ind w:left="106"/>
              <w:rPr>
                <w:spacing w:val="-16"/>
                <w:sz w:val="26"/>
              </w:rPr>
            </w:pPr>
            <w:r>
              <w:rPr>
                <w:sz w:val="26"/>
              </w:rPr>
              <w:t>Скважина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-16"/>
                <w:sz w:val="26"/>
              </w:rPr>
              <w:t xml:space="preserve"> </w:t>
            </w:r>
          </w:p>
          <w:p w14:paraId="68796D60">
            <w:pPr>
              <w:pStyle w:val="13"/>
              <w:ind w:left="106"/>
              <w:rPr>
                <w:sz w:val="26"/>
              </w:rPr>
            </w:pPr>
            <w:r>
              <w:rPr>
                <w:sz w:val="26"/>
              </w:rPr>
              <w:t>16-193</w:t>
            </w:r>
          </w:p>
        </w:tc>
        <w:tc>
          <w:tcPr>
            <w:tcW w:w="2752" w:type="dxa"/>
          </w:tcPr>
          <w:p w14:paraId="10E95EB8">
            <w:pPr>
              <w:pStyle w:val="13"/>
              <w:spacing w:line="298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Погружной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насос</w:t>
            </w:r>
          </w:p>
        </w:tc>
        <w:tc>
          <w:tcPr>
            <w:tcW w:w="2063" w:type="dxa"/>
          </w:tcPr>
          <w:p w14:paraId="7D8E2D91">
            <w:pPr>
              <w:pStyle w:val="13"/>
              <w:spacing w:line="298" w:lineRule="exact"/>
              <w:ind w:left="106"/>
              <w:rPr>
                <w:sz w:val="26"/>
              </w:rPr>
            </w:pPr>
            <w:r>
              <w:rPr>
                <w:sz w:val="26"/>
              </w:rPr>
              <w:t>ЭЦВ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6-16-75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(N</w:t>
            </w:r>
          </w:p>
          <w:p w14:paraId="6D5AA13C">
            <w:pPr>
              <w:pStyle w:val="13"/>
              <w:ind w:left="106"/>
              <w:rPr>
                <w:sz w:val="26"/>
              </w:rPr>
            </w:pPr>
            <w:r>
              <w:rPr>
                <w:sz w:val="26"/>
              </w:rPr>
              <w:t>= 5,5 кВт,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4 </w:t>
            </w:r>
            <w:r>
              <w:rPr>
                <w:spacing w:val="-5"/>
                <w:sz w:val="26"/>
              </w:rPr>
              <w:t>200</w:t>
            </w:r>
          </w:p>
          <w:p w14:paraId="225A101E">
            <w:pPr>
              <w:pStyle w:val="13"/>
              <w:spacing w:line="279" w:lineRule="exact"/>
              <w:ind w:left="106"/>
              <w:rPr>
                <w:sz w:val="26"/>
              </w:rPr>
            </w:pPr>
            <w:r>
              <w:rPr>
                <w:spacing w:val="-2"/>
                <w:sz w:val="26"/>
              </w:rPr>
              <w:t>ч/год)</w:t>
            </w:r>
          </w:p>
        </w:tc>
        <w:tc>
          <w:tcPr>
            <w:tcW w:w="1169" w:type="dxa"/>
          </w:tcPr>
          <w:p w14:paraId="18DC54A3">
            <w:pPr>
              <w:pStyle w:val="13"/>
              <w:spacing w:before="298"/>
              <w:rPr>
                <w:sz w:val="26"/>
              </w:rPr>
            </w:pPr>
          </w:p>
          <w:p w14:paraId="4E585AE7">
            <w:pPr>
              <w:pStyle w:val="13"/>
              <w:spacing w:line="279" w:lineRule="exact"/>
              <w:ind w:left="475"/>
              <w:rPr>
                <w:sz w:val="26"/>
              </w:rPr>
            </w:pPr>
            <w:r>
              <w:rPr>
                <w:spacing w:val="-2"/>
                <w:sz w:val="26"/>
              </w:rPr>
              <w:t>16,00</w:t>
            </w:r>
          </w:p>
        </w:tc>
        <w:tc>
          <w:tcPr>
            <w:tcW w:w="1033" w:type="dxa"/>
          </w:tcPr>
          <w:p w14:paraId="491CCB1D">
            <w:pPr>
              <w:pStyle w:val="13"/>
              <w:spacing w:before="298"/>
              <w:rPr>
                <w:sz w:val="26"/>
              </w:rPr>
            </w:pPr>
          </w:p>
          <w:p w14:paraId="15F7F0E7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75,00</w:t>
            </w:r>
          </w:p>
        </w:tc>
      </w:tr>
      <w:tr w14:paraId="7AD152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2339" w:type="dxa"/>
          </w:tcPr>
          <w:p w14:paraId="2FA73E2A">
            <w:pPr>
              <w:pStyle w:val="13"/>
              <w:ind w:left="106"/>
              <w:rPr>
                <w:sz w:val="26"/>
              </w:rPr>
            </w:pPr>
            <w:r>
              <w:rPr>
                <w:sz w:val="26"/>
              </w:rPr>
              <w:t>Скважина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№</w:t>
            </w:r>
          </w:p>
          <w:p w14:paraId="6F061A4E">
            <w:pPr>
              <w:pStyle w:val="13"/>
              <w:ind w:left="106"/>
              <w:rPr>
                <w:sz w:val="26"/>
              </w:rPr>
            </w:pPr>
            <w:r>
              <w:rPr>
                <w:spacing w:val="-2"/>
                <w:sz w:val="26"/>
              </w:rPr>
              <w:t>16-194</w:t>
            </w:r>
          </w:p>
        </w:tc>
        <w:tc>
          <w:tcPr>
            <w:tcW w:w="2752" w:type="dxa"/>
          </w:tcPr>
          <w:p w14:paraId="23ED892F">
            <w:pPr>
              <w:pStyle w:val="13"/>
              <w:ind w:left="107"/>
              <w:rPr>
                <w:sz w:val="26"/>
              </w:rPr>
            </w:pPr>
            <w:r>
              <w:rPr>
                <w:sz w:val="26"/>
              </w:rPr>
              <w:t>Погружной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насос</w:t>
            </w:r>
          </w:p>
        </w:tc>
        <w:tc>
          <w:tcPr>
            <w:tcW w:w="2063" w:type="dxa"/>
          </w:tcPr>
          <w:p w14:paraId="142835B6">
            <w:pPr>
              <w:pStyle w:val="13"/>
              <w:ind w:left="106"/>
              <w:rPr>
                <w:sz w:val="26"/>
              </w:rPr>
            </w:pPr>
            <w:r>
              <w:rPr>
                <w:sz w:val="26"/>
              </w:rPr>
              <w:t>ЭЦВ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6-16-75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(N</w:t>
            </w:r>
          </w:p>
          <w:p w14:paraId="4C30CD4F">
            <w:pPr>
              <w:pStyle w:val="13"/>
              <w:ind w:left="106"/>
              <w:rPr>
                <w:sz w:val="26"/>
              </w:rPr>
            </w:pPr>
            <w:r>
              <w:rPr>
                <w:sz w:val="26"/>
              </w:rPr>
              <w:t>= 5,5 кВт,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835</w:t>
            </w:r>
          </w:p>
          <w:p w14:paraId="37AA8B71">
            <w:pPr>
              <w:pStyle w:val="13"/>
              <w:spacing w:line="279" w:lineRule="exact"/>
              <w:ind w:left="106"/>
              <w:rPr>
                <w:sz w:val="26"/>
              </w:rPr>
            </w:pPr>
            <w:r>
              <w:rPr>
                <w:spacing w:val="-2"/>
                <w:sz w:val="26"/>
              </w:rPr>
              <w:t>ч/год)</w:t>
            </w:r>
          </w:p>
        </w:tc>
        <w:tc>
          <w:tcPr>
            <w:tcW w:w="1169" w:type="dxa"/>
          </w:tcPr>
          <w:p w14:paraId="02DDDB10">
            <w:pPr>
              <w:pStyle w:val="13"/>
              <w:rPr>
                <w:sz w:val="26"/>
              </w:rPr>
            </w:pPr>
          </w:p>
          <w:p w14:paraId="63D3EAC0">
            <w:pPr>
              <w:pStyle w:val="13"/>
              <w:rPr>
                <w:sz w:val="26"/>
              </w:rPr>
            </w:pPr>
          </w:p>
          <w:p w14:paraId="33B7E8BD">
            <w:pPr>
              <w:pStyle w:val="13"/>
              <w:spacing w:line="279" w:lineRule="exact"/>
              <w:ind w:left="475"/>
              <w:rPr>
                <w:sz w:val="26"/>
              </w:rPr>
            </w:pPr>
            <w:r>
              <w:rPr>
                <w:spacing w:val="-2"/>
                <w:sz w:val="26"/>
              </w:rPr>
              <w:t>16,00</w:t>
            </w:r>
          </w:p>
        </w:tc>
        <w:tc>
          <w:tcPr>
            <w:tcW w:w="1033" w:type="dxa"/>
          </w:tcPr>
          <w:p w14:paraId="1A6A4084">
            <w:pPr>
              <w:pStyle w:val="13"/>
              <w:rPr>
                <w:sz w:val="26"/>
              </w:rPr>
            </w:pPr>
          </w:p>
          <w:p w14:paraId="40C910F0">
            <w:pPr>
              <w:pStyle w:val="13"/>
              <w:rPr>
                <w:sz w:val="26"/>
              </w:rPr>
            </w:pPr>
          </w:p>
          <w:p w14:paraId="0DA845D5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75,00</w:t>
            </w:r>
          </w:p>
        </w:tc>
      </w:tr>
      <w:tr w14:paraId="3EF117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5" w:hRule="atLeast"/>
        </w:trPr>
        <w:tc>
          <w:tcPr>
            <w:tcW w:w="2339" w:type="dxa"/>
          </w:tcPr>
          <w:p w14:paraId="771CC507">
            <w:pPr>
              <w:pStyle w:val="13"/>
              <w:ind w:left="106"/>
              <w:rPr>
                <w:sz w:val="26"/>
              </w:rPr>
            </w:pPr>
            <w:r>
              <w:rPr>
                <w:sz w:val="26"/>
              </w:rPr>
              <w:t>Насосная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станция</w:t>
            </w:r>
          </w:p>
          <w:p w14:paraId="16A9F4A3">
            <w:pPr>
              <w:pStyle w:val="13"/>
              <w:ind w:left="106"/>
              <w:rPr>
                <w:sz w:val="26"/>
              </w:rPr>
            </w:pPr>
            <w:r>
              <w:rPr>
                <w:sz w:val="26"/>
              </w:rPr>
              <w:t>2-го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подъёма</w:t>
            </w:r>
          </w:p>
        </w:tc>
        <w:tc>
          <w:tcPr>
            <w:tcW w:w="2752" w:type="dxa"/>
          </w:tcPr>
          <w:p w14:paraId="2FF5266E">
            <w:pPr>
              <w:pStyle w:val="13"/>
              <w:ind w:left="107" w:right="103"/>
              <w:rPr>
                <w:sz w:val="26"/>
              </w:rPr>
            </w:pPr>
            <w:r>
              <w:rPr>
                <w:sz w:val="26"/>
              </w:rPr>
              <w:t>Насосная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установка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(1 раб. + 3 рез.)</w:t>
            </w:r>
          </w:p>
        </w:tc>
        <w:tc>
          <w:tcPr>
            <w:tcW w:w="2063" w:type="dxa"/>
          </w:tcPr>
          <w:p w14:paraId="0BF7C176">
            <w:pPr>
              <w:pStyle w:val="13"/>
              <w:ind w:left="106"/>
              <w:rPr>
                <w:sz w:val="26"/>
              </w:rPr>
            </w:pPr>
            <w:r>
              <w:rPr>
                <w:sz w:val="26"/>
              </w:rPr>
              <w:t>АНПУ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4</w:t>
            </w:r>
          </w:p>
          <w:p w14:paraId="019B7A7A">
            <w:pPr>
              <w:pStyle w:val="13"/>
              <w:ind w:left="106"/>
              <w:rPr>
                <w:sz w:val="26"/>
              </w:rPr>
            </w:pPr>
            <w:r>
              <w:rPr>
                <w:sz w:val="26"/>
              </w:rPr>
              <w:t>АЦМСН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4015-</w:t>
            </w:r>
          </w:p>
          <w:p w14:paraId="1F5A488B">
            <w:pPr>
              <w:pStyle w:val="13"/>
              <w:ind w:left="106"/>
              <w:rPr>
                <w:sz w:val="26"/>
              </w:rPr>
            </w:pPr>
            <w:r>
              <w:rPr>
                <w:sz w:val="26"/>
              </w:rPr>
              <w:t>05 (N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= 4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кВт, </w:t>
            </w:r>
            <w:r>
              <w:rPr>
                <w:spacing w:val="-10"/>
                <w:sz w:val="26"/>
              </w:rPr>
              <w:t>8</w:t>
            </w:r>
          </w:p>
          <w:p w14:paraId="30E362AE">
            <w:pPr>
              <w:pStyle w:val="13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 xml:space="preserve">760 </w:t>
            </w:r>
            <w:r>
              <w:rPr>
                <w:spacing w:val="-2"/>
                <w:sz w:val="26"/>
              </w:rPr>
              <w:t>ч/год)</w:t>
            </w:r>
          </w:p>
        </w:tc>
        <w:tc>
          <w:tcPr>
            <w:tcW w:w="1169" w:type="dxa"/>
          </w:tcPr>
          <w:p w14:paraId="713D589F">
            <w:pPr>
              <w:pStyle w:val="13"/>
              <w:rPr>
                <w:sz w:val="26"/>
              </w:rPr>
            </w:pPr>
          </w:p>
          <w:p w14:paraId="40A317AF">
            <w:pPr>
              <w:pStyle w:val="13"/>
              <w:rPr>
                <w:sz w:val="26"/>
              </w:rPr>
            </w:pPr>
          </w:p>
          <w:p w14:paraId="062EE72A">
            <w:pPr>
              <w:pStyle w:val="13"/>
              <w:rPr>
                <w:sz w:val="26"/>
              </w:rPr>
            </w:pPr>
          </w:p>
          <w:p w14:paraId="0C778FCF">
            <w:pPr>
              <w:pStyle w:val="13"/>
              <w:spacing w:line="279" w:lineRule="exact"/>
              <w:ind w:left="475"/>
              <w:rPr>
                <w:sz w:val="26"/>
              </w:rPr>
            </w:pPr>
            <w:r>
              <w:rPr>
                <w:spacing w:val="-2"/>
                <w:sz w:val="26"/>
              </w:rPr>
              <w:t>15,00</w:t>
            </w:r>
          </w:p>
        </w:tc>
        <w:tc>
          <w:tcPr>
            <w:tcW w:w="1033" w:type="dxa"/>
          </w:tcPr>
          <w:p w14:paraId="4C425F43">
            <w:pPr>
              <w:pStyle w:val="13"/>
              <w:rPr>
                <w:sz w:val="26"/>
              </w:rPr>
            </w:pPr>
          </w:p>
          <w:p w14:paraId="12641725">
            <w:pPr>
              <w:pStyle w:val="13"/>
              <w:rPr>
                <w:sz w:val="26"/>
              </w:rPr>
            </w:pPr>
          </w:p>
          <w:p w14:paraId="6A57CD65">
            <w:pPr>
              <w:pStyle w:val="13"/>
              <w:rPr>
                <w:sz w:val="26"/>
              </w:rPr>
            </w:pPr>
          </w:p>
          <w:p w14:paraId="6A239B69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48,00</w:t>
            </w:r>
          </w:p>
        </w:tc>
      </w:tr>
    </w:tbl>
    <w:p w14:paraId="148F9E48">
      <w:pPr>
        <w:pStyle w:val="8"/>
        <w:spacing w:before="1"/>
        <w:ind w:left="285" w:right="279"/>
      </w:pPr>
      <w:r>
        <w:t>Выводы:</w:t>
      </w:r>
      <w:r>
        <w:rPr>
          <w:spacing w:val="-17"/>
        </w:rPr>
        <w:t xml:space="preserve"> </w:t>
      </w:r>
      <w:r>
        <w:t>насосное</w:t>
      </w:r>
      <w:r>
        <w:rPr>
          <w:spacing w:val="-16"/>
        </w:rPr>
        <w:t xml:space="preserve"> </w:t>
      </w:r>
      <w:r>
        <w:t>оборудование</w:t>
      </w:r>
      <w:r>
        <w:rPr>
          <w:spacing w:val="-16"/>
        </w:rPr>
        <w:t xml:space="preserve"> </w:t>
      </w:r>
      <w:r>
        <w:t>1-го</w:t>
      </w:r>
      <w:r>
        <w:rPr>
          <w:spacing w:val="-16"/>
        </w:rPr>
        <w:t xml:space="preserve"> </w:t>
      </w:r>
      <w:r>
        <w:t>подъёма</w:t>
      </w:r>
      <w:r>
        <w:rPr>
          <w:spacing w:val="-17"/>
        </w:rPr>
        <w:t xml:space="preserve"> </w:t>
      </w:r>
      <w:r>
        <w:t>находится</w:t>
      </w:r>
      <w:r>
        <w:rPr>
          <w:spacing w:val="-16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рабочем</w:t>
      </w:r>
      <w:r>
        <w:rPr>
          <w:spacing w:val="-16"/>
        </w:rPr>
        <w:t xml:space="preserve"> </w:t>
      </w:r>
      <w:r>
        <w:t xml:space="preserve">состоянии и обеспечивает требуемую подачу. </w:t>
      </w:r>
      <w:bookmarkStart w:id="12" w:name="_bookmark12"/>
      <w:bookmarkEnd w:id="12"/>
    </w:p>
    <w:p w14:paraId="71568D86">
      <w:pPr>
        <w:pStyle w:val="8"/>
        <w:spacing w:before="1"/>
        <w:ind w:left="285" w:right="279"/>
      </w:pPr>
      <w:r>
        <w:t>Описание</w:t>
      </w:r>
      <w:r>
        <w:rPr>
          <w:spacing w:val="-6"/>
        </w:rPr>
        <w:t xml:space="preserve"> </w:t>
      </w:r>
      <w:r>
        <w:t>состояния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функционирования</w:t>
      </w:r>
      <w:r>
        <w:rPr>
          <w:spacing w:val="-5"/>
        </w:rPr>
        <w:t xml:space="preserve"> </w:t>
      </w:r>
      <w:r>
        <w:t>водопроводных</w:t>
      </w:r>
      <w:r>
        <w:rPr>
          <w:spacing w:val="-6"/>
        </w:rPr>
        <w:t xml:space="preserve"> </w:t>
      </w:r>
      <w:r>
        <w:t>сетей</w:t>
      </w:r>
      <w:r>
        <w:rPr>
          <w:spacing w:val="-5"/>
        </w:rPr>
        <w:t xml:space="preserve"> </w:t>
      </w:r>
      <w:r>
        <w:t xml:space="preserve">систем </w:t>
      </w:r>
      <w:r>
        <w:rPr>
          <w:spacing w:val="-2"/>
        </w:rPr>
        <w:t>водоснабжения</w:t>
      </w:r>
    </w:p>
    <w:p w14:paraId="02C80B86">
      <w:pPr>
        <w:pStyle w:val="8"/>
        <w:ind w:left="285" w:right="280"/>
      </w:pPr>
      <w:r>
        <w:t>Структура схемы сетей водоснабжения сельского поселения представлена магистральным (тупиковым) типом сетей, соответствующим 3-й категории надёжности водоснабжения населённого пункта. Такие сети водоснабжения обеспечивают предоставление потребителю коммунальной услуги по водоснабжению и стабилизируют гидродинамические процессы эксплуатации системы водоснабжения.</w:t>
      </w:r>
    </w:p>
    <w:p w14:paraId="5ED4A468">
      <w:pPr>
        <w:pStyle w:val="8"/>
        <w:spacing w:before="1"/>
        <w:ind w:left="285" w:right="281"/>
      </w:pPr>
      <w:r>
        <w:t>Материал</w:t>
      </w:r>
      <w:r>
        <w:rPr>
          <w:spacing w:val="-6"/>
        </w:rPr>
        <w:t xml:space="preserve"> </w:t>
      </w:r>
      <w:r>
        <w:t>труб</w:t>
      </w:r>
      <w:r>
        <w:rPr>
          <w:spacing w:val="-5"/>
        </w:rPr>
        <w:t xml:space="preserve"> </w:t>
      </w:r>
      <w:r>
        <w:t>хозяйственно-питьевого</w:t>
      </w:r>
      <w:r>
        <w:rPr>
          <w:spacing w:val="-5"/>
        </w:rPr>
        <w:t xml:space="preserve"> </w:t>
      </w:r>
      <w:r>
        <w:t>водоснабжения:</w:t>
      </w:r>
      <w:r>
        <w:rPr>
          <w:spacing w:val="-5"/>
        </w:rPr>
        <w:t xml:space="preserve"> </w:t>
      </w:r>
      <w:r>
        <w:t>полиэтилен</w:t>
      </w:r>
      <w:r>
        <w:rPr>
          <w:spacing w:val="-5"/>
        </w:rPr>
        <w:t xml:space="preserve"> </w:t>
      </w:r>
      <w:r>
        <w:t>ПЭ100</w:t>
      </w:r>
      <w:r>
        <w:rPr>
          <w:spacing w:val="-5"/>
        </w:rPr>
        <w:t xml:space="preserve"> </w:t>
      </w:r>
      <w:r>
        <w:t>и сталь. Прокладка - подземная, средняя глубина заложения - 2,0 м.</w:t>
      </w:r>
    </w:p>
    <w:p w14:paraId="7DC15FB0">
      <w:pPr>
        <w:pStyle w:val="8"/>
        <w:ind w:left="285" w:right="280"/>
      </w:pPr>
      <w:r>
        <w:t>Сложившаяся схема централизованного холодного водоснабжения в муниципальном образовании - магистральная, проложена в грунте на глубине 2,0 м при нормативной глубине промерзания грунта 2,63 м.</w:t>
      </w:r>
    </w:p>
    <w:p w14:paraId="6C2F7742">
      <w:pPr>
        <w:pStyle w:val="8"/>
        <w:spacing w:line="298" w:lineRule="exact"/>
        <w:ind w:left="994" w:firstLine="0"/>
      </w:pPr>
      <w:r>
        <w:t>Сортамент</w:t>
      </w:r>
      <w:r>
        <w:rPr>
          <w:spacing w:val="-7"/>
        </w:rPr>
        <w:t xml:space="preserve"> </w:t>
      </w:r>
      <w:r>
        <w:t>сетей</w:t>
      </w:r>
      <w:r>
        <w:rPr>
          <w:spacing w:val="-4"/>
        </w:rPr>
        <w:t xml:space="preserve"> </w:t>
      </w:r>
      <w:r>
        <w:t>водоснабжения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полиэтилен</w:t>
      </w:r>
      <w:r>
        <w:rPr>
          <w:spacing w:val="-4"/>
        </w:rPr>
        <w:t xml:space="preserve"> </w:t>
      </w:r>
      <w:r>
        <w:t>ПЭ100,</w:t>
      </w:r>
      <w:r>
        <w:rPr>
          <w:spacing w:val="-4"/>
        </w:rPr>
        <w:t xml:space="preserve"> </w:t>
      </w:r>
      <w:r>
        <w:rPr>
          <w:spacing w:val="-2"/>
        </w:rPr>
        <w:t>сталь.</w:t>
      </w:r>
    </w:p>
    <w:p w14:paraId="67203BA4">
      <w:pPr>
        <w:pStyle w:val="8"/>
        <w:spacing w:line="298" w:lineRule="exact"/>
        <w:sectPr>
          <w:pgSz w:w="11910" w:h="16840"/>
          <w:pgMar w:top="1040" w:right="566" w:bottom="280" w:left="1417" w:header="580" w:footer="0" w:gutter="0"/>
          <w:cols w:space="720" w:num="1"/>
        </w:sectPr>
      </w:pPr>
    </w:p>
    <w:p w14:paraId="0896250E">
      <w:pPr>
        <w:pStyle w:val="8"/>
        <w:spacing w:before="79"/>
        <w:ind w:left="285" w:right="280"/>
      </w:pPr>
      <w:r>
        <w:t>Общая протяжённость сетей водоснабжения составляет 4</w:t>
      </w:r>
      <w:r>
        <w:rPr>
          <w:spacing w:val="-1"/>
        </w:rPr>
        <w:t xml:space="preserve"> </w:t>
      </w:r>
      <w:r>
        <w:t>690,90 метров в п. Крутогоровский(по данным тех. Паспорта БТИ), диаметр - Дн 150,57 мм, год ввода в эксплуатацию - 2004, износ - 39 %.</w:t>
      </w:r>
    </w:p>
    <w:p w14:paraId="3FA5E33B">
      <w:pPr>
        <w:pStyle w:val="8"/>
        <w:ind w:left="285" w:right="280"/>
      </w:pPr>
      <w:r>
        <w:t>Характеристика</w:t>
      </w:r>
      <w:r>
        <w:rPr>
          <w:spacing w:val="-17"/>
        </w:rPr>
        <w:t xml:space="preserve"> </w:t>
      </w:r>
      <w:r>
        <w:t>водопроводных</w:t>
      </w:r>
      <w:r>
        <w:rPr>
          <w:spacing w:val="-16"/>
        </w:rPr>
        <w:t xml:space="preserve"> </w:t>
      </w:r>
      <w:r>
        <w:t>сетей</w:t>
      </w:r>
      <w:r>
        <w:rPr>
          <w:spacing w:val="-16"/>
        </w:rPr>
        <w:t xml:space="preserve"> </w:t>
      </w:r>
      <w:r>
        <w:t>водоснабжения</w:t>
      </w:r>
      <w:r>
        <w:rPr>
          <w:spacing w:val="-16"/>
        </w:rPr>
        <w:t xml:space="preserve"> </w:t>
      </w:r>
      <w:r>
        <w:t>представлена</w:t>
      </w:r>
      <w:r>
        <w:rPr>
          <w:spacing w:val="-17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 xml:space="preserve">таблице </w:t>
      </w:r>
      <w:r>
        <w:rPr>
          <w:spacing w:val="-2"/>
        </w:rPr>
        <w:t>1.4.4.1.</w:t>
      </w:r>
    </w:p>
    <w:p w14:paraId="2372731B">
      <w:pPr>
        <w:pStyle w:val="8"/>
        <w:ind w:left="994" w:firstLine="0"/>
        <w:jc w:val="left"/>
      </w:pPr>
      <w:r>
        <w:t>Таблица</w:t>
      </w:r>
      <w:r>
        <w:rPr>
          <w:spacing w:val="-8"/>
        </w:rPr>
        <w:t xml:space="preserve"> </w:t>
      </w:r>
      <w:r>
        <w:t>1.4.4.1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Характеристика</w:t>
      </w:r>
      <w:r>
        <w:rPr>
          <w:spacing w:val="-6"/>
        </w:rPr>
        <w:t xml:space="preserve"> </w:t>
      </w:r>
      <w:r>
        <w:t>водопроводных</w:t>
      </w:r>
      <w:r>
        <w:rPr>
          <w:spacing w:val="-4"/>
        </w:rPr>
        <w:t xml:space="preserve"> </w:t>
      </w:r>
      <w:r>
        <w:t>сетей</w:t>
      </w:r>
      <w:r>
        <w:rPr>
          <w:spacing w:val="-4"/>
        </w:rPr>
        <w:t xml:space="preserve"> </w:t>
      </w:r>
      <w:r>
        <w:rPr>
          <w:spacing w:val="-2"/>
        </w:rPr>
        <w:t>водоснабжения</w:t>
      </w:r>
    </w:p>
    <w:tbl>
      <w:tblPr>
        <w:tblStyle w:val="3"/>
        <w:tblW w:w="0" w:type="auto"/>
        <w:tblInd w:w="29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9"/>
        <w:gridCol w:w="2101"/>
        <w:gridCol w:w="1765"/>
        <w:gridCol w:w="1624"/>
        <w:gridCol w:w="1621"/>
      </w:tblGrid>
      <w:tr w14:paraId="770B01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2249" w:type="dxa"/>
          </w:tcPr>
          <w:p w14:paraId="7EAAF75E">
            <w:pPr>
              <w:pStyle w:val="13"/>
              <w:spacing w:line="298" w:lineRule="exact"/>
              <w:ind w:left="946" w:right="169" w:hanging="768"/>
              <w:rPr>
                <w:b/>
                <w:sz w:val="26"/>
              </w:rPr>
            </w:pPr>
            <w:r>
              <w:rPr>
                <w:b/>
                <w:sz w:val="26"/>
              </w:rPr>
              <w:t>Диаметр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трубы, </w:t>
            </w:r>
            <w:r>
              <w:rPr>
                <w:b/>
                <w:spacing w:val="-6"/>
                <w:sz w:val="26"/>
              </w:rPr>
              <w:t>мм</w:t>
            </w:r>
          </w:p>
        </w:tc>
        <w:tc>
          <w:tcPr>
            <w:tcW w:w="2101" w:type="dxa"/>
          </w:tcPr>
          <w:p w14:paraId="32D56B88">
            <w:pPr>
              <w:pStyle w:val="13"/>
              <w:spacing w:line="298" w:lineRule="exact"/>
              <w:ind w:left="466" w:right="250" w:hanging="207"/>
              <w:rPr>
                <w:b/>
                <w:sz w:val="26"/>
              </w:rPr>
            </w:pPr>
            <w:r>
              <w:rPr>
                <w:b/>
                <w:sz w:val="26"/>
              </w:rPr>
              <w:t>Глубина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про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кладки, м</w:t>
            </w:r>
          </w:p>
        </w:tc>
        <w:tc>
          <w:tcPr>
            <w:tcW w:w="1765" w:type="dxa"/>
          </w:tcPr>
          <w:p w14:paraId="156E2167">
            <w:pPr>
              <w:pStyle w:val="13"/>
              <w:spacing w:line="298" w:lineRule="exact"/>
              <w:ind w:left="396" w:right="229" w:hanging="159"/>
              <w:rPr>
                <w:b/>
                <w:sz w:val="26"/>
              </w:rPr>
            </w:pPr>
            <w:r>
              <w:rPr>
                <w:b/>
                <w:sz w:val="26"/>
              </w:rPr>
              <w:t>Протяжен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ность, м</w:t>
            </w:r>
          </w:p>
        </w:tc>
        <w:tc>
          <w:tcPr>
            <w:tcW w:w="1624" w:type="dxa"/>
          </w:tcPr>
          <w:p w14:paraId="2FA7FFF3">
            <w:pPr>
              <w:pStyle w:val="13"/>
              <w:spacing w:line="298" w:lineRule="exact"/>
              <w:ind w:left="168" w:firstLine="133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Условия прокладки</w:t>
            </w:r>
          </w:p>
        </w:tc>
        <w:tc>
          <w:tcPr>
            <w:tcW w:w="1621" w:type="dxa"/>
          </w:tcPr>
          <w:p w14:paraId="2367071A">
            <w:pPr>
              <w:pStyle w:val="13"/>
              <w:spacing w:line="298" w:lineRule="exact"/>
              <w:ind w:left="163" w:right="161" w:firstLine="20"/>
              <w:rPr>
                <w:b/>
                <w:sz w:val="26"/>
              </w:rPr>
            </w:pPr>
            <w:r>
              <w:rPr>
                <w:b/>
                <w:sz w:val="26"/>
              </w:rPr>
              <w:t>Износ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рас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четный,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pacing w:val="-10"/>
                <w:sz w:val="26"/>
              </w:rPr>
              <w:t>%</w:t>
            </w:r>
          </w:p>
        </w:tc>
      </w:tr>
      <w:tr w14:paraId="1F125D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2249" w:type="dxa"/>
          </w:tcPr>
          <w:p w14:paraId="73D20FB8">
            <w:pPr>
              <w:pStyle w:val="13"/>
              <w:spacing w:line="300" w:lineRule="atLeast"/>
              <w:ind w:left="107" w:right="370"/>
              <w:rPr>
                <w:sz w:val="26"/>
              </w:rPr>
            </w:pPr>
            <w:r>
              <w:rPr>
                <w:sz w:val="26"/>
              </w:rPr>
              <w:t>По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данным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тех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паспорта БТИ: 150 (сталь)</w:t>
            </w:r>
          </w:p>
        </w:tc>
        <w:tc>
          <w:tcPr>
            <w:tcW w:w="2101" w:type="dxa"/>
          </w:tcPr>
          <w:p w14:paraId="10AA0792">
            <w:pPr>
              <w:pStyle w:val="13"/>
              <w:ind w:right="97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2,0</w:t>
            </w:r>
          </w:p>
        </w:tc>
        <w:tc>
          <w:tcPr>
            <w:tcW w:w="1765" w:type="dxa"/>
          </w:tcPr>
          <w:p w14:paraId="704FF667">
            <w:pPr>
              <w:pStyle w:val="13"/>
              <w:rPr>
                <w:sz w:val="26"/>
              </w:rPr>
            </w:pPr>
          </w:p>
          <w:p w14:paraId="380CD6FC">
            <w:pPr>
              <w:pStyle w:val="13"/>
              <w:rPr>
                <w:sz w:val="26"/>
              </w:rPr>
            </w:pPr>
          </w:p>
          <w:p w14:paraId="449C02A9">
            <w:pPr>
              <w:pStyle w:val="13"/>
              <w:spacing w:line="279" w:lineRule="exact"/>
              <w:ind w:right="96"/>
              <w:jc w:val="right"/>
              <w:rPr>
                <w:sz w:val="26"/>
              </w:rPr>
            </w:pPr>
            <w:r>
              <w:rPr>
                <w:sz w:val="26"/>
              </w:rPr>
              <w:t xml:space="preserve">3 </w:t>
            </w:r>
            <w:r>
              <w:rPr>
                <w:spacing w:val="-2"/>
                <w:sz w:val="26"/>
              </w:rPr>
              <w:t>034,98</w:t>
            </w:r>
          </w:p>
        </w:tc>
        <w:tc>
          <w:tcPr>
            <w:tcW w:w="1624" w:type="dxa"/>
          </w:tcPr>
          <w:p w14:paraId="12156BBC">
            <w:pPr>
              <w:pStyle w:val="13"/>
              <w:ind w:left="106"/>
              <w:rPr>
                <w:sz w:val="26"/>
              </w:rPr>
            </w:pPr>
            <w:r>
              <w:rPr>
                <w:spacing w:val="-2"/>
                <w:sz w:val="26"/>
              </w:rPr>
              <w:t>Подземная, сухой</w:t>
            </w:r>
          </w:p>
        </w:tc>
        <w:tc>
          <w:tcPr>
            <w:tcW w:w="1621" w:type="dxa"/>
          </w:tcPr>
          <w:p w14:paraId="2AF5A1E2">
            <w:pPr>
              <w:pStyle w:val="13"/>
              <w:ind w:right="100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50,00</w:t>
            </w:r>
          </w:p>
        </w:tc>
      </w:tr>
      <w:tr w14:paraId="271AE0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4" w:hRule="atLeast"/>
        </w:trPr>
        <w:tc>
          <w:tcPr>
            <w:tcW w:w="2249" w:type="dxa"/>
          </w:tcPr>
          <w:p w14:paraId="04C4CA71">
            <w:pPr>
              <w:pStyle w:val="13"/>
              <w:ind w:left="107" w:right="173"/>
              <w:rPr>
                <w:sz w:val="26"/>
              </w:rPr>
            </w:pPr>
            <w:r>
              <w:rPr>
                <w:sz w:val="26"/>
              </w:rPr>
              <w:t>По данным тех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паспорта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БТИ: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57</w:t>
            </w:r>
          </w:p>
          <w:p w14:paraId="3C8512B5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(сталь)</w:t>
            </w:r>
          </w:p>
        </w:tc>
        <w:tc>
          <w:tcPr>
            <w:tcW w:w="2101" w:type="dxa"/>
          </w:tcPr>
          <w:p w14:paraId="38988154">
            <w:pPr>
              <w:pStyle w:val="13"/>
              <w:spacing w:line="296" w:lineRule="exact"/>
              <w:ind w:right="97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2,0</w:t>
            </w:r>
          </w:p>
        </w:tc>
        <w:tc>
          <w:tcPr>
            <w:tcW w:w="1765" w:type="dxa"/>
          </w:tcPr>
          <w:p w14:paraId="363885DE">
            <w:pPr>
              <w:pStyle w:val="13"/>
              <w:spacing w:before="296"/>
              <w:rPr>
                <w:sz w:val="26"/>
              </w:rPr>
            </w:pPr>
          </w:p>
          <w:p w14:paraId="21B6BE81">
            <w:pPr>
              <w:pStyle w:val="13"/>
              <w:spacing w:line="279" w:lineRule="exact"/>
              <w:ind w:right="96"/>
              <w:jc w:val="right"/>
              <w:rPr>
                <w:sz w:val="26"/>
              </w:rPr>
            </w:pPr>
            <w:r>
              <w:rPr>
                <w:sz w:val="26"/>
              </w:rPr>
              <w:t xml:space="preserve">1 </w:t>
            </w:r>
            <w:r>
              <w:rPr>
                <w:spacing w:val="-2"/>
                <w:sz w:val="26"/>
              </w:rPr>
              <w:t>655,92</w:t>
            </w:r>
          </w:p>
        </w:tc>
        <w:tc>
          <w:tcPr>
            <w:tcW w:w="1624" w:type="dxa"/>
          </w:tcPr>
          <w:p w14:paraId="3690C951">
            <w:pPr>
              <w:pStyle w:val="13"/>
              <w:ind w:left="106"/>
              <w:rPr>
                <w:sz w:val="26"/>
              </w:rPr>
            </w:pPr>
            <w:r>
              <w:rPr>
                <w:spacing w:val="-2"/>
                <w:sz w:val="26"/>
              </w:rPr>
              <w:t>Подземная, сухой</w:t>
            </w:r>
          </w:p>
        </w:tc>
        <w:tc>
          <w:tcPr>
            <w:tcW w:w="1621" w:type="dxa"/>
          </w:tcPr>
          <w:p w14:paraId="2E30F623">
            <w:pPr>
              <w:pStyle w:val="13"/>
              <w:spacing w:line="296" w:lineRule="exact"/>
              <w:ind w:right="100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50,00</w:t>
            </w:r>
          </w:p>
        </w:tc>
      </w:tr>
    </w:tbl>
    <w:p w14:paraId="43FF13EA">
      <w:pPr>
        <w:pStyle w:val="8"/>
        <w:ind w:left="285" w:right="281"/>
      </w:pPr>
      <w:r>
        <w:t>Для</w:t>
      </w:r>
      <w:r>
        <w:rPr>
          <w:spacing w:val="-15"/>
        </w:rPr>
        <w:t xml:space="preserve"> </w:t>
      </w:r>
      <w:r>
        <w:t>профилактики</w:t>
      </w:r>
      <w:r>
        <w:rPr>
          <w:spacing w:val="-15"/>
        </w:rPr>
        <w:t xml:space="preserve"> </w:t>
      </w:r>
      <w:r>
        <w:t>возникновения</w:t>
      </w:r>
      <w:r>
        <w:rPr>
          <w:spacing w:val="-14"/>
        </w:rPr>
        <w:t xml:space="preserve"> </w:t>
      </w:r>
      <w:r>
        <w:t>аварий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утечек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сетях</w:t>
      </w:r>
      <w:r>
        <w:rPr>
          <w:spacing w:val="-14"/>
        </w:rPr>
        <w:t xml:space="preserve"> </w:t>
      </w:r>
      <w:r>
        <w:t>водопровода</w:t>
      </w:r>
      <w:r>
        <w:rPr>
          <w:spacing w:val="-15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 xml:space="preserve">для уменьшения объемов потерь проводится своевременная замена запорно-регулирующей арматуры и водопроводных сетей с истекшим эксплуатационным </w:t>
      </w:r>
      <w:r>
        <w:rPr>
          <w:spacing w:val="-2"/>
        </w:rPr>
        <w:t>ресурсом.</w:t>
      </w:r>
    </w:p>
    <w:p w14:paraId="7843731B">
      <w:pPr>
        <w:pStyle w:val="8"/>
        <w:ind w:left="285" w:right="282"/>
      </w:pPr>
      <w:r>
        <w:t>Запорно-регулирующая арматура необходима для локализации аварийных участков</w:t>
      </w:r>
      <w:r>
        <w:rPr>
          <w:spacing w:val="-4"/>
        </w:rPr>
        <w:t xml:space="preserve"> </w:t>
      </w:r>
      <w:r>
        <w:t>водопровода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отключения</w:t>
      </w:r>
      <w:r>
        <w:rPr>
          <w:spacing w:val="-4"/>
        </w:rPr>
        <w:t xml:space="preserve"> </w:t>
      </w:r>
      <w:r>
        <w:t>наименьшего</w:t>
      </w:r>
      <w:r>
        <w:rPr>
          <w:spacing w:val="-3"/>
        </w:rPr>
        <w:t xml:space="preserve"> </w:t>
      </w:r>
      <w:r>
        <w:t>числа</w:t>
      </w:r>
      <w:r>
        <w:rPr>
          <w:spacing w:val="-4"/>
        </w:rPr>
        <w:t xml:space="preserve"> </w:t>
      </w:r>
      <w:r>
        <w:t>жителей</w:t>
      </w:r>
      <w:r>
        <w:rPr>
          <w:spacing w:val="-4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производстве аварийно-восстановительных работ.</w:t>
      </w:r>
    </w:p>
    <w:p w14:paraId="68FDE707">
      <w:pPr>
        <w:pStyle w:val="12"/>
        <w:numPr>
          <w:ilvl w:val="2"/>
          <w:numId w:val="7"/>
        </w:numPr>
        <w:tabs>
          <w:tab w:val="left" w:pos="1631"/>
        </w:tabs>
        <w:ind w:right="280" w:firstLine="709"/>
        <w:rPr>
          <w:sz w:val="26"/>
        </w:rPr>
      </w:pPr>
      <w:bookmarkStart w:id="13" w:name="_bookmark13"/>
      <w:bookmarkEnd w:id="13"/>
      <w:r>
        <w:rPr>
          <w:sz w:val="26"/>
        </w:rPr>
        <w:t>Описание</w:t>
      </w:r>
      <w:r>
        <w:rPr>
          <w:spacing w:val="-15"/>
          <w:sz w:val="26"/>
        </w:rPr>
        <w:t xml:space="preserve"> </w:t>
      </w:r>
      <w:r>
        <w:rPr>
          <w:sz w:val="26"/>
        </w:rPr>
        <w:t>существующих</w:t>
      </w:r>
      <w:r>
        <w:rPr>
          <w:spacing w:val="-14"/>
          <w:sz w:val="26"/>
        </w:rPr>
        <w:t xml:space="preserve"> </w:t>
      </w:r>
      <w:r>
        <w:rPr>
          <w:sz w:val="26"/>
        </w:rPr>
        <w:t>технических</w:t>
      </w:r>
      <w:r>
        <w:rPr>
          <w:spacing w:val="-14"/>
          <w:sz w:val="26"/>
        </w:rPr>
        <w:t xml:space="preserve"> </w:t>
      </w:r>
      <w:r>
        <w:rPr>
          <w:sz w:val="26"/>
        </w:rPr>
        <w:t>и</w:t>
      </w:r>
      <w:r>
        <w:rPr>
          <w:spacing w:val="-14"/>
          <w:sz w:val="26"/>
        </w:rPr>
        <w:t xml:space="preserve"> </w:t>
      </w:r>
      <w:r>
        <w:rPr>
          <w:sz w:val="26"/>
        </w:rPr>
        <w:t>технологических</w:t>
      </w:r>
      <w:r>
        <w:rPr>
          <w:spacing w:val="-14"/>
          <w:sz w:val="26"/>
        </w:rPr>
        <w:t xml:space="preserve"> </w:t>
      </w:r>
      <w:r>
        <w:rPr>
          <w:sz w:val="26"/>
        </w:rPr>
        <w:t>проблем,</w:t>
      </w:r>
      <w:r>
        <w:rPr>
          <w:spacing w:val="-16"/>
          <w:sz w:val="26"/>
        </w:rPr>
        <w:t xml:space="preserve"> </w:t>
      </w:r>
      <w:r>
        <w:rPr>
          <w:sz w:val="26"/>
        </w:rPr>
        <w:t>воз</w:t>
      </w:r>
      <w:r>
        <w:rPr>
          <w:sz w:val="26"/>
        </w:rPr>
        <w:softHyphen/>
      </w:r>
      <w:r>
        <w:rPr>
          <w:sz w:val="26"/>
        </w:rPr>
        <w:t>никающих при водоснабжении сельского поселения, анализ исполнения предписа</w:t>
      </w:r>
      <w:r>
        <w:rPr>
          <w:sz w:val="26"/>
        </w:rPr>
        <w:softHyphen/>
      </w:r>
      <w:r>
        <w:rPr>
          <w:sz w:val="26"/>
        </w:rPr>
        <w:t>ний</w:t>
      </w:r>
      <w:r>
        <w:rPr>
          <w:spacing w:val="-1"/>
          <w:sz w:val="26"/>
        </w:rPr>
        <w:t xml:space="preserve"> </w:t>
      </w:r>
      <w:r>
        <w:rPr>
          <w:sz w:val="26"/>
        </w:rPr>
        <w:t>органов, осуществляющих</w:t>
      </w:r>
      <w:r>
        <w:rPr>
          <w:spacing w:val="-2"/>
          <w:sz w:val="26"/>
        </w:rPr>
        <w:t xml:space="preserve"> </w:t>
      </w:r>
      <w:r>
        <w:rPr>
          <w:sz w:val="26"/>
        </w:rPr>
        <w:t>государственный</w:t>
      </w:r>
      <w:r>
        <w:rPr>
          <w:spacing w:val="-1"/>
          <w:sz w:val="26"/>
        </w:rPr>
        <w:t xml:space="preserve"> </w:t>
      </w:r>
      <w:r>
        <w:rPr>
          <w:sz w:val="26"/>
        </w:rPr>
        <w:t>надзор, муниципальный контроль, об устранении нарушений, влияющих на качество и безопасность воды</w:t>
      </w:r>
    </w:p>
    <w:p w14:paraId="13163BB8">
      <w:pPr>
        <w:pStyle w:val="8"/>
        <w:ind w:left="285" w:right="281" w:firstLine="850"/>
      </w:pPr>
      <w:r>
        <w:t>Технические</w:t>
      </w:r>
      <w:r>
        <w:rPr>
          <w:spacing w:val="-14"/>
        </w:rPr>
        <w:t xml:space="preserve"> </w:t>
      </w:r>
      <w:r>
        <w:t>проблемы</w:t>
      </w:r>
      <w:r>
        <w:rPr>
          <w:spacing w:val="-14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системах</w:t>
      </w:r>
      <w:r>
        <w:rPr>
          <w:spacing w:val="-14"/>
        </w:rPr>
        <w:t xml:space="preserve"> </w:t>
      </w:r>
      <w:r>
        <w:t>водоснабжения</w:t>
      </w:r>
      <w:r>
        <w:rPr>
          <w:spacing w:val="-14"/>
        </w:rPr>
        <w:t xml:space="preserve"> </w:t>
      </w:r>
      <w:r>
        <w:t>связаны</w:t>
      </w:r>
      <w:r>
        <w:rPr>
          <w:spacing w:val="-14"/>
        </w:rPr>
        <w:t xml:space="preserve"> </w:t>
      </w:r>
      <w:r>
        <w:t>непосредственно с физическим состоянием инфраструктуры:</w:t>
      </w:r>
    </w:p>
    <w:p w14:paraId="710FC227">
      <w:pPr>
        <w:pStyle w:val="12"/>
        <w:numPr>
          <w:ilvl w:val="3"/>
          <w:numId w:val="7"/>
        </w:numPr>
        <w:tabs>
          <w:tab w:val="left" w:pos="1714"/>
        </w:tabs>
        <w:spacing w:before="1"/>
        <w:ind w:right="280"/>
        <w:rPr>
          <w:sz w:val="26"/>
        </w:rPr>
      </w:pPr>
      <w:r>
        <w:rPr>
          <w:sz w:val="26"/>
        </w:rPr>
        <w:t>износ</w:t>
      </w:r>
      <w:r>
        <w:rPr>
          <w:spacing w:val="-6"/>
          <w:sz w:val="26"/>
        </w:rPr>
        <w:t xml:space="preserve"> </w:t>
      </w:r>
      <w:r>
        <w:rPr>
          <w:sz w:val="26"/>
        </w:rPr>
        <w:t>сетей</w:t>
      </w:r>
      <w:r>
        <w:rPr>
          <w:spacing w:val="-7"/>
          <w:sz w:val="26"/>
        </w:rPr>
        <w:t xml:space="preserve"> </w:t>
      </w:r>
      <w:r>
        <w:rPr>
          <w:sz w:val="26"/>
        </w:rPr>
        <w:t>водоснабжения</w:t>
      </w:r>
      <w:r>
        <w:rPr>
          <w:spacing w:val="-6"/>
          <w:sz w:val="26"/>
        </w:rPr>
        <w:t xml:space="preserve"> </w:t>
      </w:r>
      <w:r>
        <w:rPr>
          <w:sz w:val="26"/>
        </w:rPr>
        <w:t>-</w:t>
      </w:r>
      <w:r>
        <w:rPr>
          <w:spacing w:val="-6"/>
          <w:sz w:val="26"/>
        </w:rPr>
        <w:t xml:space="preserve"> </w:t>
      </w:r>
      <w:r>
        <w:rPr>
          <w:sz w:val="26"/>
        </w:rPr>
        <w:t>39</w:t>
      </w:r>
      <w:r>
        <w:rPr>
          <w:spacing w:val="-6"/>
          <w:sz w:val="26"/>
        </w:rPr>
        <w:t xml:space="preserve"> </w:t>
      </w:r>
      <w:r>
        <w:rPr>
          <w:sz w:val="26"/>
        </w:rPr>
        <w:t>%</w:t>
      </w:r>
      <w:r>
        <w:rPr>
          <w:spacing w:val="-6"/>
          <w:sz w:val="26"/>
        </w:rPr>
        <w:t xml:space="preserve"> </w:t>
      </w:r>
      <w:r>
        <w:rPr>
          <w:sz w:val="26"/>
        </w:rPr>
        <w:t>(по</w:t>
      </w:r>
      <w:r>
        <w:rPr>
          <w:spacing w:val="-6"/>
          <w:sz w:val="26"/>
        </w:rPr>
        <w:t xml:space="preserve"> </w:t>
      </w:r>
      <w:r>
        <w:rPr>
          <w:sz w:val="26"/>
        </w:rPr>
        <w:t>данным</w:t>
      </w:r>
      <w:r>
        <w:rPr>
          <w:spacing w:val="-6"/>
          <w:sz w:val="26"/>
        </w:rPr>
        <w:t xml:space="preserve"> </w:t>
      </w:r>
      <w:r>
        <w:rPr>
          <w:sz w:val="26"/>
        </w:rPr>
        <w:t>технического</w:t>
      </w:r>
      <w:r>
        <w:rPr>
          <w:spacing w:val="-5"/>
          <w:sz w:val="26"/>
        </w:rPr>
        <w:t xml:space="preserve"> </w:t>
      </w:r>
      <w:r>
        <w:rPr>
          <w:sz w:val="26"/>
        </w:rPr>
        <w:t>паспорта</w:t>
      </w:r>
      <w:r>
        <w:rPr>
          <w:spacing w:val="-6"/>
          <w:sz w:val="26"/>
        </w:rPr>
        <w:t xml:space="preserve"> </w:t>
      </w:r>
      <w:r>
        <w:rPr>
          <w:sz w:val="26"/>
        </w:rPr>
        <w:t>- 50 %), год ввода в эксплуатацию - 2004;</w:t>
      </w:r>
    </w:p>
    <w:p w14:paraId="085EA65F">
      <w:pPr>
        <w:pStyle w:val="12"/>
        <w:numPr>
          <w:ilvl w:val="3"/>
          <w:numId w:val="7"/>
        </w:numPr>
        <w:tabs>
          <w:tab w:val="left" w:pos="1714"/>
        </w:tabs>
        <w:ind w:right="281"/>
        <w:rPr>
          <w:sz w:val="26"/>
        </w:rPr>
      </w:pPr>
      <w:r>
        <w:rPr>
          <w:sz w:val="26"/>
        </w:rPr>
        <w:t xml:space="preserve">глубина заложения водопроводных сетей (2,0 м) меньше нормативной глубины промерзания грунта (2,63 м), что вызывает необходимость постоянного дренирования воды на рельеф для предотвращения замерзания водопровода и является одной из причин высокого уровня </w:t>
      </w:r>
      <w:r>
        <w:rPr>
          <w:spacing w:val="-2"/>
          <w:sz w:val="26"/>
        </w:rPr>
        <w:t>потерь;</w:t>
      </w:r>
    </w:p>
    <w:p w14:paraId="1675ABFA">
      <w:pPr>
        <w:pStyle w:val="8"/>
        <w:ind w:left="285" w:right="280"/>
      </w:pPr>
      <w:r>
        <w:t>Предписания органов, осуществляющих государственный надзор и муници</w:t>
      </w:r>
      <w:r>
        <w:softHyphen/>
      </w:r>
      <w:r>
        <w:t>пальный</w:t>
      </w:r>
      <w:r>
        <w:rPr>
          <w:spacing w:val="-17"/>
        </w:rPr>
        <w:t xml:space="preserve"> </w:t>
      </w:r>
      <w:r>
        <w:t>контроль,</w:t>
      </w:r>
      <w:r>
        <w:rPr>
          <w:spacing w:val="-16"/>
        </w:rPr>
        <w:t xml:space="preserve"> </w:t>
      </w:r>
      <w:r>
        <w:t>об</w:t>
      </w:r>
      <w:r>
        <w:rPr>
          <w:spacing w:val="-16"/>
        </w:rPr>
        <w:t xml:space="preserve"> </w:t>
      </w:r>
      <w:r>
        <w:t>устранении</w:t>
      </w:r>
      <w:r>
        <w:rPr>
          <w:spacing w:val="-16"/>
        </w:rPr>
        <w:t xml:space="preserve"> </w:t>
      </w:r>
      <w:r>
        <w:t>нарушений,</w:t>
      </w:r>
      <w:r>
        <w:rPr>
          <w:spacing w:val="-17"/>
        </w:rPr>
        <w:t xml:space="preserve"> </w:t>
      </w:r>
      <w:r>
        <w:t>влияющих</w:t>
      </w:r>
      <w:r>
        <w:rPr>
          <w:spacing w:val="-16"/>
        </w:rPr>
        <w:t xml:space="preserve"> </w:t>
      </w:r>
      <w:r>
        <w:t>на</w:t>
      </w:r>
      <w:r>
        <w:rPr>
          <w:spacing w:val="-16"/>
        </w:rPr>
        <w:t xml:space="preserve"> </w:t>
      </w:r>
      <w:r>
        <w:t>качество</w:t>
      </w:r>
      <w:r>
        <w:rPr>
          <w:spacing w:val="-16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безопасность воды, отсутствуют.</w:t>
      </w:r>
    </w:p>
    <w:p w14:paraId="505944ED">
      <w:pPr>
        <w:pStyle w:val="12"/>
        <w:numPr>
          <w:ilvl w:val="2"/>
          <w:numId w:val="7"/>
        </w:numPr>
        <w:tabs>
          <w:tab w:val="left" w:pos="1698"/>
        </w:tabs>
        <w:spacing w:before="79"/>
        <w:ind w:right="281" w:firstLine="709"/>
        <w:rPr>
          <w:sz w:val="26"/>
        </w:rPr>
      </w:pPr>
      <w:bookmarkStart w:id="14" w:name="_bookmark14"/>
      <w:bookmarkEnd w:id="14"/>
      <w:r>
        <w:rPr>
          <w:sz w:val="26"/>
        </w:rPr>
        <w:t>Описание централизованной системы горячего водоснабжения с ис</w:t>
      </w:r>
      <w:r>
        <w:rPr>
          <w:sz w:val="26"/>
        </w:rPr>
        <w:softHyphen/>
      </w:r>
      <w:r>
        <w:rPr>
          <w:sz w:val="26"/>
        </w:rPr>
        <w:t>пользованием закрытых систем горячего водоснабжения</w:t>
      </w:r>
    </w:p>
    <w:p w14:paraId="1345EC19">
      <w:pPr>
        <w:pStyle w:val="8"/>
        <w:ind w:left="285" w:right="280"/>
      </w:pPr>
      <w:r>
        <w:t>В сельском поселении отсутствует закрытая система централизованного горячего водоснабжения.</w:t>
      </w:r>
    </w:p>
    <w:p w14:paraId="2DAA540B">
      <w:pPr>
        <w:pStyle w:val="12"/>
        <w:numPr>
          <w:ilvl w:val="1"/>
          <w:numId w:val="7"/>
        </w:numPr>
        <w:tabs>
          <w:tab w:val="left" w:pos="1495"/>
        </w:tabs>
        <w:ind w:right="283" w:firstLine="709"/>
        <w:rPr>
          <w:sz w:val="26"/>
        </w:rPr>
      </w:pPr>
      <w:bookmarkStart w:id="15" w:name="_bookmark15"/>
      <w:bookmarkEnd w:id="15"/>
      <w:r>
        <w:rPr>
          <w:sz w:val="26"/>
        </w:rPr>
        <w:t>Описание существующих технических и технологических решений по предотвращению замерзания воды</w:t>
      </w:r>
    </w:p>
    <w:p w14:paraId="475C51A6">
      <w:pPr>
        <w:pStyle w:val="8"/>
        <w:spacing w:before="1"/>
        <w:ind w:left="285" w:right="283"/>
      </w:pPr>
      <w:r>
        <w:t>Территория строительства относится к I климатическому району в соответствии с рисунком 1.5.1. Климат морской, холодный. Территория поселения расположена в Западно-Камчатской низменности на побережье Охотского моря.</w:t>
      </w:r>
    </w:p>
    <w:p w14:paraId="7954FE2F">
      <w:pPr>
        <w:pStyle w:val="8"/>
        <w:ind w:left="285" w:right="281"/>
      </w:pPr>
      <w:r>
        <w:t>Температура наиболее холодной пятидневки обеспеченностью 0,92 составляет минус 30 °С, средняя максимальная температура наиболее жаркого месяца - плюс 16,3 °С. Нормативная глубина промерзания грунта - 2,63 м. Зима продолжительная</w:t>
      </w:r>
      <w:r>
        <w:rPr>
          <w:spacing w:val="10"/>
        </w:rPr>
        <w:t xml:space="preserve"> </w:t>
      </w:r>
      <w:r>
        <w:t>-</w:t>
      </w:r>
      <w:r>
        <w:rPr>
          <w:spacing w:val="9"/>
        </w:rPr>
        <w:t xml:space="preserve"> </w:t>
      </w:r>
      <w:r>
        <w:t>от</w:t>
      </w:r>
      <w:r>
        <w:rPr>
          <w:spacing w:val="10"/>
        </w:rPr>
        <w:t xml:space="preserve"> </w:t>
      </w:r>
      <w:r>
        <w:t>4,5</w:t>
      </w:r>
      <w:r>
        <w:rPr>
          <w:spacing w:val="10"/>
        </w:rPr>
        <w:t xml:space="preserve"> </w:t>
      </w:r>
      <w:r>
        <w:t>до</w:t>
      </w:r>
      <w:r>
        <w:rPr>
          <w:spacing w:val="9"/>
        </w:rPr>
        <w:t xml:space="preserve"> </w:t>
      </w:r>
      <w:r>
        <w:t>6,5</w:t>
      </w:r>
      <w:r>
        <w:rPr>
          <w:spacing w:val="10"/>
        </w:rPr>
        <w:t xml:space="preserve"> </w:t>
      </w:r>
      <w:r>
        <w:t>месяцев,</w:t>
      </w:r>
      <w:r>
        <w:rPr>
          <w:spacing w:val="9"/>
        </w:rPr>
        <w:t xml:space="preserve"> </w:t>
      </w:r>
      <w:r>
        <w:t>со</w:t>
      </w:r>
      <w:r>
        <w:rPr>
          <w:spacing w:val="13"/>
        </w:rPr>
        <w:t xml:space="preserve"> </w:t>
      </w:r>
      <w:r>
        <w:t>средней</w:t>
      </w:r>
      <w:r>
        <w:rPr>
          <w:spacing w:val="10"/>
        </w:rPr>
        <w:t xml:space="preserve"> </w:t>
      </w:r>
      <w:r>
        <w:t>температурой</w:t>
      </w:r>
      <w:r>
        <w:rPr>
          <w:spacing w:val="9"/>
        </w:rPr>
        <w:t xml:space="preserve"> </w:t>
      </w:r>
      <w:r>
        <w:t>около</w:t>
      </w:r>
      <w:r>
        <w:rPr>
          <w:spacing w:val="8"/>
        </w:rPr>
        <w:t xml:space="preserve"> </w:t>
      </w:r>
      <w:r>
        <w:t>минус</w:t>
      </w:r>
      <w:r>
        <w:rPr>
          <w:spacing w:val="10"/>
        </w:rPr>
        <w:t xml:space="preserve"> </w:t>
      </w:r>
      <w:r>
        <w:rPr>
          <w:spacing w:val="-5"/>
        </w:rPr>
        <w:t>10</w:t>
      </w:r>
    </w:p>
    <w:p w14:paraId="10C3ABB9">
      <w:pPr>
        <w:pStyle w:val="8"/>
        <w:ind w:left="285" w:firstLine="0"/>
      </w:pPr>
      <w:r>
        <w:rPr>
          <w:lang w:eastAsia="ru-RU"/>
        </w:rPr>
        <mc:AlternateContent>
          <mc:Choice Requires="wpg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1089660</wp:posOffset>
                </wp:positionH>
                <wp:positionV relativeFrom="paragraph">
                  <wp:posOffset>198755</wp:posOffset>
                </wp:positionV>
                <wp:extent cx="5944870" cy="3324860"/>
                <wp:effectExtent l="0" t="0" r="0" b="0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4870" cy="3324860"/>
                          <a:chOff x="0" y="0"/>
                          <a:chExt cx="5944870" cy="3324860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461"/>
                            <a:ext cx="5925820" cy="33058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4762" y="4762"/>
                            <a:ext cx="5935345" cy="3315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5345" h="3315335">
                                <a:moveTo>
                                  <a:pt x="0" y="3315335"/>
                                </a:moveTo>
                                <a:lnTo>
                                  <a:pt x="5935345" y="3315335"/>
                                </a:lnTo>
                                <a:lnTo>
                                  <a:pt x="593534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1533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" o:spid="_x0000_s1026" o:spt="203" style="position:absolute;left:0pt;margin-left:85.8pt;margin-top:15.65pt;height:261.8pt;width:468.1pt;mso-position-horizontal-relative:page;mso-wrap-distance-bottom:0pt;mso-wrap-distance-top:0pt;z-index:-251654144;mso-width-relative:page;mso-height-relative:page;" coordsize="5944870,3324860" o:gfxdata="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">
                <o:lock v:ext="edit" aspectratio="f"/>
                <v:shape id="Image 3" o:spid="_x0000_s1026" o:spt="75" type="#_x0000_t75" style="position:absolute;left:9525;top:9461;height:3305809;width:5925820;" filled="f" o:preferrelative="t" stroked="f" coordsize="21600,21600" o:gfxdata="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nvwgn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7" o:title=""/>
                  <o:lock v:ext="edit" aspectratio="f"/>
                </v:shape>
                <v:shape id="Graphic 4" o:spid="_x0000_s1026" o:spt="100" style="position:absolute;left:4762;top:4762;height:3315335;width:5935345;" filled="f" stroked="t" coordsize="5935345,3315335" o:gfxdata="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fDrvctwAAANoAAAAP&#10;AAAAAAAAAAEAIAAAACIAAABkcnMvZG93bnJldi54bWxQSwECFAAUAAAACACHTuJAMy8FnjsAAAA5&#10;AAAAEAAAAAAAAAABACAAAAAGAQAAZHJzL3NoYXBleG1sLnhtbFBLBQYAAAAABgAGAFsBAACwAwAA&#10;AAA=&#10;" path="m0,3315335l5935345,3315335,5935345,0,0,0,0,3315335xe">
                  <v:fill on="f" focussize="0,0"/>
                  <v:stroke color="#000000" joinstyle="round"/>
                  <v:imagedata o:title=""/>
                  <o:lock v:ext="edit" aspectratio="f"/>
                  <v:textbox inset="0mm,0mm,0mm,0mm"/>
                </v:shape>
                <w10:wrap type="topAndBottom"/>
              </v:group>
            </w:pict>
          </mc:Fallback>
        </mc:AlternateContent>
      </w:r>
      <w:r>
        <w:t>°С,</w:t>
      </w:r>
      <w:r>
        <w:rPr>
          <w:spacing w:val="-2"/>
        </w:rPr>
        <w:t xml:space="preserve"> </w:t>
      </w:r>
      <w:r>
        <w:t>характерны</w:t>
      </w:r>
      <w:r>
        <w:rPr>
          <w:spacing w:val="-1"/>
        </w:rPr>
        <w:t xml:space="preserve"> </w:t>
      </w:r>
      <w:r>
        <w:rPr>
          <w:spacing w:val="-2"/>
        </w:rPr>
        <w:t>метели.</w:t>
      </w:r>
    </w:p>
    <w:p w14:paraId="16D94249">
      <w:pPr>
        <w:pStyle w:val="8"/>
        <w:spacing w:before="74"/>
        <w:ind w:left="994" w:firstLine="0"/>
      </w:pPr>
      <w:r>
        <w:t>Рисунок</w:t>
      </w:r>
      <w:r>
        <w:rPr>
          <w:spacing w:val="-6"/>
        </w:rPr>
        <w:t xml:space="preserve"> </w:t>
      </w:r>
      <w:r>
        <w:t>1.5.1.</w:t>
      </w:r>
      <w:r>
        <w:rPr>
          <w:spacing w:val="-4"/>
        </w:rPr>
        <w:t xml:space="preserve"> </w:t>
      </w:r>
      <w:r>
        <w:t>Схематическая</w:t>
      </w:r>
      <w:r>
        <w:rPr>
          <w:spacing w:val="-4"/>
        </w:rPr>
        <w:t xml:space="preserve"> </w:t>
      </w:r>
      <w:r>
        <w:t>карта</w:t>
      </w:r>
      <w:r>
        <w:rPr>
          <w:spacing w:val="-4"/>
        </w:rPr>
        <w:t xml:space="preserve"> </w:t>
      </w:r>
      <w:r>
        <w:t>климатического</w:t>
      </w:r>
      <w:r>
        <w:rPr>
          <w:spacing w:val="-4"/>
        </w:rPr>
        <w:t xml:space="preserve"> </w:t>
      </w:r>
      <w:r>
        <w:rPr>
          <w:spacing w:val="-2"/>
        </w:rPr>
        <w:t>районирования</w:t>
      </w:r>
    </w:p>
    <w:p w14:paraId="6B55CEBC">
      <w:pPr>
        <w:pStyle w:val="8"/>
        <w:ind w:left="285" w:right="280"/>
      </w:pPr>
      <w:r>
        <w:t xml:space="preserve">Вывод: территория сельского поселения относится к району возможного островного распространения многолетнемёрзлых грунтов; существующие сети водоснабжения проложены на глубине 2,0 м, что меньше нормативной глубины промерзания грунта (2,63 м). Применяемое эксплуатирующей организацией техническое решение по предотвращению замерзания воды - постоянное дренирование (сброс) воды на рельеф. Указанное решение обеспечивает работоспособность системы в зимний период, однако является основной причиной высокого уровня непроизводительных потерь воды. Настоящей схемой при реконструкции сетей водоснабжения предусматривается прокладка трубопроводов ниже расчётной глубины промерзания (2,8 м) либо применение труб с заводской тепловой изоляцией и системой электрообогрева (греющий кабель), что позволит отказаться от постоянного дренирования и сократить потери воды при </w:t>
      </w:r>
      <w:r>
        <w:rPr>
          <w:spacing w:val="-2"/>
        </w:rPr>
        <w:t>транспортировке.</w:t>
      </w:r>
    </w:p>
    <w:p w14:paraId="43ABA051">
      <w:pPr>
        <w:pStyle w:val="12"/>
        <w:numPr>
          <w:ilvl w:val="1"/>
          <w:numId w:val="7"/>
        </w:numPr>
        <w:tabs>
          <w:tab w:val="left" w:pos="1462"/>
        </w:tabs>
        <w:ind w:right="281" w:firstLine="709"/>
        <w:rPr>
          <w:sz w:val="26"/>
        </w:rPr>
      </w:pPr>
      <w:bookmarkStart w:id="16" w:name="_bookmark16"/>
      <w:bookmarkEnd w:id="16"/>
      <w:r>
        <w:rPr>
          <w:sz w:val="26"/>
        </w:rPr>
        <w:t>Перечень лиц, владеющих на праве собственности или другом законном основании объектами централизованной системы водоснабжения</w:t>
      </w:r>
    </w:p>
    <w:p w14:paraId="36CBBBD1">
      <w:pPr>
        <w:pStyle w:val="12"/>
        <w:rPr>
          <w:sz w:val="26"/>
        </w:rPr>
        <w:sectPr>
          <w:pgSz w:w="11910" w:h="16840"/>
          <w:pgMar w:top="1040" w:right="566" w:bottom="280" w:left="1417" w:header="580" w:footer="0" w:gutter="0"/>
          <w:cols w:space="720" w:num="1"/>
        </w:sectPr>
      </w:pPr>
    </w:p>
    <w:p w14:paraId="15BD814C">
      <w:pPr>
        <w:pStyle w:val="8"/>
        <w:spacing w:before="79"/>
        <w:ind w:left="285" w:right="282"/>
      </w:pPr>
      <w:r>
        <w:t>Перечень лиц, владеющих на праве собственности или другом законном основании объектами централизованной системы водоснабжения представлен в таблице 1.6.1.</w:t>
      </w:r>
    </w:p>
    <w:p w14:paraId="7C7AA26A">
      <w:pPr>
        <w:pStyle w:val="8"/>
        <w:ind w:left="285" w:right="279"/>
      </w:pPr>
      <w:r>
        <w:t>Таблица</w:t>
      </w:r>
      <w:r>
        <w:rPr>
          <w:spacing w:val="-13"/>
        </w:rPr>
        <w:t xml:space="preserve"> </w:t>
      </w:r>
      <w:r>
        <w:t>1.6.1</w:t>
      </w:r>
      <w:r>
        <w:rPr>
          <w:spacing w:val="-13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Перечень</w:t>
      </w:r>
      <w:r>
        <w:rPr>
          <w:spacing w:val="-13"/>
        </w:rPr>
        <w:t xml:space="preserve"> </w:t>
      </w:r>
      <w:r>
        <w:t>лиц,</w:t>
      </w:r>
      <w:r>
        <w:rPr>
          <w:spacing w:val="-13"/>
        </w:rPr>
        <w:t xml:space="preserve"> </w:t>
      </w:r>
      <w:r>
        <w:t>владеющих</w:t>
      </w:r>
      <w:r>
        <w:rPr>
          <w:spacing w:val="-14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праве</w:t>
      </w:r>
      <w:r>
        <w:rPr>
          <w:spacing w:val="-13"/>
        </w:rPr>
        <w:t xml:space="preserve"> </w:t>
      </w:r>
      <w:r>
        <w:t>собственности</w:t>
      </w:r>
      <w:r>
        <w:rPr>
          <w:spacing w:val="-13"/>
        </w:rPr>
        <w:t xml:space="preserve"> </w:t>
      </w:r>
      <w:r>
        <w:t>или</w:t>
      </w:r>
      <w:r>
        <w:rPr>
          <w:spacing w:val="-13"/>
        </w:rPr>
        <w:t xml:space="preserve"> </w:t>
      </w:r>
      <w:r>
        <w:t>другом законном основании объектами централизованной системы водоснабжения</w:t>
      </w:r>
    </w:p>
    <w:tbl>
      <w:tblPr>
        <w:tblStyle w:val="3"/>
        <w:tblW w:w="0" w:type="auto"/>
        <w:tblInd w:w="29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35"/>
        <w:gridCol w:w="1927"/>
        <w:gridCol w:w="2202"/>
        <w:gridCol w:w="2890"/>
      </w:tblGrid>
      <w:tr w14:paraId="674867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6" w:hRule="atLeast"/>
        </w:trPr>
        <w:tc>
          <w:tcPr>
            <w:tcW w:w="2335" w:type="dxa"/>
          </w:tcPr>
          <w:p w14:paraId="7AD7963D">
            <w:pPr>
              <w:pStyle w:val="13"/>
              <w:spacing w:before="149"/>
              <w:ind w:left="158" w:right="144" w:hanging="4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Наименование эксплуатирующе </w:t>
            </w:r>
            <w:r>
              <w:rPr>
                <w:b/>
                <w:sz w:val="26"/>
              </w:rPr>
              <w:t>й организации</w:t>
            </w:r>
          </w:p>
        </w:tc>
        <w:tc>
          <w:tcPr>
            <w:tcW w:w="1927" w:type="dxa"/>
          </w:tcPr>
          <w:p w14:paraId="17E485F3">
            <w:pPr>
              <w:pStyle w:val="13"/>
              <w:spacing w:line="300" w:lineRule="atLeast"/>
              <w:ind w:left="132" w:right="122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Наименовани </w:t>
            </w:r>
            <w:r>
              <w:rPr>
                <w:b/>
                <w:spacing w:val="-10"/>
                <w:sz w:val="26"/>
              </w:rPr>
              <w:t xml:space="preserve">е </w:t>
            </w:r>
            <w:r>
              <w:rPr>
                <w:b/>
                <w:spacing w:val="-2"/>
                <w:sz w:val="26"/>
              </w:rPr>
              <w:t xml:space="preserve">эксплуатацио </w:t>
            </w:r>
            <w:r>
              <w:rPr>
                <w:b/>
                <w:sz w:val="26"/>
              </w:rPr>
              <w:t>нной зоны</w:t>
            </w:r>
          </w:p>
        </w:tc>
        <w:tc>
          <w:tcPr>
            <w:tcW w:w="2202" w:type="dxa"/>
          </w:tcPr>
          <w:p w14:paraId="02A4DA4B">
            <w:pPr>
              <w:pStyle w:val="13"/>
              <w:rPr>
                <w:sz w:val="26"/>
              </w:rPr>
            </w:pPr>
          </w:p>
          <w:p w14:paraId="01505273">
            <w:pPr>
              <w:pStyle w:val="13"/>
              <w:ind w:left="280" w:right="64" w:firstLine="445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Право эксплуатации</w:t>
            </w:r>
          </w:p>
        </w:tc>
        <w:tc>
          <w:tcPr>
            <w:tcW w:w="2890" w:type="dxa"/>
          </w:tcPr>
          <w:p w14:paraId="61BA3202">
            <w:pPr>
              <w:pStyle w:val="13"/>
              <w:spacing w:before="150"/>
              <w:rPr>
                <w:sz w:val="26"/>
              </w:rPr>
            </w:pPr>
          </w:p>
          <w:p w14:paraId="111C29D2">
            <w:pPr>
              <w:pStyle w:val="13"/>
              <w:ind w:left="891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Владелец</w:t>
            </w:r>
          </w:p>
        </w:tc>
      </w:tr>
      <w:tr w14:paraId="3DE46F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1" w:hRule="atLeast"/>
        </w:trPr>
        <w:tc>
          <w:tcPr>
            <w:tcW w:w="2335" w:type="dxa"/>
          </w:tcPr>
          <w:p w14:paraId="682CAB15">
            <w:pPr>
              <w:pStyle w:val="13"/>
              <w:spacing w:line="296" w:lineRule="exact"/>
              <w:ind w:left="107"/>
              <w:rPr>
                <w:sz w:val="26"/>
              </w:rPr>
            </w:pPr>
            <w:r>
              <w:rPr>
                <w:sz w:val="26"/>
              </w:rPr>
              <w:t>АО</w:t>
            </w:r>
            <w:r>
              <w:rPr>
                <w:spacing w:val="-2"/>
                <w:sz w:val="26"/>
              </w:rPr>
              <w:t xml:space="preserve"> «Корякэнерго»</w:t>
            </w:r>
          </w:p>
        </w:tc>
        <w:tc>
          <w:tcPr>
            <w:tcW w:w="1927" w:type="dxa"/>
          </w:tcPr>
          <w:p w14:paraId="60631B5F">
            <w:pPr>
              <w:pStyle w:val="13"/>
              <w:ind w:left="106" w:right="112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Эксплуатацион </w:t>
            </w:r>
            <w:r>
              <w:rPr>
                <w:sz w:val="26"/>
              </w:rPr>
              <w:t>ная зона №1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(п.</w:t>
            </w:r>
          </w:p>
          <w:p w14:paraId="33D7ACF7">
            <w:pPr>
              <w:pStyle w:val="13"/>
              <w:spacing w:line="298" w:lineRule="exact"/>
              <w:ind w:left="106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Крутогоровски </w:t>
            </w:r>
            <w:r>
              <w:rPr>
                <w:spacing w:val="-6"/>
                <w:sz w:val="26"/>
              </w:rPr>
              <w:t>й)</w:t>
            </w:r>
          </w:p>
        </w:tc>
        <w:tc>
          <w:tcPr>
            <w:tcW w:w="2202" w:type="dxa"/>
          </w:tcPr>
          <w:p w14:paraId="3A7EB237">
            <w:pPr>
              <w:pStyle w:val="13"/>
              <w:ind w:left="107" w:right="64"/>
              <w:rPr>
                <w:sz w:val="26"/>
              </w:rPr>
            </w:pPr>
            <w:r>
              <w:rPr>
                <w:spacing w:val="-2"/>
                <w:sz w:val="26"/>
              </w:rPr>
              <w:t>Право пользования</w:t>
            </w:r>
          </w:p>
        </w:tc>
        <w:tc>
          <w:tcPr>
            <w:tcW w:w="2890" w:type="dxa"/>
          </w:tcPr>
          <w:p w14:paraId="4BBF9F57">
            <w:pPr>
              <w:pStyle w:val="13"/>
              <w:spacing w:line="296" w:lineRule="exact"/>
              <w:ind w:left="107"/>
              <w:rPr>
                <w:sz w:val="26"/>
              </w:rPr>
            </w:pPr>
            <w:r>
              <w:rPr>
                <w:sz w:val="26"/>
              </w:rPr>
              <w:t>Администрация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СП</w:t>
            </w:r>
          </w:p>
          <w:p w14:paraId="0BA213FE">
            <w:pPr>
              <w:pStyle w:val="13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«Крутогоровский»</w:t>
            </w:r>
          </w:p>
        </w:tc>
      </w:tr>
    </w:tbl>
    <w:p w14:paraId="2D325E6D">
      <w:pPr>
        <w:pStyle w:val="12"/>
        <w:numPr>
          <w:ilvl w:val="0"/>
          <w:numId w:val="7"/>
        </w:numPr>
        <w:tabs>
          <w:tab w:val="left" w:pos="1254"/>
        </w:tabs>
        <w:ind w:left="1254" w:hanging="260"/>
        <w:jc w:val="both"/>
        <w:rPr>
          <w:sz w:val="26"/>
        </w:rPr>
      </w:pPr>
      <w:bookmarkStart w:id="17" w:name="_bookmark17"/>
      <w:bookmarkEnd w:id="17"/>
      <w:r>
        <w:rPr>
          <w:sz w:val="26"/>
        </w:rPr>
        <w:t>Направления</w:t>
      </w:r>
      <w:r>
        <w:rPr>
          <w:spacing w:val="-6"/>
          <w:sz w:val="26"/>
        </w:rPr>
        <w:t xml:space="preserve"> </w:t>
      </w:r>
      <w:r>
        <w:rPr>
          <w:sz w:val="26"/>
        </w:rPr>
        <w:t>развития</w:t>
      </w:r>
      <w:r>
        <w:rPr>
          <w:spacing w:val="-4"/>
          <w:sz w:val="26"/>
        </w:rPr>
        <w:t xml:space="preserve"> </w:t>
      </w:r>
      <w:r>
        <w:rPr>
          <w:sz w:val="26"/>
        </w:rPr>
        <w:t>централизованных</w:t>
      </w:r>
      <w:r>
        <w:rPr>
          <w:spacing w:val="-4"/>
          <w:sz w:val="26"/>
        </w:rPr>
        <w:t xml:space="preserve"> </w:t>
      </w:r>
      <w:r>
        <w:rPr>
          <w:sz w:val="26"/>
        </w:rPr>
        <w:t>систем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водоснабжения</w:t>
      </w:r>
    </w:p>
    <w:p w14:paraId="57E0DDBF">
      <w:pPr>
        <w:pStyle w:val="12"/>
        <w:numPr>
          <w:ilvl w:val="1"/>
          <w:numId w:val="7"/>
        </w:numPr>
        <w:tabs>
          <w:tab w:val="left" w:pos="1441"/>
        </w:tabs>
        <w:ind w:right="280" w:firstLine="709"/>
        <w:rPr>
          <w:sz w:val="26"/>
        </w:rPr>
      </w:pPr>
      <w:bookmarkStart w:id="18" w:name="_bookmark18"/>
      <w:bookmarkEnd w:id="18"/>
      <w:r>
        <w:rPr>
          <w:sz w:val="26"/>
        </w:rPr>
        <w:t>Основные</w:t>
      </w:r>
      <w:r>
        <w:rPr>
          <w:spacing w:val="-11"/>
          <w:sz w:val="26"/>
        </w:rPr>
        <w:t xml:space="preserve"> </w:t>
      </w:r>
      <w:r>
        <w:rPr>
          <w:sz w:val="26"/>
        </w:rPr>
        <w:t>направления,</w:t>
      </w:r>
      <w:r>
        <w:rPr>
          <w:spacing w:val="-11"/>
          <w:sz w:val="26"/>
        </w:rPr>
        <w:t xml:space="preserve"> </w:t>
      </w:r>
      <w:r>
        <w:rPr>
          <w:sz w:val="26"/>
        </w:rPr>
        <w:t>принципы,</w:t>
      </w:r>
      <w:r>
        <w:rPr>
          <w:spacing w:val="-11"/>
          <w:sz w:val="26"/>
        </w:rPr>
        <w:t xml:space="preserve"> </w:t>
      </w:r>
      <w:r>
        <w:rPr>
          <w:sz w:val="26"/>
        </w:rPr>
        <w:t>задачи</w:t>
      </w:r>
      <w:r>
        <w:rPr>
          <w:spacing w:val="-11"/>
          <w:sz w:val="26"/>
        </w:rPr>
        <w:t xml:space="preserve"> </w:t>
      </w:r>
      <w:r>
        <w:rPr>
          <w:sz w:val="26"/>
        </w:rPr>
        <w:t>и</w:t>
      </w:r>
      <w:r>
        <w:rPr>
          <w:spacing w:val="-11"/>
          <w:sz w:val="26"/>
        </w:rPr>
        <w:t xml:space="preserve"> </w:t>
      </w:r>
      <w:r>
        <w:rPr>
          <w:sz w:val="26"/>
        </w:rPr>
        <w:t>плановые</w:t>
      </w:r>
      <w:r>
        <w:rPr>
          <w:spacing w:val="-11"/>
          <w:sz w:val="26"/>
        </w:rPr>
        <w:t xml:space="preserve"> </w:t>
      </w:r>
      <w:r>
        <w:rPr>
          <w:sz w:val="26"/>
        </w:rPr>
        <w:t>значения</w:t>
      </w:r>
      <w:r>
        <w:rPr>
          <w:spacing w:val="-10"/>
          <w:sz w:val="26"/>
        </w:rPr>
        <w:t xml:space="preserve"> </w:t>
      </w:r>
      <w:r>
        <w:rPr>
          <w:sz w:val="26"/>
        </w:rPr>
        <w:t>показате</w:t>
      </w:r>
      <w:r>
        <w:rPr>
          <w:sz w:val="26"/>
        </w:rPr>
        <w:softHyphen/>
      </w:r>
      <w:r>
        <w:rPr>
          <w:sz w:val="26"/>
        </w:rPr>
        <w:t>лей развития централизованных систем водоснабжения</w:t>
      </w:r>
    </w:p>
    <w:p w14:paraId="5F241B51">
      <w:pPr>
        <w:pStyle w:val="8"/>
        <w:ind w:left="285" w:right="280"/>
      </w:pPr>
      <w:r>
        <w:t>Развитие централизованной системы водоснабжения Крутогоровского сельского поселения осуществляется в соответствии с генеральным планом поселения, Федеральным законом от 07.12.2011 № 416-ФЗ «О водоснабжении и водоотведении» и Постановлением Правительства РФ от 05.09.2013 № 782 «О схемах водоснабжения и водоотведения».</w:t>
      </w:r>
    </w:p>
    <w:p w14:paraId="67D0AE57">
      <w:pPr>
        <w:pStyle w:val="8"/>
        <w:ind w:left="994" w:firstLine="0"/>
      </w:pPr>
      <w:r>
        <w:t>Основные</w:t>
      </w:r>
      <w:r>
        <w:rPr>
          <w:spacing w:val="-7"/>
        </w:rPr>
        <w:t xml:space="preserve"> </w:t>
      </w:r>
      <w:r>
        <w:t>направления</w:t>
      </w:r>
      <w:r>
        <w:rPr>
          <w:spacing w:val="-5"/>
        </w:rPr>
        <w:t xml:space="preserve"> </w:t>
      </w:r>
      <w:r>
        <w:rPr>
          <w:spacing w:val="-2"/>
        </w:rPr>
        <w:t>развития:</w:t>
      </w:r>
    </w:p>
    <w:p w14:paraId="5E2E737D">
      <w:pPr>
        <w:pStyle w:val="12"/>
        <w:numPr>
          <w:ilvl w:val="0"/>
          <w:numId w:val="9"/>
        </w:numPr>
        <w:tabs>
          <w:tab w:val="left" w:pos="1208"/>
        </w:tabs>
        <w:ind w:right="281" w:firstLine="709"/>
        <w:rPr>
          <w:sz w:val="26"/>
        </w:rPr>
      </w:pPr>
      <w:r>
        <w:rPr>
          <w:sz w:val="26"/>
        </w:rPr>
        <w:t>доведение охвата населения централизованным водоснабжением до 100 % (с 95,59 % в 2025 году);</w:t>
      </w:r>
    </w:p>
    <w:p w14:paraId="1E08951E">
      <w:pPr>
        <w:pStyle w:val="12"/>
        <w:numPr>
          <w:ilvl w:val="0"/>
          <w:numId w:val="9"/>
        </w:numPr>
        <w:tabs>
          <w:tab w:val="left" w:pos="1224"/>
        </w:tabs>
        <w:ind w:right="282"/>
        <w:rPr>
          <w:sz w:val="26"/>
        </w:rPr>
      </w:pPr>
      <w:r>
        <w:rPr>
          <w:sz w:val="26"/>
        </w:rPr>
        <w:t>Реконструкция здания водозабора с внутриплощадочными сетями водоснабжения</w:t>
      </w:r>
    </w:p>
    <w:p w14:paraId="058BAD5C">
      <w:pPr>
        <w:pStyle w:val="12"/>
        <w:numPr>
          <w:ilvl w:val="0"/>
          <w:numId w:val="9"/>
        </w:numPr>
        <w:tabs>
          <w:tab w:val="left" w:pos="1224"/>
        </w:tabs>
        <w:ind w:right="282"/>
        <w:rPr>
          <w:sz w:val="26"/>
        </w:rPr>
      </w:pPr>
      <w:r>
        <w:rPr>
          <w:sz w:val="26"/>
        </w:rPr>
        <w:t>Реконструкция внутриплощадочных сетей водозабора п. Крутогоровский</w:t>
      </w:r>
    </w:p>
    <w:p w14:paraId="2D149ACB">
      <w:pPr>
        <w:pStyle w:val="12"/>
        <w:numPr>
          <w:ilvl w:val="0"/>
          <w:numId w:val="9"/>
        </w:numPr>
        <w:tabs>
          <w:tab w:val="left" w:pos="1224"/>
        </w:tabs>
        <w:ind w:right="282"/>
        <w:rPr>
          <w:sz w:val="26"/>
        </w:rPr>
      </w:pPr>
      <w:r>
        <w:rPr>
          <w:sz w:val="26"/>
        </w:rPr>
        <w:t>Реконструкция здания водозабора п. Крутогоровский с установкой 2-х 10м3 емкостей запаса воды.</w:t>
      </w:r>
    </w:p>
    <w:p w14:paraId="7B627222">
      <w:pPr>
        <w:pStyle w:val="12"/>
        <w:numPr>
          <w:ilvl w:val="0"/>
          <w:numId w:val="9"/>
        </w:numPr>
        <w:tabs>
          <w:tab w:val="left" w:pos="1224"/>
        </w:tabs>
        <w:ind w:right="282"/>
        <w:rPr>
          <w:sz w:val="26"/>
        </w:rPr>
      </w:pPr>
      <w:r>
        <w:rPr>
          <w:sz w:val="26"/>
        </w:rPr>
        <w:t>Модернизация оборудования в здании водозабора</w:t>
      </w:r>
    </w:p>
    <w:p w14:paraId="58328D73">
      <w:pPr>
        <w:pStyle w:val="12"/>
        <w:numPr>
          <w:ilvl w:val="0"/>
          <w:numId w:val="9"/>
        </w:numPr>
        <w:tabs>
          <w:tab w:val="left" w:pos="1224"/>
        </w:tabs>
        <w:ind w:right="282"/>
        <w:rPr>
          <w:sz w:val="26"/>
        </w:rPr>
      </w:pPr>
      <w:r>
        <w:rPr>
          <w:sz w:val="26"/>
        </w:rPr>
        <w:t>Модернизация скважины водоснабжения №1 на территории водозабора</w:t>
      </w:r>
    </w:p>
    <w:p w14:paraId="69A1A311">
      <w:pPr>
        <w:pStyle w:val="12"/>
        <w:numPr>
          <w:ilvl w:val="0"/>
          <w:numId w:val="9"/>
        </w:numPr>
        <w:tabs>
          <w:tab w:val="left" w:pos="1224"/>
        </w:tabs>
        <w:ind w:right="282"/>
        <w:rPr>
          <w:sz w:val="26"/>
        </w:rPr>
      </w:pPr>
      <w:r>
        <w:rPr>
          <w:sz w:val="26"/>
        </w:rPr>
        <w:t>Модернизация скважины водоснабжения №2 на территории водозабора</w:t>
      </w:r>
    </w:p>
    <w:p w14:paraId="47589AE6">
      <w:pPr>
        <w:pStyle w:val="12"/>
        <w:numPr>
          <w:ilvl w:val="0"/>
          <w:numId w:val="9"/>
        </w:numPr>
        <w:tabs>
          <w:tab w:val="left" w:pos="1224"/>
        </w:tabs>
        <w:ind w:right="282"/>
        <w:rPr>
          <w:sz w:val="26"/>
        </w:rPr>
      </w:pPr>
      <w:r>
        <w:rPr>
          <w:sz w:val="26"/>
        </w:rPr>
        <w:t>Модернизация скважины водоснабжения №3 на территории водозабора</w:t>
      </w:r>
    </w:p>
    <w:p w14:paraId="393054F2">
      <w:pPr>
        <w:pStyle w:val="8"/>
        <w:ind w:left="994" w:firstLine="0"/>
      </w:pPr>
      <w:r>
        <w:t>Задачи,</w:t>
      </w:r>
      <w:r>
        <w:rPr>
          <w:spacing w:val="-4"/>
        </w:rPr>
        <w:t xml:space="preserve"> </w:t>
      </w:r>
      <w:r>
        <w:t>решаемые</w:t>
      </w:r>
      <w:r>
        <w:rPr>
          <w:spacing w:val="-3"/>
        </w:rPr>
        <w:t xml:space="preserve"> </w:t>
      </w:r>
      <w:r>
        <w:t>схемой</w:t>
      </w:r>
      <w:r>
        <w:rPr>
          <w:spacing w:val="-2"/>
        </w:rPr>
        <w:t xml:space="preserve"> водоснабжения:</w:t>
      </w:r>
    </w:p>
    <w:p w14:paraId="5F33462C">
      <w:pPr>
        <w:pStyle w:val="12"/>
        <w:numPr>
          <w:ilvl w:val="0"/>
          <w:numId w:val="10"/>
        </w:numPr>
        <w:tabs>
          <w:tab w:val="left" w:pos="1275"/>
        </w:tabs>
        <w:ind w:left="1275" w:hanging="281"/>
        <w:rPr>
          <w:sz w:val="26"/>
        </w:rPr>
      </w:pPr>
      <w:r>
        <w:rPr>
          <w:sz w:val="26"/>
        </w:rPr>
        <w:t>обеспечение</w:t>
      </w:r>
      <w:r>
        <w:rPr>
          <w:spacing w:val="-8"/>
          <w:sz w:val="26"/>
        </w:rPr>
        <w:t xml:space="preserve"> </w:t>
      </w:r>
      <w:r>
        <w:rPr>
          <w:sz w:val="26"/>
        </w:rPr>
        <w:t>надёжности</w:t>
      </w:r>
      <w:r>
        <w:rPr>
          <w:spacing w:val="-5"/>
          <w:sz w:val="26"/>
        </w:rPr>
        <w:t xml:space="preserve"> </w:t>
      </w:r>
      <w:r>
        <w:rPr>
          <w:sz w:val="26"/>
        </w:rPr>
        <w:t>и</w:t>
      </w:r>
      <w:r>
        <w:rPr>
          <w:spacing w:val="-5"/>
          <w:sz w:val="26"/>
        </w:rPr>
        <w:t xml:space="preserve"> </w:t>
      </w:r>
      <w:r>
        <w:rPr>
          <w:sz w:val="26"/>
        </w:rPr>
        <w:t>бесперебойности</w:t>
      </w:r>
      <w:r>
        <w:rPr>
          <w:spacing w:val="-4"/>
          <w:sz w:val="26"/>
        </w:rPr>
        <w:t xml:space="preserve"> </w:t>
      </w:r>
      <w:r>
        <w:rPr>
          <w:spacing w:val="-2"/>
          <w:sz w:val="26"/>
        </w:rPr>
        <w:t>водоснабжения;</w:t>
      </w:r>
    </w:p>
    <w:p w14:paraId="52CF0345">
      <w:pPr>
        <w:pStyle w:val="12"/>
        <w:numPr>
          <w:ilvl w:val="0"/>
          <w:numId w:val="10"/>
        </w:numPr>
        <w:tabs>
          <w:tab w:val="left" w:pos="1447"/>
        </w:tabs>
        <w:ind w:left="285" w:right="280" w:firstLine="709"/>
        <w:rPr>
          <w:sz w:val="26"/>
        </w:rPr>
      </w:pPr>
      <w:r>
        <w:rPr>
          <w:sz w:val="26"/>
        </w:rPr>
        <w:t>организация и обеспечение централизованного водоснабжения на территориях, где оно отсутствует;</w:t>
      </w:r>
    </w:p>
    <w:p w14:paraId="25B70DFF">
      <w:pPr>
        <w:pStyle w:val="12"/>
        <w:numPr>
          <w:ilvl w:val="0"/>
          <w:numId w:val="10"/>
        </w:numPr>
        <w:tabs>
          <w:tab w:val="left" w:pos="1286"/>
        </w:tabs>
        <w:spacing w:before="79"/>
        <w:ind w:left="285" w:right="281" w:firstLine="709"/>
        <w:rPr>
          <w:sz w:val="26"/>
        </w:rPr>
      </w:pPr>
      <w:r>
        <w:rPr>
          <w:sz w:val="26"/>
        </w:rPr>
        <w:t xml:space="preserve">обеспечение водоснабжения объектов перспективной застройки сельского </w:t>
      </w:r>
      <w:r>
        <w:rPr>
          <w:spacing w:val="-2"/>
          <w:sz w:val="26"/>
        </w:rPr>
        <w:t>поселения;</w:t>
      </w:r>
    </w:p>
    <w:p w14:paraId="587B2EC5">
      <w:pPr>
        <w:pStyle w:val="12"/>
        <w:numPr>
          <w:ilvl w:val="0"/>
          <w:numId w:val="10"/>
        </w:numPr>
        <w:tabs>
          <w:tab w:val="left" w:pos="1275"/>
        </w:tabs>
        <w:spacing w:line="299" w:lineRule="exact"/>
        <w:ind w:left="1275" w:hanging="281"/>
        <w:rPr>
          <w:sz w:val="26"/>
        </w:rPr>
      </w:pPr>
      <w:r>
        <w:rPr>
          <w:sz w:val="26"/>
        </w:rPr>
        <w:t>сокращение</w:t>
      </w:r>
      <w:r>
        <w:rPr>
          <w:spacing w:val="-3"/>
          <w:sz w:val="26"/>
        </w:rPr>
        <w:t xml:space="preserve"> </w:t>
      </w:r>
      <w:r>
        <w:rPr>
          <w:sz w:val="26"/>
        </w:rPr>
        <w:t>потерь</w:t>
      </w:r>
      <w:r>
        <w:rPr>
          <w:spacing w:val="-4"/>
          <w:sz w:val="26"/>
        </w:rPr>
        <w:t xml:space="preserve"> </w:t>
      </w:r>
      <w:r>
        <w:rPr>
          <w:sz w:val="26"/>
        </w:rPr>
        <w:t>воды</w:t>
      </w:r>
      <w:r>
        <w:rPr>
          <w:spacing w:val="-2"/>
          <w:sz w:val="26"/>
        </w:rPr>
        <w:t xml:space="preserve"> </w:t>
      </w:r>
      <w:r>
        <w:rPr>
          <w:sz w:val="26"/>
        </w:rPr>
        <w:t>при</w:t>
      </w:r>
      <w:r>
        <w:rPr>
          <w:spacing w:val="-3"/>
          <w:sz w:val="26"/>
        </w:rPr>
        <w:t xml:space="preserve"> </w:t>
      </w:r>
      <w:r>
        <w:rPr>
          <w:sz w:val="26"/>
        </w:rPr>
        <w:t>её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транспортировке;</w:t>
      </w:r>
    </w:p>
    <w:p w14:paraId="22832D86">
      <w:pPr>
        <w:pStyle w:val="12"/>
        <w:numPr>
          <w:ilvl w:val="0"/>
          <w:numId w:val="10"/>
        </w:numPr>
        <w:tabs>
          <w:tab w:val="left" w:pos="1275"/>
        </w:tabs>
        <w:ind w:left="1275" w:hanging="281"/>
        <w:rPr>
          <w:sz w:val="26"/>
        </w:rPr>
      </w:pPr>
      <w:r>
        <w:rPr>
          <w:sz w:val="26"/>
        </w:rPr>
        <w:t>повышение</w:t>
      </w:r>
      <w:r>
        <w:rPr>
          <w:spacing w:val="-11"/>
          <w:sz w:val="26"/>
        </w:rPr>
        <w:t xml:space="preserve"> </w:t>
      </w:r>
      <w:r>
        <w:rPr>
          <w:sz w:val="26"/>
        </w:rPr>
        <w:t>энергоэффективности</w:t>
      </w:r>
      <w:r>
        <w:rPr>
          <w:spacing w:val="-9"/>
          <w:sz w:val="26"/>
        </w:rPr>
        <w:t xml:space="preserve"> </w:t>
      </w:r>
      <w:r>
        <w:rPr>
          <w:sz w:val="26"/>
        </w:rPr>
        <w:t>транспортировки</w:t>
      </w:r>
      <w:r>
        <w:rPr>
          <w:spacing w:val="-9"/>
          <w:sz w:val="26"/>
        </w:rPr>
        <w:t xml:space="preserve"> </w:t>
      </w:r>
      <w:r>
        <w:rPr>
          <w:spacing w:val="-2"/>
          <w:sz w:val="26"/>
        </w:rPr>
        <w:t>воды;</w:t>
      </w:r>
    </w:p>
    <w:p w14:paraId="057D37E6">
      <w:pPr>
        <w:pStyle w:val="12"/>
        <w:numPr>
          <w:ilvl w:val="0"/>
          <w:numId w:val="10"/>
        </w:numPr>
        <w:tabs>
          <w:tab w:val="left" w:pos="1362"/>
        </w:tabs>
        <w:ind w:left="285" w:right="282" w:firstLine="709"/>
        <w:rPr>
          <w:sz w:val="26"/>
        </w:rPr>
      </w:pPr>
      <w:r>
        <w:rPr>
          <w:sz w:val="26"/>
        </w:rPr>
        <w:t>обеспечение</w:t>
      </w:r>
      <w:r>
        <w:rPr>
          <w:spacing w:val="40"/>
          <w:sz w:val="26"/>
        </w:rPr>
        <w:t xml:space="preserve"> </w:t>
      </w:r>
      <w:r>
        <w:rPr>
          <w:sz w:val="26"/>
        </w:rPr>
        <w:t>подачи</w:t>
      </w:r>
      <w:r>
        <w:rPr>
          <w:spacing w:val="40"/>
          <w:sz w:val="26"/>
        </w:rPr>
        <w:t xml:space="preserve"> </w:t>
      </w:r>
      <w:r>
        <w:rPr>
          <w:sz w:val="26"/>
        </w:rPr>
        <w:t>абонентам</w:t>
      </w:r>
      <w:r>
        <w:rPr>
          <w:spacing w:val="40"/>
          <w:sz w:val="26"/>
        </w:rPr>
        <w:t xml:space="preserve"> </w:t>
      </w:r>
      <w:r>
        <w:rPr>
          <w:sz w:val="26"/>
        </w:rPr>
        <w:t>определённого</w:t>
      </w:r>
      <w:r>
        <w:rPr>
          <w:spacing w:val="40"/>
          <w:sz w:val="26"/>
        </w:rPr>
        <w:t xml:space="preserve"> </w:t>
      </w:r>
      <w:r>
        <w:rPr>
          <w:sz w:val="26"/>
        </w:rPr>
        <w:t>объёма</w:t>
      </w:r>
      <w:r>
        <w:rPr>
          <w:spacing w:val="40"/>
          <w:sz w:val="26"/>
        </w:rPr>
        <w:t xml:space="preserve"> </w:t>
      </w:r>
      <w:r>
        <w:rPr>
          <w:sz w:val="26"/>
        </w:rPr>
        <w:t>питьевой</w:t>
      </w:r>
      <w:r>
        <w:rPr>
          <w:spacing w:val="40"/>
          <w:sz w:val="26"/>
        </w:rPr>
        <w:t xml:space="preserve"> </w:t>
      </w:r>
      <w:r>
        <w:rPr>
          <w:sz w:val="26"/>
        </w:rPr>
        <w:t>воды</w:t>
      </w:r>
      <w:r>
        <w:rPr>
          <w:spacing w:val="40"/>
          <w:sz w:val="26"/>
        </w:rPr>
        <w:t xml:space="preserve"> </w:t>
      </w:r>
      <w:r>
        <w:rPr>
          <w:sz w:val="26"/>
        </w:rPr>
        <w:t>установленного качества;</w:t>
      </w:r>
    </w:p>
    <w:p w14:paraId="01169FF1">
      <w:pPr>
        <w:pStyle w:val="8"/>
        <w:tabs>
          <w:tab w:val="left" w:pos="2382"/>
          <w:tab w:val="left" w:pos="3657"/>
          <w:tab w:val="left" w:pos="5272"/>
          <w:tab w:val="left" w:pos="6528"/>
          <w:tab w:val="left" w:pos="8876"/>
        </w:tabs>
        <w:ind w:left="285" w:right="281"/>
        <w:jc w:val="left"/>
      </w:pPr>
      <w:r>
        <w:rPr>
          <w:spacing w:val="-2"/>
        </w:rPr>
        <w:t>Плановые</w:t>
      </w:r>
      <w:r>
        <w:tab/>
      </w:r>
      <w:r>
        <w:rPr>
          <w:spacing w:val="-2"/>
        </w:rPr>
        <w:t>значения</w:t>
      </w:r>
      <w:r>
        <w:tab/>
      </w:r>
      <w:r>
        <w:rPr>
          <w:spacing w:val="-2"/>
        </w:rPr>
        <w:t>показателей</w:t>
      </w:r>
      <w:r>
        <w:tab/>
      </w:r>
      <w:r>
        <w:rPr>
          <w:spacing w:val="-2"/>
        </w:rPr>
        <w:t>развития</w:t>
      </w:r>
      <w:r>
        <w:tab/>
      </w:r>
      <w:r>
        <w:rPr>
          <w:spacing w:val="-2"/>
        </w:rPr>
        <w:t>централизованных</w:t>
      </w:r>
      <w:r>
        <w:tab/>
      </w:r>
      <w:r>
        <w:rPr>
          <w:spacing w:val="-2"/>
        </w:rPr>
        <w:t xml:space="preserve">систем </w:t>
      </w:r>
      <w:r>
        <w:t>водоснабжения приведены в разделе 7 (таблица 7.1).</w:t>
      </w:r>
    </w:p>
    <w:p w14:paraId="1070A7FF">
      <w:pPr>
        <w:pStyle w:val="12"/>
        <w:tabs>
          <w:tab w:val="left" w:pos="1466"/>
        </w:tabs>
        <w:ind w:left="994" w:right="282" w:firstLine="0"/>
        <w:jc w:val="right"/>
        <w:rPr>
          <w:sz w:val="26"/>
        </w:rPr>
      </w:pPr>
      <w:bookmarkStart w:id="19" w:name="_bookmark19"/>
      <w:bookmarkEnd w:id="19"/>
    </w:p>
    <w:p w14:paraId="5D519BE8">
      <w:pPr>
        <w:pStyle w:val="12"/>
        <w:tabs>
          <w:tab w:val="left" w:pos="1466"/>
        </w:tabs>
        <w:ind w:left="994" w:right="282" w:firstLine="0"/>
        <w:jc w:val="right"/>
        <w:rPr>
          <w:sz w:val="26"/>
        </w:rPr>
      </w:pPr>
    </w:p>
    <w:p w14:paraId="0B421972">
      <w:pPr>
        <w:pStyle w:val="12"/>
        <w:tabs>
          <w:tab w:val="left" w:pos="1466"/>
        </w:tabs>
        <w:ind w:left="994" w:right="282" w:firstLine="0"/>
        <w:jc w:val="right"/>
        <w:rPr>
          <w:sz w:val="26"/>
        </w:rPr>
      </w:pPr>
    </w:p>
    <w:p w14:paraId="5EA2D22A">
      <w:pPr>
        <w:pStyle w:val="12"/>
        <w:tabs>
          <w:tab w:val="left" w:pos="1466"/>
        </w:tabs>
        <w:ind w:left="994" w:right="282" w:firstLine="0"/>
        <w:jc w:val="right"/>
        <w:rPr>
          <w:sz w:val="26"/>
        </w:rPr>
      </w:pPr>
    </w:p>
    <w:p w14:paraId="4E90A7E5">
      <w:pPr>
        <w:pStyle w:val="12"/>
        <w:tabs>
          <w:tab w:val="left" w:pos="1466"/>
        </w:tabs>
        <w:ind w:left="1134" w:right="282" w:hanging="850"/>
        <w:jc w:val="center"/>
        <w:rPr>
          <w:sz w:val="26"/>
        </w:rPr>
      </w:pPr>
      <w:r>
        <w:rPr>
          <w:sz w:val="26"/>
        </w:rPr>
        <w:t>Различные сценарии развития централизованных систем водоснабжения в зависимости от различных сценариев развития сельского поселения</w:t>
      </w:r>
    </w:p>
    <w:p w14:paraId="17A9B4CE">
      <w:pPr>
        <w:pStyle w:val="8"/>
        <w:ind w:left="285" w:right="281"/>
      </w:pPr>
      <w:r>
        <w:t>В соответствии с пунктом 5 Требований к схемам водоснабжения и водоотведения (ПП РФ от 05.09.2013 № 782) рассмотрены два сценария развития сельского поселения и соответствующие им сценарные планы развития централизованной системы водоснабжения.</w:t>
      </w:r>
    </w:p>
    <w:p w14:paraId="27221BE8">
      <w:pPr>
        <w:pStyle w:val="8"/>
        <w:ind w:left="285" w:right="280"/>
      </w:pPr>
      <w:r>
        <w:t>Сценарий 1 - инерционный (стагнации). Численность населения сохраняется на фактическом уровне 204 чел. и продолжает снижаться, решения генерального плана не реализуются. Мероприятия ограничиваются поддержанием работоспособности существующей системы: частичной заменой наиболее изношенных участков сети и модернизацией установки обеззараживания. Уровень потерь воды сохраняется на уровне 45-50 %, постоянное дренирование воды на рельеф продолжается.</w:t>
      </w:r>
    </w:p>
    <w:p w14:paraId="4F5F1454">
      <w:pPr>
        <w:pStyle w:val="8"/>
        <w:ind w:left="285" w:right="279"/>
      </w:pPr>
      <w:r>
        <w:t xml:space="preserve">Сценарий 2 - Умеренного роста. Развитие надежной технологический схемы централизованного водоснабжения с.п. Крутогоровский включая установку дополнительных емкостей запаса воды на водозаборе и модернизацию скважин с целью увеличения их производительности. </w:t>
      </w:r>
    </w:p>
    <w:p w14:paraId="325285AB">
      <w:pPr>
        <w:pStyle w:val="8"/>
        <w:ind w:left="285" w:right="279"/>
        <w:rPr>
          <w:lang w:val="zh-CN"/>
        </w:rPr>
      </w:pPr>
      <w:r>
        <w:t>По второму сценарию запланированы следующие мероприятия:</w:t>
      </w:r>
    </w:p>
    <w:p w14:paraId="625A0221">
      <w:pPr>
        <w:pStyle w:val="12"/>
        <w:numPr>
          <w:ilvl w:val="0"/>
          <w:numId w:val="9"/>
        </w:numPr>
        <w:tabs>
          <w:tab w:val="left" w:pos="1224"/>
        </w:tabs>
        <w:ind w:right="282"/>
        <w:rPr>
          <w:sz w:val="26"/>
        </w:rPr>
      </w:pPr>
      <w:r>
        <w:rPr>
          <w:sz w:val="26"/>
        </w:rPr>
        <w:t>Реконструкция здания водозабора с внутреплощадочными сетями водоснабжения</w:t>
      </w:r>
    </w:p>
    <w:p w14:paraId="439E2CC5">
      <w:pPr>
        <w:pStyle w:val="12"/>
        <w:numPr>
          <w:ilvl w:val="0"/>
          <w:numId w:val="9"/>
        </w:numPr>
        <w:tabs>
          <w:tab w:val="left" w:pos="1224"/>
        </w:tabs>
        <w:ind w:right="282"/>
        <w:rPr>
          <w:sz w:val="26"/>
        </w:rPr>
      </w:pPr>
      <w:r>
        <w:rPr>
          <w:sz w:val="26"/>
        </w:rPr>
        <w:t>Реконструкция внутреплощадочных сетей водозабора п. Крутогоровский</w:t>
      </w:r>
    </w:p>
    <w:p w14:paraId="663FFAEA">
      <w:pPr>
        <w:pStyle w:val="12"/>
        <w:numPr>
          <w:ilvl w:val="0"/>
          <w:numId w:val="9"/>
        </w:numPr>
        <w:tabs>
          <w:tab w:val="left" w:pos="1224"/>
        </w:tabs>
        <w:ind w:right="282"/>
        <w:rPr>
          <w:sz w:val="26"/>
        </w:rPr>
      </w:pPr>
      <w:r>
        <w:rPr>
          <w:sz w:val="26"/>
        </w:rPr>
        <w:t>Реконструкция здания водозабора п. Крутогоровский с установкой 2-х 10м3 емкостей запаса воды.</w:t>
      </w:r>
    </w:p>
    <w:p w14:paraId="07C02150">
      <w:pPr>
        <w:pStyle w:val="12"/>
        <w:numPr>
          <w:ilvl w:val="0"/>
          <w:numId w:val="9"/>
        </w:numPr>
        <w:tabs>
          <w:tab w:val="left" w:pos="1224"/>
        </w:tabs>
        <w:ind w:right="282"/>
        <w:rPr>
          <w:sz w:val="26"/>
        </w:rPr>
      </w:pPr>
      <w:r>
        <w:rPr>
          <w:sz w:val="26"/>
        </w:rPr>
        <w:t>Модернизация оборудования в здании водозабора</w:t>
      </w:r>
    </w:p>
    <w:p w14:paraId="270A3C73">
      <w:pPr>
        <w:pStyle w:val="12"/>
        <w:numPr>
          <w:ilvl w:val="0"/>
          <w:numId w:val="9"/>
        </w:numPr>
        <w:tabs>
          <w:tab w:val="left" w:pos="1224"/>
        </w:tabs>
        <w:ind w:right="282"/>
        <w:rPr>
          <w:sz w:val="26"/>
        </w:rPr>
      </w:pPr>
      <w:r>
        <w:rPr>
          <w:sz w:val="26"/>
        </w:rPr>
        <w:t>Модернизация скважины водоснабжения №1 на территории водозабора</w:t>
      </w:r>
    </w:p>
    <w:p w14:paraId="59079E2D">
      <w:pPr>
        <w:pStyle w:val="12"/>
        <w:numPr>
          <w:ilvl w:val="0"/>
          <w:numId w:val="9"/>
        </w:numPr>
        <w:tabs>
          <w:tab w:val="left" w:pos="1224"/>
        </w:tabs>
        <w:ind w:right="282"/>
        <w:rPr>
          <w:sz w:val="26"/>
        </w:rPr>
      </w:pPr>
      <w:r>
        <w:rPr>
          <w:sz w:val="26"/>
        </w:rPr>
        <w:t>Модернизация скважины водоснабжения №2 на территории водозабора</w:t>
      </w:r>
    </w:p>
    <w:p w14:paraId="15954232">
      <w:pPr>
        <w:pStyle w:val="12"/>
        <w:numPr>
          <w:ilvl w:val="0"/>
          <w:numId w:val="9"/>
        </w:numPr>
        <w:tabs>
          <w:tab w:val="left" w:pos="1224"/>
        </w:tabs>
        <w:ind w:right="282"/>
        <w:rPr>
          <w:sz w:val="26"/>
        </w:rPr>
      </w:pPr>
      <w:r>
        <w:rPr>
          <w:sz w:val="26"/>
        </w:rPr>
        <w:t>Модернизация скважины водоснабжения №3 на территории водозабора</w:t>
      </w:r>
    </w:p>
    <w:p w14:paraId="4A45D49C">
      <w:pPr>
        <w:pStyle w:val="8"/>
        <w:ind w:left="285" w:right="279"/>
      </w:pPr>
    </w:p>
    <w:p w14:paraId="7EE6A409">
      <w:pPr>
        <w:pStyle w:val="8"/>
        <w:ind w:left="285" w:right="278"/>
      </w:pPr>
      <w:r>
        <w:t>К реализации принимается Сценарий 2 (второй сценарный план) как обеспечивающий решение всех задач схемы водоснабжения и соответствующий утверждённому</w:t>
      </w:r>
      <w:r>
        <w:rPr>
          <w:spacing w:val="-14"/>
        </w:rPr>
        <w:t xml:space="preserve"> </w:t>
      </w:r>
      <w:r>
        <w:t>генеральному</w:t>
      </w:r>
      <w:r>
        <w:rPr>
          <w:spacing w:val="-14"/>
        </w:rPr>
        <w:t xml:space="preserve"> </w:t>
      </w:r>
      <w:r>
        <w:t>плану</w:t>
      </w:r>
      <w:r>
        <w:rPr>
          <w:spacing w:val="-13"/>
        </w:rPr>
        <w:t xml:space="preserve"> </w:t>
      </w:r>
      <w:r>
        <w:t>сельского</w:t>
      </w:r>
      <w:r>
        <w:rPr>
          <w:spacing w:val="-13"/>
        </w:rPr>
        <w:t xml:space="preserve"> </w:t>
      </w:r>
      <w:r>
        <w:t>поселения.</w:t>
      </w:r>
      <w:r>
        <w:rPr>
          <w:spacing w:val="-15"/>
        </w:rPr>
        <w:t xml:space="preserve"> </w:t>
      </w:r>
      <w:r>
        <w:t>Все</w:t>
      </w:r>
      <w:r>
        <w:rPr>
          <w:spacing w:val="-14"/>
        </w:rPr>
        <w:t xml:space="preserve"> </w:t>
      </w:r>
      <w:r>
        <w:t>дальнейшие</w:t>
      </w:r>
      <w:r>
        <w:rPr>
          <w:spacing w:val="-15"/>
        </w:rPr>
        <w:t xml:space="preserve"> </w:t>
      </w:r>
      <w:r>
        <w:t>балансы, прогнозы, мероприятия и расчёты стоимости в настоящей схеме выполнены по второму</w:t>
      </w:r>
      <w:r>
        <w:rPr>
          <w:spacing w:val="-15"/>
        </w:rPr>
        <w:t xml:space="preserve"> </w:t>
      </w:r>
      <w:r>
        <w:t>сценарному</w:t>
      </w:r>
      <w:r>
        <w:rPr>
          <w:spacing w:val="-16"/>
        </w:rPr>
        <w:t xml:space="preserve"> </w:t>
      </w:r>
      <w:r>
        <w:t>плану.</w:t>
      </w:r>
      <w:r>
        <w:rPr>
          <w:spacing w:val="-16"/>
        </w:rPr>
        <w:t xml:space="preserve"> </w:t>
      </w:r>
      <w:r>
        <w:t>Расчётные</w:t>
      </w:r>
      <w:r>
        <w:rPr>
          <w:spacing w:val="-16"/>
        </w:rPr>
        <w:t xml:space="preserve"> </w:t>
      </w:r>
      <w:r>
        <w:t>расходы</w:t>
      </w:r>
      <w:r>
        <w:rPr>
          <w:spacing w:val="-15"/>
        </w:rPr>
        <w:t xml:space="preserve"> </w:t>
      </w:r>
      <w:r>
        <w:t>водопотребления</w:t>
      </w:r>
      <w:r>
        <w:rPr>
          <w:spacing w:val="-16"/>
        </w:rPr>
        <w:t xml:space="preserve"> </w:t>
      </w:r>
      <w:r>
        <w:t>на</w:t>
      </w:r>
      <w:r>
        <w:rPr>
          <w:spacing w:val="-16"/>
        </w:rPr>
        <w:t xml:space="preserve"> </w:t>
      </w:r>
      <w:r>
        <w:t>первую</w:t>
      </w:r>
      <w:r>
        <w:rPr>
          <w:spacing w:val="-16"/>
        </w:rPr>
        <w:t xml:space="preserve"> </w:t>
      </w:r>
      <w:r>
        <w:t xml:space="preserve">очередь (110,60 куб. м/сут) и расчётный срок (141,66 куб. м/сут) приняты по таблице 24.1 генерального плана сельского поселения; дополнительно в балансах учтён сохраняющийся отпуск воды прочим потребителям (рыбопромышленным предприятиям) в объёме 90,85 куб. м/сут на уровне фактических показателей 2025 </w:t>
      </w:r>
      <w:r>
        <w:rPr>
          <w:spacing w:val="-2"/>
        </w:rPr>
        <w:t>года.</w:t>
      </w:r>
    </w:p>
    <w:p w14:paraId="51DC2F07">
      <w:pPr>
        <w:pStyle w:val="8"/>
        <w:ind w:left="0" w:firstLine="0"/>
        <w:jc w:val="left"/>
      </w:pPr>
    </w:p>
    <w:p w14:paraId="0F92387D">
      <w:pPr>
        <w:pStyle w:val="12"/>
        <w:numPr>
          <w:ilvl w:val="0"/>
          <w:numId w:val="7"/>
        </w:numPr>
        <w:tabs>
          <w:tab w:val="left" w:pos="1254"/>
        </w:tabs>
        <w:ind w:left="1254" w:hanging="260"/>
        <w:jc w:val="left"/>
        <w:rPr>
          <w:sz w:val="26"/>
        </w:rPr>
      </w:pPr>
      <w:bookmarkStart w:id="20" w:name="_bookmark20"/>
      <w:bookmarkEnd w:id="20"/>
      <w:r>
        <w:rPr>
          <w:sz w:val="26"/>
        </w:rPr>
        <w:t>Баланс</w:t>
      </w:r>
      <w:r>
        <w:rPr>
          <w:spacing w:val="-5"/>
          <w:sz w:val="26"/>
        </w:rPr>
        <w:t xml:space="preserve"> </w:t>
      </w:r>
      <w:r>
        <w:rPr>
          <w:sz w:val="26"/>
        </w:rPr>
        <w:t>водоснабжения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потребления</w:t>
      </w:r>
      <w:r>
        <w:rPr>
          <w:spacing w:val="-3"/>
          <w:sz w:val="26"/>
        </w:rPr>
        <w:t xml:space="preserve"> </w:t>
      </w:r>
      <w:r>
        <w:rPr>
          <w:sz w:val="26"/>
        </w:rPr>
        <w:t>горячей,</w:t>
      </w:r>
      <w:r>
        <w:rPr>
          <w:spacing w:val="-4"/>
          <w:sz w:val="26"/>
        </w:rPr>
        <w:t xml:space="preserve"> </w:t>
      </w:r>
      <w:r>
        <w:rPr>
          <w:sz w:val="26"/>
        </w:rPr>
        <w:t>питьевой</w:t>
      </w:r>
      <w:r>
        <w:rPr>
          <w:spacing w:val="-2"/>
          <w:sz w:val="26"/>
        </w:rPr>
        <w:t xml:space="preserve"> </w:t>
      </w:r>
      <w:r>
        <w:rPr>
          <w:spacing w:val="-4"/>
          <w:sz w:val="26"/>
        </w:rPr>
        <w:t>воды</w:t>
      </w:r>
    </w:p>
    <w:p w14:paraId="6AEB5A25">
      <w:pPr>
        <w:pStyle w:val="12"/>
        <w:numPr>
          <w:ilvl w:val="1"/>
          <w:numId w:val="7"/>
        </w:numPr>
        <w:tabs>
          <w:tab w:val="left" w:pos="1436"/>
        </w:tabs>
        <w:ind w:left="1436" w:hanging="442"/>
        <w:rPr>
          <w:sz w:val="26"/>
        </w:rPr>
        <w:sectPr>
          <w:pgSz w:w="11910" w:h="16840"/>
          <w:pgMar w:top="1040" w:right="566" w:bottom="709" w:left="1417" w:header="580" w:footer="0" w:gutter="0"/>
          <w:cols w:space="720" w:num="1"/>
        </w:sectPr>
      </w:pPr>
      <w:bookmarkStart w:id="21" w:name="_bookmark21"/>
      <w:bookmarkEnd w:id="21"/>
      <w:r>
        <w:rPr>
          <w:sz w:val="26"/>
        </w:rPr>
        <w:t>Общий</w:t>
      </w:r>
      <w:r>
        <w:rPr>
          <w:spacing w:val="-17"/>
          <w:sz w:val="26"/>
        </w:rPr>
        <w:t xml:space="preserve"> </w:t>
      </w:r>
      <w:r>
        <w:rPr>
          <w:sz w:val="26"/>
        </w:rPr>
        <w:t>баланс</w:t>
      </w:r>
      <w:r>
        <w:rPr>
          <w:spacing w:val="-14"/>
          <w:sz w:val="26"/>
        </w:rPr>
        <w:t xml:space="preserve"> </w:t>
      </w:r>
      <w:r>
        <w:rPr>
          <w:sz w:val="26"/>
        </w:rPr>
        <w:t>подачи</w:t>
      </w:r>
      <w:r>
        <w:rPr>
          <w:spacing w:val="-15"/>
          <w:sz w:val="26"/>
        </w:rPr>
        <w:t xml:space="preserve"> </w:t>
      </w:r>
      <w:r>
        <w:rPr>
          <w:sz w:val="26"/>
        </w:rPr>
        <w:t>и</w:t>
      </w:r>
      <w:r>
        <w:rPr>
          <w:spacing w:val="-14"/>
          <w:sz w:val="26"/>
        </w:rPr>
        <w:t xml:space="preserve"> </w:t>
      </w:r>
      <w:r>
        <w:rPr>
          <w:sz w:val="26"/>
        </w:rPr>
        <w:t>реализации</w:t>
      </w:r>
      <w:r>
        <w:rPr>
          <w:spacing w:val="-14"/>
          <w:sz w:val="26"/>
        </w:rPr>
        <w:t xml:space="preserve"> </w:t>
      </w:r>
      <w:r>
        <w:rPr>
          <w:sz w:val="26"/>
        </w:rPr>
        <w:t>воды,</w:t>
      </w:r>
      <w:r>
        <w:rPr>
          <w:spacing w:val="-15"/>
          <w:sz w:val="26"/>
        </w:rPr>
        <w:t xml:space="preserve"> </w:t>
      </w:r>
      <w:r>
        <w:rPr>
          <w:sz w:val="26"/>
        </w:rPr>
        <w:t>включая</w:t>
      </w:r>
      <w:r>
        <w:rPr>
          <w:spacing w:val="-13"/>
          <w:sz w:val="26"/>
        </w:rPr>
        <w:t xml:space="preserve"> </w:t>
      </w:r>
      <w:r>
        <w:rPr>
          <w:sz w:val="26"/>
        </w:rPr>
        <w:t>анализ</w:t>
      </w:r>
      <w:r>
        <w:rPr>
          <w:spacing w:val="-15"/>
          <w:sz w:val="26"/>
        </w:rPr>
        <w:t xml:space="preserve"> </w:t>
      </w:r>
      <w:r>
        <w:rPr>
          <w:sz w:val="26"/>
        </w:rPr>
        <w:t>и</w:t>
      </w:r>
      <w:r>
        <w:rPr>
          <w:spacing w:val="-14"/>
          <w:sz w:val="26"/>
        </w:rPr>
        <w:t xml:space="preserve"> </w:t>
      </w:r>
      <w:r>
        <w:rPr>
          <w:sz w:val="26"/>
        </w:rPr>
        <w:t>оценку</w:t>
      </w:r>
      <w:r>
        <w:rPr>
          <w:spacing w:val="-14"/>
          <w:sz w:val="26"/>
        </w:rPr>
        <w:t xml:space="preserve"> </w:t>
      </w:r>
      <w:r>
        <w:rPr>
          <w:spacing w:val="-2"/>
          <w:sz w:val="26"/>
        </w:rPr>
        <w:t>струк-</w:t>
      </w:r>
    </w:p>
    <w:p w14:paraId="3D354608">
      <w:pPr>
        <w:pStyle w:val="8"/>
        <w:spacing w:before="79"/>
        <w:ind w:left="0" w:right="284" w:firstLine="0"/>
        <w:jc w:val="left"/>
      </w:pPr>
      <w:r>
        <w:t>турных</w:t>
      </w:r>
      <w:r>
        <w:rPr>
          <w:spacing w:val="-1"/>
        </w:rPr>
        <w:t xml:space="preserve"> </w:t>
      </w:r>
      <w:r>
        <w:t>составляющих</w:t>
      </w:r>
      <w:r>
        <w:rPr>
          <w:spacing w:val="-1"/>
        </w:rPr>
        <w:t xml:space="preserve"> </w:t>
      </w:r>
      <w:r>
        <w:t>потерь</w:t>
      </w:r>
      <w:r>
        <w:rPr>
          <w:spacing w:val="-1"/>
        </w:rPr>
        <w:t xml:space="preserve"> </w:t>
      </w:r>
      <w:r>
        <w:t>горячей,</w:t>
      </w:r>
      <w:r>
        <w:rPr>
          <w:spacing w:val="-2"/>
        </w:rPr>
        <w:t xml:space="preserve"> </w:t>
      </w:r>
      <w:r>
        <w:t>питьевой</w:t>
      </w:r>
      <w:r>
        <w:rPr>
          <w:spacing w:val="-1"/>
        </w:rPr>
        <w:t xml:space="preserve"> </w:t>
      </w:r>
      <w:r>
        <w:t>воды</w:t>
      </w:r>
      <w:r>
        <w:rPr>
          <w:spacing w:val="-2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производстве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транс</w:t>
      </w:r>
      <w:r>
        <w:softHyphen/>
      </w:r>
      <w:r>
        <w:rPr>
          <w:spacing w:val="-2"/>
        </w:rPr>
        <w:t>портировке</w:t>
      </w:r>
    </w:p>
    <w:p w14:paraId="616CE522">
      <w:pPr>
        <w:pStyle w:val="8"/>
        <w:tabs>
          <w:tab w:val="left" w:pos="2322"/>
          <w:tab w:val="left" w:pos="3185"/>
          <w:tab w:val="left" w:pos="4511"/>
          <w:tab w:val="left" w:pos="5189"/>
          <w:tab w:val="left" w:pos="6750"/>
          <w:tab w:val="left" w:pos="7169"/>
          <w:tab w:val="left" w:pos="8432"/>
        </w:tabs>
        <w:ind w:left="285" w:right="283"/>
        <w:jc w:val="left"/>
      </w:pPr>
      <w:r>
        <w:rPr>
          <w:spacing w:val="-2"/>
        </w:rPr>
        <w:t>Питьевая</w:t>
      </w:r>
      <w:r>
        <w:tab/>
      </w:r>
      <w:r>
        <w:rPr>
          <w:spacing w:val="-2"/>
        </w:rPr>
        <w:t>вода,</w:t>
      </w:r>
      <w:r>
        <w:tab/>
      </w:r>
      <w:r>
        <w:rPr>
          <w:spacing w:val="-2"/>
        </w:rPr>
        <w:t>поданная</w:t>
      </w:r>
      <w:r>
        <w:tab/>
      </w:r>
      <w:r>
        <w:rPr>
          <w:spacing w:val="-4"/>
        </w:rPr>
        <w:t>для</w:t>
      </w:r>
      <w:r>
        <w:tab/>
      </w:r>
      <w:r>
        <w:rPr>
          <w:spacing w:val="-2"/>
        </w:rPr>
        <w:t>реализации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сельское</w:t>
      </w:r>
      <w:r>
        <w:tab/>
      </w:r>
      <w:r>
        <w:rPr>
          <w:spacing w:val="-2"/>
        </w:rPr>
        <w:t xml:space="preserve">поселение, </w:t>
      </w:r>
      <w:r>
        <w:t>распределяется населению, бюджетным учреждениям и прочим потребителям.</w:t>
      </w:r>
    </w:p>
    <w:p w14:paraId="7A98BEAF">
      <w:pPr>
        <w:pStyle w:val="8"/>
        <w:spacing w:line="299" w:lineRule="exact"/>
        <w:ind w:left="994" w:firstLine="0"/>
        <w:jc w:val="left"/>
      </w:pPr>
      <w:r>
        <w:t>Общий</w:t>
      </w:r>
      <w:r>
        <w:rPr>
          <w:spacing w:val="-17"/>
        </w:rPr>
        <w:t xml:space="preserve"> </w:t>
      </w:r>
      <w:r>
        <w:t>баланс</w:t>
      </w:r>
      <w:r>
        <w:rPr>
          <w:spacing w:val="-15"/>
        </w:rPr>
        <w:t xml:space="preserve"> </w:t>
      </w:r>
      <w:r>
        <w:t>подачи</w:t>
      </w:r>
      <w:r>
        <w:rPr>
          <w:spacing w:val="-14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реализации</w:t>
      </w:r>
      <w:r>
        <w:rPr>
          <w:spacing w:val="-15"/>
        </w:rPr>
        <w:t xml:space="preserve"> </w:t>
      </w:r>
      <w:r>
        <w:t>воды</w:t>
      </w:r>
      <w:r>
        <w:rPr>
          <w:spacing w:val="-14"/>
        </w:rPr>
        <w:t xml:space="preserve"> </w:t>
      </w:r>
      <w:r>
        <w:t>за</w:t>
      </w:r>
      <w:r>
        <w:rPr>
          <w:spacing w:val="-15"/>
        </w:rPr>
        <w:t xml:space="preserve"> </w:t>
      </w:r>
      <w:r>
        <w:t>2025</w:t>
      </w:r>
      <w:r>
        <w:rPr>
          <w:spacing w:val="-15"/>
        </w:rPr>
        <w:t xml:space="preserve"> </w:t>
      </w:r>
      <w:r>
        <w:t>год</w:t>
      </w:r>
      <w:r>
        <w:rPr>
          <w:spacing w:val="-13"/>
        </w:rPr>
        <w:t xml:space="preserve"> </w:t>
      </w:r>
      <w:r>
        <w:t>по</w:t>
      </w:r>
      <w:r>
        <w:rPr>
          <w:spacing w:val="-14"/>
        </w:rPr>
        <w:t xml:space="preserve"> </w:t>
      </w:r>
      <w:r>
        <w:t>технологической</w:t>
      </w:r>
      <w:r>
        <w:rPr>
          <w:spacing w:val="-14"/>
        </w:rPr>
        <w:t xml:space="preserve"> </w:t>
      </w:r>
      <w:r>
        <w:rPr>
          <w:spacing w:val="-4"/>
        </w:rPr>
        <w:t>зоне</w:t>
      </w:r>
    </w:p>
    <w:p w14:paraId="4B16BFF1">
      <w:pPr>
        <w:pStyle w:val="8"/>
        <w:ind w:left="285" w:firstLine="0"/>
        <w:jc w:val="left"/>
      </w:pPr>
      <w:r>
        <w:t>№1</w:t>
      </w:r>
      <w:r>
        <w:rPr>
          <w:spacing w:val="-2"/>
        </w:rPr>
        <w:t xml:space="preserve"> </w:t>
      </w:r>
      <w:r>
        <w:t>приведён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таблице</w:t>
      </w:r>
      <w:r>
        <w:rPr>
          <w:spacing w:val="-2"/>
        </w:rPr>
        <w:t xml:space="preserve"> 3.1.1.</w:t>
      </w:r>
    </w:p>
    <w:p w14:paraId="72A7B874">
      <w:pPr>
        <w:pStyle w:val="8"/>
        <w:spacing w:before="1"/>
        <w:ind w:left="285" w:right="280"/>
        <w:jc w:val="left"/>
      </w:pPr>
      <w:r>
        <w:t>Исходные данные приняты по опросному листу АО «Корякэнерго» (исх. № 775 от 20.04.2026)</w:t>
      </w:r>
    </w:p>
    <w:p w14:paraId="17613308"/>
    <w:p w14:paraId="7E2F312B">
      <w:pPr>
        <w:pStyle w:val="8"/>
        <w:spacing w:before="79"/>
        <w:ind w:left="711" w:firstLine="0"/>
        <w:jc w:val="left"/>
      </w:pPr>
      <w:r>
        <w:t>Таблица</w:t>
      </w:r>
      <w:r>
        <w:rPr>
          <w:spacing w:val="-4"/>
        </w:rPr>
        <w:t xml:space="preserve"> </w:t>
      </w:r>
      <w:r>
        <w:t>3.1.1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Общий</w:t>
      </w:r>
      <w:r>
        <w:rPr>
          <w:spacing w:val="-2"/>
        </w:rPr>
        <w:t xml:space="preserve"> </w:t>
      </w:r>
      <w:r>
        <w:t>баланс</w:t>
      </w:r>
      <w:r>
        <w:rPr>
          <w:spacing w:val="-2"/>
        </w:rPr>
        <w:t xml:space="preserve"> </w:t>
      </w:r>
      <w:r>
        <w:t>подачи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rPr>
          <w:spacing w:val="-4"/>
        </w:rPr>
        <w:t>воды</w:t>
      </w:r>
    </w:p>
    <w:tbl>
      <w:tblPr>
        <w:tblStyle w:val="3"/>
        <w:tblW w:w="0" w:type="auto"/>
        <w:tblInd w:w="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92"/>
        <w:gridCol w:w="3113"/>
        <w:gridCol w:w="1151"/>
      </w:tblGrid>
      <w:tr w14:paraId="7DACDA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5092" w:type="dxa"/>
            <w:vMerge w:val="restart"/>
          </w:tcPr>
          <w:p w14:paraId="5FBCACB6">
            <w:pPr>
              <w:pStyle w:val="13"/>
              <w:spacing w:before="5"/>
              <w:rPr>
                <w:sz w:val="26"/>
              </w:rPr>
            </w:pPr>
          </w:p>
          <w:p w14:paraId="117FFDD0">
            <w:pPr>
              <w:pStyle w:val="13"/>
              <w:ind w:left="980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показателя</w:t>
            </w:r>
          </w:p>
        </w:tc>
        <w:tc>
          <w:tcPr>
            <w:tcW w:w="3113" w:type="dxa"/>
            <w:vMerge w:val="restart"/>
          </w:tcPr>
          <w:p w14:paraId="0779E6CA">
            <w:pPr>
              <w:pStyle w:val="13"/>
              <w:spacing w:before="5"/>
              <w:rPr>
                <w:sz w:val="26"/>
              </w:rPr>
            </w:pPr>
          </w:p>
          <w:p w14:paraId="6D5E8DA0">
            <w:pPr>
              <w:pStyle w:val="13"/>
              <w:ind w:left="381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Единица</w:t>
            </w:r>
            <w:r>
              <w:rPr>
                <w:b/>
                <w:spacing w:val="-2"/>
                <w:sz w:val="26"/>
              </w:rPr>
              <w:t xml:space="preserve"> измерения</w:t>
            </w:r>
          </w:p>
        </w:tc>
        <w:tc>
          <w:tcPr>
            <w:tcW w:w="1151" w:type="dxa"/>
          </w:tcPr>
          <w:p w14:paraId="5F6581C0">
            <w:pPr>
              <w:pStyle w:val="13"/>
              <w:spacing w:line="278" w:lineRule="exact"/>
              <w:ind w:left="258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</w:tr>
      <w:tr w14:paraId="6535A7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5092" w:type="dxa"/>
            <w:vMerge w:val="continue"/>
            <w:tcBorders>
              <w:top w:val="nil"/>
            </w:tcBorders>
          </w:tcPr>
          <w:p w14:paraId="1894B4E2">
            <w:pPr>
              <w:rPr>
                <w:sz w:val="2"/>
                <w:szCs w:val="2"/>
              </w:rPr>
            </w:pPr>
          </w:p>
        </w:tc>
        <w:tc>
          <w:tcPr>
            <w:tcW w:w="3113" w:type="dxa"/>
            <w:vMerge w:val="continue"/>
            <w:tcBorders>
              <w:top w:val="nil"/>
            </w:tcBorders>
          </w:tcPr>
          <w:p w14:paraId="3FC30541">
            <w:pPr>
              <w:rPr>
                <w:sz w:val="2"/>
                <w:szCs w:val="2"/>
              </w:rPr>
            </w:pPr>
          </w:p>
        </w:tc>
        <w:tc>
          <w:tcPr>
            <w:tcW w:w="1151" w:type="dxa"/>
          </w:tcPr>
          <w:p w14:paraId="3F77471E">
            <w:pPr>
              <w:pStyle w:val="13"/>
              <w:ind w:left="313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2025</w:t>
            </w:r>
          </w:p>
          <w:p w14:paraId="73147937">
            <w:pPr>
              <w:pStyle w:val="13"/>
              <w:spacing w:line="279" w:lineRule="exact"/>
              <w:ind w:left="384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</w:tr>
      <w:tr w14:paraId="4F63F4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5092" w:type="dxa"/>
          </w:tcPr>
          <w:p w14:paraId="0795321F">
            <w:pPr>
              <w:pStyle w:val="13"/>
              <w:spacing w:line="279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3113" w:type="dxa"/>
          </w:tcPr>
          <w:p w14:paraId="3AF29FEE">
            <w:pPr>
              <w:pStyle w:val="13"/>
              <w:spacing w:line="279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151" w:type="dxa"/>
          </w:tcPr>
          <w:p w14:paraId="6FEED50E">
            <w:pPr>
              <w:pStyle w:val="13"/>
              <w:spacing w:line="279" w:lineRule="exact"/>
              <w:ind w:left="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14:paraId="51A67F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356" w:type="dxa"/>
            <w:gridSpan w:val="3"/>
          </w:tcPr>
          <w:p w14:paraId="48F79065">
            <w:pPr>
              <w:pStyle w:val="13"/>
              <w:spacing w:line="279" w:lineRule="exact"/>
              <w:ind w:left="107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Водоподготовка</w:t>
            </w:r>
          </w:p>
        </w:tc>
      </w:tr>
      <w:tr w14:paraId="17FB0E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5092" w:type="dxa"/>
          </w:tcPr>
          <w:p w14:paraId="4041F0B5">
            <w:pPr>
              <w:pStyle w:val="13"/>
              <w:spacing w:line="298" w:lineRule="exact"/>
              <w:ind w:left="107" w:right="478" w:firstLine="260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воды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всех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источников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водо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снабжения:</w:t>
            </w:r>
          </w:p>
        </w:tc>
        <w:tc>
          <w:tcPr>
            <w:tcW w:w="3113" w:type="dxa"/>
          </w:tcPr>
          <w:p w14:paraId="47F962D0">
            <w:pPr>
              <w:pStyle w:val="13"/>
              <w:spacing w:line="298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14:paraId="4860E716">
            <w:pPr>
              <w:pStyle w:val="13"/>
              <w:spacing w:before="298" w:line="280" w:lineRule="exact"/>
              <w:ind w:left="216"/>
              <w:rPr>
                <w:sz w:val="26"/>
              </w:rPr>
            </w:pPr>
            <w:r>
              <w:rPr>
                <w:spacing w:val="-2"/>
                <w:sz w:val="26"/>
              </w:rPr>
              <w:t>95,34</w:t>
            </w:r>
          </w:p>
        </w:tc>
      </w:tr>
      <w:tr w14:paraId="716F12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5092" w:type="dxa"/>
          </w:tcPr>
          <w:p w14:paraId="30126762">
            <w:pPr>
              <w:pStyle w:val="13"/>
              <w:spacing w:line="278" w:lineRule="exact"/>
              <w:ind w:left="627"/>
              <w:rPr>
                <w:sz w:val="26"/>
              </w:rPr>
            </w:pPr>
            <w:r>
              <w:rPr>
                <w:sz w:val="26"/>
              </w:rPr>
              <w:t>Из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подземных </w:t>
            </w:r>
            <w:r>
              <w:rPr>
                <w:spacing w:val="-2"/>
                <w:sz w:val="26"/>
              </w:rPr>
              <w:t>источников</w:t>
            </w:r>
          </w:p>
        </w:tc>
        <w:tc>
          <w:tcPr>
            <w:tcW w:w="3113" w:type="dxa"/>
          </w:tcPr>
          <w:p w14:paraId="41B5DE60">
            <w:pPr>
              <w:pStyle w:val="13"/>
              <w:spacing w:line="278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14:paraId="44B12FCA">
            <w:pPr>
              <w:pStyle w:val="13"/>
              <w:spacing w:line="278" w:lineRule="exact"/>
              <w:ind w:left="216"/>
              <w:rPr>
                <w:sz w:val="26"/>
              </w:rPr>
            </w:pPr>
            <w:r>
              <w:rPr>
                <w:spacing w:val="-2"/>
                <w:sz w:val="26"/>
              </w:rPr>
              <w:t>95,34</w:t>
            </w:r>
          </w:p>
        </w:tc>
      </w:tr>
      <w:tr w14:paraId="26EE77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5092" w:type="dxa"/>
          </w:tcPr>
          <w:p w14:paraId="24B749C4">
            <w:pPr>
              <w:pStyle w:val="13"/>
              <w:spacing w:line="300" w:lineRule="exact"/>
              <w:ind w:left="107" w:right="614" w:firstLine="260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прошедшей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водоподго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товку</w:t>
            </w:r>
          </w:p>
        </w:tc>
        <w:tc>
          <w:tcPr>
            <w:tcW w:w="3113" w:type="dxa"/>
          </w:tcPr>
          <w:p w14:paraId="4DA726FE">
            <w:pPr>
              <w:pStyle w:val="13"/>
              <w:spacing w:line="298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14:paraId="08E1B667">
            <w:pPr>
              <w:pStyle w:val="13"/>
              <w:rPr>
                <w:sz w:val="26"/>
              </w:rPr>
            </w:pPr>
          </w:p>
          <w:p w14:paraId="79066062">
            <w:pPr>
              <w:pStyle w:val="13"/>
              <w:spacing w:line="279" w:lineRule="exact"/>
              <w:ind w:left="216"/>
              <w:rPr>
                <w:sz w:val="26"/>
              </w:rPr>
            </w:pPr>
            <w:r>
              <w:rPr>
                <w:spacing w:val="-2"/>
                <w:sz w:val="26"/>
              </w:rPr>
              <w:t>95,34</w:t>
            </w:r>
          </w:p>
        </w:tc>
      </w:tr>
      <w:tr w14:paraId="315CCB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</w:trPr>
        <w:tc>
          <w:tcPr>
            <w:tcW w:w="5092" w:type="dxa"/>
          </w:tcPr>
          <w:p w14:paraId="7B3DEA57">
            <w:pPr>
              <w:pStyle w:val="13"/>
              <w:spacing w:line="277" w:lineRule="exact"/>
              <w:ind w:left="368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поданной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сеть</w:t>
            </w:r>
          </w:p>
        </w:tc>
        <w:tc>
          <w:tcPr>
            <w:tcW w:w="3113" w:type="dxa"/>
          </w:tcPr>
          <w:p w14:paraId="6F08934B">
            <w:pPr>
              <w:pStyle w:val="13"/>
              <w:spacing w:line="277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14:paraId="527B1704">
            <w:pPr>
              <w:pStyle w:val="13"/>
              <w:spacing w:line="277" w:lineRule="exact"/>
              <w:ind w:left="216"/>
              <w:rPr>
                <w:sz w:val="26"/>
              </w:rPr>
            </w:pPr>
            <w:r>
              <w:rPr>
                <w:spacing w:val="-2"/>
                <w:sz w:val="26"/>
              </w:rPr>
              <w:t>95,34</w:t>
            </w:r>
          </w:p>
        </w:tc>
      </w:tr>
      <w:tr w14:paraId="131495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356" w:type="dxa"/>
            <w:gridSpan w:val="3"/>
          </w:tcPr>
          <w:p w14:paraId="4A01B2CC">
            <w:pPr>
              <w:pStyle w:val="13"/>
              <w:spacing w:line="280" w:lineRule="exact"/>
              <w:ind w:left="107"/>
              <w:jc w:val="center"/>
              <w:rPr>
                <w:sz w:val="26"/>
              </w:rPr>
            </w:pPr>
            <w:r>
              <w:rPr>
                <w:sz w:val="26"/>
              </w:rPr>
              <w:t>Транспортировка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воды</w:t>
            </w:r>
          </w:p>
        </w:tc>
      </w:tr>
      <w:tr w14:paraId="6E54C2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5092" w:type="dxa"/>
          </w:tcPr>
          <w:p w14:paraId="04C9BBD2">
            <w:pPr>
              <w:pStyle w:val="13"/>
              <w:spacing w:line="278" w:lineRule="exact"/>
              <w:ind w:left="368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поступившей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сеть</w:t>
            </w:r>
          </w:p>
        </w:tc>
        <w:tc>
          <w:tcPr>
            <w:tcW w:w="3113" w:type="dxa"/>
          </w:tcPr>
          <w:p w14:paraId="16AD1E27">
            <w:pPr>
              <w:pStyle w:val="13"/>
              <w:spacing w:line="278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14:paraId="2684B23A">
            <w:pPr>
              <w:pStyle w:val="13"/>
              <w:spacing w:line="278" w:lineRule="exact"/>
              <w:ind w:right="97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95,34</w:t>
            </w:r>
          </w:p>
        </w:tc>
      </w:tr>
      <w:tr w14:paraId="73FFB8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5092" w:type="dxa"/>
          </w:tcPr>
          <w:p w14:paraId="752FBC70">
            <w:pPr>
              <w:pStyle w:val="13"/>
              <w:spacing w:line="280" w:lineRule="exact"/>
              <w:ind w:left="368"/>
              <w:rPr>
                <w:sz w:val="26"/>
              </w:rPr>
            </w:pPr>
            <w:r>
              <w:rPr>
                <w:sz w:val="26"/>
              </w:rPr>
              <w:t>Потери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воды</w:t>
            </w:r>
          </w:p>
        </w:tc>
        <w:tc>
          <w:tcPr>
            <w:tcW w:w="3113" w:type="dxa"/>
          </w:tcPr>
          <w:p w14:paraId="051053B6">
            <w:pPr>
              <w:pStyle w:val="13"/>
              <w:spacing w:line="280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14:paraId="3A8FBCE0">
            <w:pPr>
              <w:pStyle w:val="13"/>
              <w:spacing w:line="280" w:lineRule="exact"/>
              <w:ind w:right="97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48,81</w:t>
            </w:r>
          </w:p>
        </w:tc>
      </w:tr>
      <w:tr w14:paraId="3D25E6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5092" w:type="dxa"/>
          </w:tcPr>
          <w:p w14:paraId="0EBCE1B8">
            <w:pPr>
              <w:pStyle w:val="13"/>
              <w:spacing w:line="280" w:lineRule="exact"/>
              <w:ind w:left="368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отпущенной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сети</w:t>
            </w:r>
          </w:p>
        </w:tc>
        <w:tc>
          <w:tcPr>
            <w:tcW w:w="3113" w:type="dxa"/>
          </w:tcPr>
          <w:p w14:paraId="7A56B9B4">
            <w:pPr>
              <w:pStyle w:val="13"/>
              <w:spacing w:line="280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14:paraId="3669028C">
            <w:pPr>
              <w:pStyle w:val="13"/>
              <w:spacing w:line="280" w:lineRule="exact"/>
              <w:ind w:right="97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46,53</w:t>
            </w:r>
          </w:p>
        </w:tc>
      </w:tr>
      <w:tr w14:paraId="56FB04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9356" w:type="dxa"/>
            <w:gridSpan w:val="3"/>
          </w:tcPr>
          <w:p w14:paraId="384997D9">
            <w:pPr>
              <w:pStyle w:val="13"/>
              <w:spacing w:line="278" w:lineRule="exact"/>
              <w:ind w:left="107"/>
              <w:jc w:val="center"/>
              <w:rPr>
                <w:sz w:val="26"/>
              </w:rPr>
            </w:pPr>
            <w:r>
              <w:rPr>
                <w:sz w:val="26"/>
              </w:rPr>
              <w:t>Отпуск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4"/>
                <w:sz w:val="26"/>
              </w:rPr>
              <w:t xml:space="preserve"> воды</w:t>
            </w:r>
          </w:p>
        </w:tc>
      </w:tr>
      <w:tr w14:paraId="494ADE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5092" w:type="dxa"/>
          </w:tcPr>
          <w:p w14:paraId="6ACC607C">
            <w:pPr>
              <w:pStyle w:val="13"/>
              <w:spacing w:line="278" w:lineRule="exact"/>
              <w:ind w:left="368"/>
              <w:rPr>
                <w:sz w:val="26"/>
              </w:rPr>
            </w:pPr>
            <w:r>
              <w:rPr>
                <w:sz w:val="26"/>
              </w:rPr>
              <w:t>По</w:t>
            </w:r>
            <w:r>
              <w:rPr>
                <w:spacing w:val="-2"/>
                <w:sz w:val="26"/>
              </w:rPr>
              <w:t xml:space="preserve"> абонентам</w:t>
            </w:r>
          </w:p>
        </w:tc>
        <w:tc>
          <w:tcPr>
            <w:tcW w:w="3113" w:type="dxa"/>
          </w:tcPr>
          <w:p w14:paraId="587D4E4F">
            <w:pPr>
              <w:pStyle w:val="13"/>
              <w:spacing w:line="278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14:paraId="4B32A96F">
            <w:pPr>
              <w:pStyle w:val="13"/>
              <w:spacing w:line="278" w:lineRule="exact"/>
              <w:ind w:right="97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46,53</w:t>
            </w:r>
          </w:p>
        </w:tc>
      </w:tr>
      <w:tr w14:paraId="68CF61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5092" w:type="dxa"/>
          </w:tcPr>
          <w:p w14:paraId="1CF1EDA2">
            <w:pPr>
              <w:pStyle w:val="13"/>
              <w:spacing w:line="279" w:lineRule="exact"/>
              <w:ind w:left="627"/>
              <w:rPr>
                <w:sz w:val="26"/>
              </w:rPr>
            </w:pPr>
            <w:r>
              <w:rPr>
                <w:spacing w:val="-2"/>
                <w:sz w:val="26"/>
              </w:rPr>
              <w:t>Население</w:t>
            </w:r>
          </w:p>
        </w:tc>
        <w:tc>
          <w:tcPr>
            <w:tcW w:w="3113" w:type="dxa"/>
          </w:tcPr>
          <w:p w14:paraId="66255717">
            <w:pPr>
              <w:pStyle w:val="13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14:paraId="33ACB06A">
            <w:pPr>
              <w:pStyle w:val="13"/>
              <w:spacing w:line="279" w:lineRule="exact"/>
              <w:ind w:right="97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12,900</w:t>
            </w:r>
          </w:p>
        </w:tc>
      </w:tr>
      <w:tr w14:paraId="1FFA92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5092" w:type="dxa"/>
          </w:tcPr>
          <w:p w14:paraId="015DF13D">
            <w:pPr>
              <w:pStyle w:val="13"/>
              <w:spacing w:line="278" w:lineRule="exact"/>
              <w:ind w:left="627"/>
              <w:rPr>
                <w:sz w:val="26"/>
              </w:rPr>
            </w:pPr>
            <w:r>
              <w:rPr>
                <w:sz w:val="26"/>
              </w:rPr>
              <w:t>Бюджетные</w:t>
            </w:r>
            <w:r>
              <w:rPr>
                <w:spacing w:val="-2"/>
                <w:sz w:val="26"/>
              </w:rPr>
              <w:t xml:space="preserve"> учреждения</w:t>
            </w:r>
          </w:p>
        </w:tc>
        <w:tc>
          <w:tcPr>
            <w:tcW w:w="3113" w:type="dxa"/>
          </w:tcPr>
          <w:p w14:paraId="4091E244">
            <w:pPr>
              <w:pStyle w:val="13"/>
              <w:spacing w:line="278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14:paraId="0E23896C">
            <w:pPr>
              <w:pStyle w:val="13"/>
              <w:spacing w:line="278" w:lineRule="exact"/>
              <w:ind w:right="96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0,460</w:t>
            </w:r>
          </w:p>
        </w:tc>
      </w:tr>
      <w:tr w14:paraId="752BA6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5092" w:type="dxa"/>
          </w:tcPr>
          <w:p w14:paraId="50C717B8">
            <w:pPr>
              <w:pStyle w:val="13"/>
              <w:spacing w:line="279" w:lineRule="exact"/>
              <w:ind w:left="627"/>
              <w:rPr>
                <w:sz w:val="26"/>
              </w:rPr>
            </w:pPr>
            <w:r>
              <w:rPr>
                <w:sz w:val="26"/>
              </w:rPr>
              <w:t xml:space="preserve">Прочие </w:t>
            </w:r>
            <w:r>
              <w:rPr>
                <w:spacing w:val="-2"/>
                <w:sz w:val="26"/>
              </w:rPr>
              <w:t xml:space="preserve">потребители в т.ч </w:t>
            </w:r>
          </w:p>
        </w:tc>
        <w:tc>
          <w:tcPr>
            <w:tcW w:w="3113" w:type="dxa"/>
          </w:tcPr>
          <w:p w14:paraId="7B50B25B">
            <w:pPr>
              <w:pStyle w:val="13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14:paraId="14E524DD">
            <w:pPr>
              <w:pStyle w:val="13"/>
              <w:spacing w:line="279" w:lineRule="exact"/>
              <w:ind w:right="97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33,160</w:t>
            </w:r>
          </w:p>
        </w:tc>
      </w:tr>
      <w:tr w14:paraId="70312C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5092" w:type="dxa"/>
          </w:tcPr>
          <w:p w14:paraId="3183B5E0">
            <w:pPr>
              <w:pStyle w:val="13"/>
              <w:spacing w:line="278" w:lineRule="exact"/>
              <w:ind w:left="368"/>
              <w:rPr>
                <w:sz w:val="26"/>
              </w:rPr>
            </w:pPr>
            <w:r>
              <w:rPr>
                <w:sz w:val="26"/>
              </w:rPr>
              <w:t>потребление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собственные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нужды</w:t>
            </w:r>
          </w:p>
        </w:tc>
        <w:tc>
          <w:tcPr>
            <w:tcW w:w="3113" w:type="dxa"/>
          </w:tcPr>
          <w:p w14:paraId="0BA4317F">
            <w:pPr>
              <w:pStyle w:val="13"/>
              <w:spacing w:line="278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14:paraId="25564E9B">
            <w:pPr>
              <w:pStyle w:val="13"/>
              <w:spacing w:line="278" w:lineRule="exact"/>
              <w:ind w:right="96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1,050</w:t>
            </w:r>
          </w:p>
        </w:tc>
      </w:tr>
    </w:tbl>
    <w:p w14:paraId="5728E54C">
      <w:pPr>
        <w:pStyle w:val="12"/>
        <w:numPr>
          <w:ilvl w:val="1"/>
          <w:numId w:val="7"/>
        </w:numPr>
        <w:tabs>
          <w:tab w:val="left" w:pos="1178"/>
        </w:tabs>
        <w:spacing w:before="8"/>
        <w:ind w:left="1" w:right="138" w:firstLine="709"/>
        <w:rPr>
          <w:sz w:val="26"/>
        </w:rPr>
      </w:pPr>
      <w:bookmarkStart w:id="22" w:name="_bookmark22"/>
      <w:bookmarkEnd w:id="22"/>
      <w:r>
        <w:rPr>
          <w:sz w:val="26"/>
        </w:rPr>
        <w:t>Территориальный баланс подачи питьевой воды по технологическим зо</w:t>
      </w:r>
      <w:r>
        <w:rPr>
          <w:sz w:val="26"/>
        </w:rPr>
        <w:softHyphen/>
      </w:r>
      <w:r>
        <w:rPr>
          <w:sz w:val="26"/>
        </w:rPr>
        <w:t>нам (годовой и в сутки максимального водопотребления)</w:t>
      </w:r>
    </w:p>
    <w:p w14:paraId="63A68AE0">
      <w:pPr>
        <w:pStyle w:val="8"/>
        <w:spacing w:before="1"/>
        <w:jc w:val="left"/>
      </w:pPr>
      <w:r>
        <w:t>В</w:t>
      </w:r>
      <w:r>
        <w:rPr>
          <w:spacing w:val="40"/>
        </w:rPr>
        <w:t xml:space="preserve"> </w:t>
      </w:r>
      <w:r>
        <w:t>муниципальном</w:t>
      </w:r>
      <w:r>
        <w:rPr>
          <w:spacing w:val="40"/>
        </w:rPr>
        <w:t xml:space="preserve"> </w:t>
      </w:r>
      <w:r>
        <w:t>образовании</w:t>
      </w:r>
      <w:r>
        <w:rPr>
          <w:spacing w:val="40"/>
        </w:rPr>
        <w:t xml:space="preserve"> </w:t>
      </w:r>
      <w:r>
        <w:t>1</w:t>
      </w:r>
      <w:r>
        <w:rPr>
          <w:spacing w:val="40"/>
        </w:rPr>
        <w:t xml:space="preserve"> </w:t>
      </w:r>
      <w:r>
        <w:t>технологическая</w:t>
      </w:r>
      <w:r>
        <w:rPr>
          <w:spacing w:val="40"/>
        </w:rPr>
        <w:t xml:space="preserve"> </w:t>
      </w:r>
      <w:r>
        <w:t>зона</w:t>
      </w:r>
      <w:r>
        <w:rPr>
          <w:spacing w:val="40"/>
        </w:rPr>
        <w:t xml:space="preserve"> </w:t>
      </w:r>
      <w:r>
        <w:t>централизованного холодного водоснабжения.</w:t>
      </w:r>
    </w:p>
    <w:p w14:paraId="5228B8A3">
      <w:pPr>
        <w:pStyle w:val="8"/>
        <w:jc w:val="left"/>
      </w:pPr>
      <w:r>
        <w:t>Территориальный</w:t>
      </w:r>
      <w:r>
        <w:rPr>
          <w:spacing w:val="-10"/>
        </w:rPr>
        <w:t xml:space="preserve"> </w:t>
      </w:r>
      <w:r>
        <w:t>баланс</w:t>
      </w:r>
      <w:r>
        <w:rPr>
          <w:spacing w:val="-11"/>
        </w:rPr>
        <w:t xml:space="preserve"> </w:t>
      </w:r>
      <w:r>
        <w:t>подачи</w:t>
      </w:r>
      <w:r>
        <w:rPr>
          <w:spacing w:val="-11"/>
        </w:rPr>
        <w:t xml:space="preserve"> </w:t>
      </w:r>
      <w:r>
        <w:t>питьевой</w:t>
      </w:r>
      <w:r>
        <w:rPr>
          <w:spacing w:val="-11"/>
        </w:rPr>
        <w:t xml:space="preserve"> </w:t>
      </w:r>
      <w:r>
        <w:t>воды</w:t>
      </w:r>
      <w:r>
        <w:rPr>
          <w:spacing w:val="-11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технологическим</w:t>
      </w:r>
      <w:r>
        <w:rPr>
          <w:spacing w:val="-12"/>
        </w:rPr>
        <w:t xml:space="preserve"> </w:t>
      </w:r>
      <w:r>
        <w:t>зонам</w:t>
      </w:r>
      <w:r>
        <w:rPr>
          <w:spacing w:val="-10"/>
        </w:rPr>
        <w:t xml:space="preserve"> </w:t>
      </w:r>
      <w:r>
        <w:t>за 2025 год, представлен в таблице 3.2.1.</w:t>
      </w:r>
    </w:p>
    <w:p w14:paraId="08BE4349">
      <w:pPr>
        <w:pStyle w:val="8"/>
        <w:spacing w:line="299" w:lineRule="exact"/>
        <w:ind w:left="711" w:firstLine="0"/>
        <w:jc w:val="left"/>
      </w:pPr>
      <w:r>
        <w:t>Таблица</w:t>
      </w:r>
      <w:r>
        <w:rPr>
          <w:spacing w:val="-5"/>
        </w:rPr>
        <w:t xml:space="preserve"> </w:t>
      </w:r>
      <w:r>
        <w:t>3.2.1</w:t>
      </w:r>
      <w:r>
        <w:rPr>
          <w:spacing w:val="-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Территориальный</w:t>
      </w:r>
      <w:r>
        <w:rPr>
          <w:spacing w:val="-4"/>
        </w:rPr>
        <w:t xml:space="preserve"> </w:t>
      </w:r>
      <w:r>
        <w:t>баланс</w:t>
      </w:r>
      <w:r>
        <w:rPr>
          <w:spacing w:val="-4"/>
        </w:rPr>
        <w:t xml:space="preserve"> </w:t>
      </w:r>
      <w:r>
        <w:t>подачи</w:t>
      </w:r>
      <w:r>
        <w:rPr>
          <w:spacing w:val="-3"/>
        </w:rPr>
        <w:t xml:space="preserve"> </w:t>
      </w:r>
      <w:r>
        <w:rPr>
          <w:spacing w:val="-4"/>
        </w:rPr>
        <w:t>воды</w:t>
      </w:r>
    </w:p>
    <w:tbl>
      <w:tblPr>
        <w:tblStyle w:val="3"/>
        <w:tblW w:w="0" w:type="auto"/>
        <w:tblInd w:w="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92"/>
        <w:gridCol w:w="3113"/>
        <w:gridCol w:w="1151"/>
      </w:tblGrid>
      <w:tr w14:paraId="7BEE93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5092" w:type="dxa"/>
            <w:vMerge w:val="restart"/>
          </w:tcPr>
          <w:p w14:paraId="40E2F3D7">
            <w:pPr>
              <w:pStyle w:val="13"/>
              <w:spacing w:before="154"/>
              <w:ind w:left="751" w:right="467" w:hanging="272"/>
              <w:rPr>
                <w:b/>
                <w:sz w:val="26"/>
              </w:rPr>
            </w:pPr>
            <w:r>
              <w:rPr>
                <w:b/>
                <w:sz w:val="26"/>
              </w:rPr>
              <w:t>Технологическая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зона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водоснабже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ния/наименование показателя</w:t>
            </w:r>
          </w:p>
        </w:tc>
        <w:tc>
          <w:tcPr>
            <w:tcW w:w="3113" w:type="dxa"/>
            <w:vMerge w:val="restart"/>
          </w:tcPr>
          <w:p w14:paraId="63288A87">
            <w:pPr>
              <w:pStyle w:val="13"/>
              <w:spacing w:before="5"/>
              <w:rPr>
                <w:sz w:val="26"/>
              </w:rPr>
            </w:pPr>
          </w:p>
          <w:p w14:paraId="3249A2A8">
            <w:pPr>
              <w:pStyle w:val="13"/>
              <w:ind w:left="381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Единица</w:t>
            </w:r>
            <w:r>
              <w:rPr>
                <w:b/>
                <w:spacing w:val="-2"/>
                <w:sz w:val="26"/>
              </w:rPr>
              <w:t xml:space="preserve"> измерения</w:t>
            </w:r>
          </w:p>
        </w:tc>
        <w:tc>
          <w:tcPr>
            <w:tcW w:w="1151" w:type="dxa"/>
          </w:tcPr>
          <w:p w14:paraId="55D9FC00">
            <w:pPr>
              <w:pStyle w:val="13"/>
              <w:spacing w:line="279" w:lineRule="exact"/>
              <w:ind w:left="258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</w:tr>
      <w:tr w14:paraId="548F27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5092" w:type="dxa"/>
            <w:vMerge w:val="continue"/>
            <w:tcBorders>
              <w:top w:val="nil"/>
            </w:tcBorders>
          </w:tcPr>
          <w:p w14:paraId="378E61C8">
            <w:pPr>
              <w:rPr>
                <w:sz w:val="2"/>
                <w:szCs w:val="2"/>
              </w:rPr>
            </w:pPr>
          </w:p>
        </w:tc>
        <w:tc>
          <w:tcPr>
            <w:tcW w:w="3113" w:type="dxa"/>
            <w:vMerge w:val="continue"/>
            <w:tcBorders>
              <w:top w:val="nil"/>
            </w:tcBorders>
          </w:tcPr>
          <w:p w14:paraId="35DE8B37">
            <w:pPr>
              <w:rPr>
                <w:sz w:val="2"/>
                <w:szCs w:val="2"/>
              </w:rPr>
            </w:pPr>
          </w:p>
        </w:tc>
        <w:tc>
          <w:tcPr>
            <w:tcW w:w="1151" w:type="dxa"/>
          </w:tcPr>
          <w:p w14:paraId="3F19B6A9">
            <w:pPr>
              <w:pStyle w:val="13"/>
              <w:spacing w:line="298" w:lineRule="exact"/>
              <w:ind w:left="313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2025</w:t>
            </w:r>
          </w:p>
          <w:p w14:paraId="65D25B17">
            <w:pPr>
              <w:pStyle w:val="13"/>
              <w:spacing w:line="279" w:lineRule="exact"/>
              <w:ind w:left="384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</w:tr>
      <w:tr w14:paraId="67E763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5092" w:type="dxa"/>
          </w:tcPr>
          <w:p w14:paraId="10973298">
            <w:pPr>
              <w:pStyle w:val="13"/>
              <w:spacing w:line="300" w:lineRule="atLeast"/>
              <w:ind w:left="107" w:right="293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зона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№1.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п.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Крутогоров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ский</w:t>
            </w:r>
          </w:p>
        </w:tc>
        <w:tc>
          <w:tcPr>
            <w:tcW w:w="3113" w:type="dxa"/>
          </w:tcPr>
          <w:p w14:paraId="68BF9216">
            <w:pPr>
              <w:pStyle w:val="13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14:paraId="267C43EB">
            <w:pPr>
              <w:pStyle w:val="13"/>
              <w:ind w:left="326"/>
              <w:rPr>
                <w:sz w:val="26"/>
              </w:rPr>
            </w:pPr>
            <w:r>
              <w:rPr>
                <w:spacing w:val="-2"/>
                <w:sz w:val="26"/>
              </w:rPr>
              <w:t>95,340</w:t>
            </w:r>
          </w:p>
        </w:tc>
      </w:tr>
      <w:tr w14:paraId="11FF2B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5092" w:type="dxa"/>
          </w:tcPr>
          <w:p w14:paraId="0B504F80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Подача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4"/>
                <w:sz w:val="26"/>
              </w:rPr>
              <w:t xml:space="preserve"> воды</w:t>
            </w:r>
          </w:p>
        </w:tc>
        <w:tc>
          <w:tcPr>
            <w:tcW w:w="3113" w:type="dxa"/>
          </w:tcPr>
          <w:p w14:paraId="4F74EB3D">
            <w:pPr>
              <w:pStyle w:val="13"/>
              <w:spacing w:line="278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14:paraId="25DCC3DA">
            <w:pPr>
              <w:pStyle w:val="13"/>
              <w:spacing w:line="278" w:lineRule="exact"/>
              <w:ind w:left="326"/>
              <w:rPr>
                <w:sz w:val="26"/>
              </w:rPr>
            </w:pPr>
            <w:r>
              <w:rPr>
                <w:spacing w:val="-2"/>
                <w:sz w:val="26"/>
              </w:rPr>
              <w:t>95,340</w:t>
            </w:r>
          </w:p>
        </w:tc>
      </w:tr>
    </w:tbl>
    <w:p w14:paraId="32AE2062">
      <w:pPr>
        <w:pStyle w:val="12"/>
        <w:numPr>
          <w:ilvl w:val="1"/>
          <w:numId w:val="7"/>
        </w:numPr>
        <w:tabs>
          <w:tab w:val="left" w:pos="1179"/>
        </w:tabs>
        <w:spacing w:before="1"/>
        <w:ind w:left="1" w:right="138" w:firstLine="709"/>
        <w:rPr>
          <w:sz w:val="26"/>
        </w:rPr>
      </w:pPr>
      <w:bookmarkStart w:id="23" w:name="_bookmark23"/>
      <w:bookmarkEnd w:id="23"/>
      <w:r>
        <w:rPr>
          <w:sz w:val="26"/>
        </w:rPr>
        <w:t>Структурный баланс реализации питьевой воды по группам абонентов с разбивкой на хозяйственно-питьевые нужды населения, производственные нужды юридических лиц и другие нужды сельского поселения</w:t>
      </w:r>
    </w:p>
    <w:p w14:paraId="2403CD77">
      <w:pPr>
        <w:pStyle w:val="8"/>
        <w:ind w:right="140"/>
      </w:pPr>
      <w:r>
        <w:t>Структурный баланс реализации питьевой воды по группам абонентов с разбивкой на хозяйственно-питьевые нужды населения и другие нужды сельского поселения за 2025 год, и максимальная суточная подача ресурса, принятая с коэффициентом суточной неравномерности 1,2, представлены в таблице 3.3.1.</w:t>
      </w:r>
    </w:p>
    <w:p w14:paraId="71EF1150">
      <w:pPr>
        <w:pStyle w:val="8"/>
        <w:ind w:right="1045" w:firstLine="0"/>
      </w:pPr>
      <w:r>
        <w:t>Таблица</w:t>
      </w:r>
      <w:r>
        <w:rPr>
          <w:spacing w:val="-5"/>
        </w:rPr>
        <w:t xml:space="preserve"> </w:t>
      </w:r>
      <w:r>
        <w:t>3.3.1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Структурный</w:t>
      </w:r>
      <w:r>
        <w:rPr>
          <w:spacing w:val="-5"/>
        </w:rPr>
        <w:t xml:space="preserve"> </w:t>
      </w:r>
      <w:r>
        <w:t>баланс</w:t>
      </w:r>
      <w:r>
        <w:rPr>
          <w:spacing w:val="-5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питьевой</w:t>
      </w:r>
      <w:r>
        <w:rPr>
          <w:spacing w:val="-4"/>
        </w:rPr>
        <w:t xml:space="preserve"> </w:t>
      </w:r>
      <w:r>
        <w:t>воды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 xml:space="preserve">группам </w:t>
      </w:r>
      <w:r>
        <w:rPr>
          <w:spacing w:val="-2"/>
        </w:rPr>
        <w:t>абонентов</w:t>
      </w:r>
    </w:p>
    <w:p w14:paraId="2B3D1FE8">
      <w:pPr>
        <w:pStyle w:val="8"/>
        <w:spacing w:before="10"/>
        <w:ind w:left="0" w:firstLine="0"/>
        <w:jc w:val="left"/>
        <w:rPr>
          <w:sz w:val="6"/>
        </w:rPr>
      </w:pPr>
    </w:p>
    <w:tbl>
      <w:tblPr>
        <w:tblStyle w:val="3"/>
        <w:tblW w:w="0" w:type="auto"/>
        <w:tblInd w:w="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86"/>
        <w:gridCol w:w="1732"/>
        <w:gridCol w:w="2338"/>
      </w:tblGrid>
      <w:tr w14:paraId="23D5D8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5286" w:type="dxa"/>
            <w:vMerge w:val="restart"/>
          </w:tcPr>
          <w:p w14:paraId="57D63584">
            <w:pPr>
              <w:pStyle w:val="13"/>
              <w:rPr>
                <w:sz w:val="26"/>
              </w:rPr>
            </w:pPr>
          </w:p>
          <w:p w14:paraId="0686B27E">
            <w:pPr>
              <w:pStyle w:val="13"/>
              <w:spacing w:before="153"/>
              <w:rPr>
                <w:sz w:val="26"/>
              </w:rPr>
            </w:pPr>
          </w:p>
          <w:p w14:paraId="7FD0A252">
            <w:pPr>
              <w:pStyle w:val="13"/>
              <w:spacing w:before="1"/>
              <w:ind w:left="848" w:right="564" w:hanging="272"/>
              <w:rPr>
                <w:b/>
                <w:sz w:val="26"/>
              </w:rPr>
            </w:pPr>
            <w:r>
              <w:rPr>
                <w:b/>
                <w:sz w:val="26"/>
              </w:rPr>
              <w:t>Технологическая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зона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водоснабже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ния/наименование показателя</w:t>
            </w:r>
          </w:p>
        </w:tc>
        <w:tc>
          <w:tcPr>
            <w:tcW w:w="4070" w:type="dxa"/>
            <w:gridSpan w:val="2"/>
          </w:tcPr>
          <w:p w14:paraId="58C3E8AD">
            <w:pPr>
              <w:pStyle w:val="13"/>
              <w:spacing w:line="278" w:lineRule="exact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</w:tr>
      <w:tr w14:paraId="16531F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3" w:hRule="atLeast"/>
        </w:trPr>
        <w:tc>
          <w:tcPr>
            <w:tcW w:w="5286" w:type="dxa"/>
            <w:vMerge w:val="continue"/>
            <w:tcBorders>
              <w:top w:val="nil"/>
            </w:tcBorders>
          </w:tcPr>
          <w:p w14:paraId="7399C1D5">
            <w:pPr>
              <w:rPr>
                <w:sz w:val="2"/>
                <w:szCs w:val="2"/>
              </w:rPr>
            </w:pPr>
          </w:p>
        </w:tc>
        <w:tc>
          <w:tcPr>
            <w:tcW w:w="1732" w:type="dxa"/>
          </w:tcPr>
          <w:p w14:paraId="24BC157A">
            <w:pPr>
              <w:pStyle w:val="13"/>
              <w:ind w:left="269" w:right="256" w:hanging="2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Годовой </w:t>
            </w:r>
            <w:r>
              <w:rPr>
                <w:b/>
                <w:sz w:val="26"/>
              </w:rPr>
              <w:t>расход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ре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сурса на 2025 год, тыс. куб.</w:t>
            </w:r>
          </w:p>
          <w:p w14:paraId="24828E9D">
            <w:pPr>
              <w:pStyle w:val="13"/>
              <w:spacing w:line="278" w:lineRule="exact"/>
              <w:ind w:left="10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м./год</w:t>
            </w:r>
          </w:p>
        </w:tc>
        <w:tc>
          <w:tcPr>
            <w:tcW w:w="2338" w:type="dxa"/>
          </w:tcPr>
          <w:p w14:paraId="37D5CEB7">
            <w:pPr>
              <w:pStyle w:val="13"/>
              <w:spacing w:before="149"/>
              <w:rPr>
                <w:sz w:val="26"/>
              </w:rPr>
            </w:pPr>
          </w:p>
          <w:p w14:paraId="66BE87FE">
            <w:pPr>
              <w:pStyle w:val="13"/>
              <w:ind w:left="254" w:hanging="101"/>
              <w:rPr>
                <w:b/>
                <w:sz w:val="26"/>
              </w:rPr>
            </w:pPr>
            <w:r>
              <w:rPr>
                <w:b/>
                <w:sz w:val="26"/>
              </w:rPr>
              <w:t>Суточная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подача ресурса на 2025 год, куб. м./сут.</w:t>
            </w:r>
          </w:p>
        </w:tc>
      </w:tr>
      <w:tr w14:paraId="0016F4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5286" w:type="dxa"/>
          </w:tcPr>
          <w:p w14:paraId="4FEFA3D1">
            <w:pPr>
              <w:pStyle w:val="13"/>
              <w:spacing w:line="279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732" w:type="dxa"/>
          </w:tcPr>
          <w:p w14:paraId="443011CF">
            <w:pPr>
              <w:pStyle w:val="13"/>
              <w:spacing w:line="279" w:lineRule="exact"/>
              <w:ind w:left="10" w:right="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2338" w:type="dxa"/>
          </w:tcPr>
          <w:p w14:paraId="460001F2">
            <w:pPr>
              <w:pStyle w:val="13"/>
              <w:spacing w:line="279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14:paraId="3E5450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5286" w:type="dxa"/>
          </w:tcPr>
          <w:p w14:paraId="110E9730">
            <w:pPr>
              <w:pStyle w:val="13"/>
              <w:spacing w:line="298" w:lineRule="exact"/>
              <w:ind w:left="107" w:right="487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зона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№1.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п.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Крутогоров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ский</w:t>
            </w:r>
          </w:p>
        </w:tc>
        <w:tc>
          <w:tcPr>
            <w:tcW w:w="1732" w:type="dxa"/>
          </w:tcPr>
          <w:p w14:paraId="6834AC25">
            <w:pPr>
              <w:pStyle w:val="13"/>
              <w:spacing w:before="298"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95,340</w:t>
            </w:r>
          </w:p>
        </w:tc>
        <w:tc>
          <w:tcPr>
            <w:tcW w:w="2338" w:type="dxa"/>
          </w:tcPr>
          <w:p w14:paraId="56082FCC">
            <w:pPr>
              <w:pStyle w:val="13"/>
              <w:spacing w:before="298" w:line="280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313,45</w:t>
            </w:r>
          </w:p>
        </w:tc>
      </w:tr>
      <w:tr w14:paraId="41DD05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5286" w:type="dxa"/>
          </w:tcPr>
          <w:p w14:paraId="587E7F52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Полезный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отпуск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воды</w:t>
            </w:r>
          </w:p>
        </w:tc>
        <w:tc>
          <w:tcPr>
            <w:tcW w:w="1732" w:type="dxa"/>
          </w:tcPr>
          <w:p w14:paraId="3BABAD36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46,530</w:t>
            </w:r>
          </w:p>
        </w:tc>
        <w:tc>
          <w:tcPr>
            <w:tcW w:w="2338" w:type="dxa"/>
          </w:tcPr>
          <w:p w14:paraId="4356EA6F">
            <w:pPr>
              <w:pStyle w:val="13"/>
              <w:spacing w:line="278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152,96</w:t>
            </w:r>
          </w:p>
        </w:tc>
      </w:tr>
      <w:tr w14:paraId="4A58B7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5286" w:type="dxa"/>
          </w:tcPr>
          <w:p w14:paraId="491BDFE6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Население</w:t>
            </w:r>
          </w:p>
        </w:tc>
        <w:tc>
          <w:tcPr>
            <w:tcW w:w="1732" w:type="dxa"/>
          </w:tcPr>
          <w:p w14:paraId="2CC5ABB8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12,900</w:t>
            </w:r>
          </w:p>
        </w:tc>
        <w:tc>
          <w:tcPr>
            <w:tcW w:w="2338" w:type="dxa"/>
          </w:tcPr>
          <w:p w14:paraId="4E8D80F5">
            <w:pPr>
              <w:pStyle w:val="13"/>
              <w:spacing w:line="278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42,42</w:t>
            </w:r>
          </w:p>
        </w:tc>
      </w:tr>
      <w:tr w14:paraId="510C03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5286" w:type="dxa"/>
          </w:tcPr>
          <w:p w14:paraId="246921F4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Бюджетные</w:t>
            </w:r>
            <w:r>
              <w:rPr>
                <w:spacing w:val="-2"/>
                <w:sz w:val="26"/>
              </w:rPr>
              <w:t xml:space="preserve"> учреждения</w:t>
            </w:r>
          </w:p>
        </w:tc>
        <w:tc>
          <w:tcPr>
            <w:tcW w:w="1732" w:type="dxa"/>
          </w:tcPr>
          <w:p w14:paraId="72A1810E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0,460</w:t>
            </w:r>
          </w:p>
        </w:tc>
        <w:tc>
          <w:tcPr>
            <w:tcW w:w="2338" w:type="dxa"/>
          </w:tcPr>
          <w:p w14:paraId="5AE28768">
            <w:pPr>
              <w:pStyle w:val="13"/>
              <w:spacing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1,51</w:t>
            </w:r>
          </w:p>
        </w:tc>
      </w:tr>
      <w:tr w14:paraId="6FF48E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5286" w:type="dxa"/>
          </w:tcPr>
          <w:p w14:paraId="1B29AACB">
            <w:pPr>
              <w:pStyle w:val="13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 xml:space="preserve">Прочие </w:t>
            </w:r>
            <w:r>
              <w:rPr>
                <w:spacing w:val="-2"/>
                <w:sz w:val="26"/>
              </w:rPr>
              <w:t>потребители</w:t>
            </w:r>
          </w:p>
        </w:tc>
        <w:tc>
          <w:tcPr>
            <w:tcW w:w="1732" w:type="dxa"/>
          </w:tcPr>
          <w:p w14:paraId="3A175DC3">
            <w:pPr>
              <w:pStyle w:val="13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33,160</w:t>
            </w:r>
          </w:p>
        </w:tc>
        <w:tc>
          <w:tcPr>
            <w:tcW w:w="2338" w:type="dxa"/>
          </w:tcPr>
          <w:p w14:paraId="121EA40E">
            <w:pPr>
              <w:pStyle w:val="13"/>
              <w:spacing w:line="280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109,03</w:t>
            </w:r>
          </w:p>
        </w:tc>
      </w:tr>
    </w:tbl>
    <w:p w14:paraId="610144A3">
      <w:pPr>
        <w:pStyle w:val="12"/>
        <w:numPr>
          <w:ilvl w:val="1"/>
          <w:numId w:val="7"/>
        </w:numPr>
        <w:tabs>
          <w:tab w:val="left" w:pos="1170"/>
        </w:tabs>
        <w:spacing w:before="4"/>
        <w:ind w:left="1" w:right="137" w:firstLine="709"/>
        <w:rPr>
          <w:sz w:val="26"/>
        </w:rPr>
      </w:pPr>
      <w:bookmarkStart w:id="24" w:name="_bookmark24"/>
      <w:bookmarkEnd w:id="24"/>
      <w:r>
        <w:rPr>
          <w:sz w:val="26"/>
        </w:rPr>
        <w:t>Сведения о фактическом потреблении населением питьевой воды исходя из статистических и расчетных данных и сведений о действующих нормативах по</w:t>
      </w:r>
      <w:r>
        <w:rPr>
          <w:sz w:val="26"/>
        </w:rPr>
        <w:softHyphen/>
      </w:r>
      <w:r>
        <w:rPr>
          <w:sz w:val="26"/>
        </w:rPr>
        <w:t>требления коммунальных услуг</w:t>
      </w:r>
    </w:p>
    <w:p w14:paraId="35E374C1">
      <w:pPr>
        <w:pStyle w:val="8"/>
        <w:ind w:right="139"/>
      </w:pPr>
      <w:r>
        <w:t>Сведения по фактическому потреблению совпадают с общим балансом подачи и реализации воды за 2025 год в таблице 3.1.1. Фактический отпуск воды населению за 2025 год составил 12,900 тыс. куб. м при численности обеспеченного централизованным водоснабжением населения 195 чел., что соответствует удельному водопотреблению 181,30 л/сут на 1 чел. (5,515 куб. м на 1 чел. в месяц).</w:t>
      </w:r>
    </w:p>
    <w:p w14:paraId="24F67E9D">
      <w:pPr>
        <w:pStyle w:val="8"/>
        <w:ind w:right="139"/>
      </w:pPr>
      <w:r>
        <w:t>Принятое удельное среднесуточное водопотребление населением включает расходы воды на хозяйственно питьевые нужды в жилых и общественных зданиях, нужды местной промышленности, полив улиц и зеленых насаждений, полив приусадебных участков,</w:t>
      </w:r>
      <w:r>
        <w:rPr>
          <w:spacing w:val="-1"/>
        </w:rPr>
        <w:t xml:space="preserve"> </w:t>
      </w:r>
      <w:r>
        <w:t>нужды домашнего животноводства в</w:t>
      </w:r>
      <w:r>
        <w:rPr>
          <w:spacing w:val="-1"/>
        </w:rPr>
        <w:t xml:space="preserve"> </w:t>
      </w:r>
      <w:r>
        <w:t>сельских населенных пунктах, неучтенные расходы.</w:t>
      </w:r>
    </w:p>
    <w:p w14:paraId="02F9E4DD">
      <w:pPr>
        <w:pStyle w:val="8"/>
        <w:spacing w:before="1"/>
        <w:ind w:left="711" w:firstLine="0"/>
      </w:pPr>
      <w:r>
        <w:t>Величины</w:t>
      </w:r>
      <w:r>
        <w:rPr>
          <w:spacing w:val="57"/>
          <w:w w:val="150"/>
        </w:rPr>
        <w:t xml:space="preserve"> </w:t>
      </w:r>
      <w:r>
        <w:t>удельного</w:t>
      </w:r>
      <w:r>
        <w:rPr>
          <w:spacing w:val="60"/>
          <w:w w:val="150"/>
        </w:rPr>
        <w:t xml:space="preserve"> </w:t>
      </w:r>
      <w:r>
        <w:t>водопотребления</w:t>
      </w:r>
      <w:r>
        <w:rPr>
          <w:spacing w:val="58"/>
          <w:w w:val="150"/>
        </w:rPr>
        <w:t xml:space="preserve"> </w:t>
      </w:r>
      <w:r>
        <w:t>лежат</w:t>
      </w:r>
      <w:r>
        <w:rPr>
          <w:spacing w:val="59"/>
          <w:w w:val="150"/>
        </w:rPr>
        <w:t xml:space="preserve"> </w:t>
      </w:r>
      <w:r>
        <w:t>в</w:t>
      </w:r>
      <w:r>
        <w:rPr>
          <w:spacing w:val="59"/>
          <w:w w:val="150"/>
        </w:rPr>
        <w:t xml:space="preserve"> </w:t>
      </w:r>
      <w:r>
        <w:t>пределах</w:t>
      </w:r>
      <w:r>
        <w:rPr>
          <w:spacing w:val="58"/>
          <w:w w:val="150"/>
        </w:rPr>
        <w:t xml:space="preserve"> </w:t>
      </w:r>
      <w:r>
        <w:rPr>
          <w:spacing w:val="-2"/>
        </w:rPr>
        <w:t>существующих</w:t>
      </w:r>
    </w:p>
    <w:p w14:paraId="4FF99CFF">
      <w:pPr>
        <w:pStyle w:val="8"/>
        <w:spacing w:line="299" w:lineRule="exact"/>
        <w:ind w:firstLine="0"/>
        <w:jc w:val="left"/>
      </w:pPr>
      <w:r>
        <w:rPr>
          <w:spacing w:val="-2"/>
        </w:rPr>
        <w:t>норм.</w:t>
      </w:r>
    </w:p>
    <w:p w14:paraId="325BFFFC">
      <w:pPr>
        <w:pStyle w:val="8"/>
        <w:ind w:left="711" w:firstLine="0"/>
        <w:jc w:val="left"/>
      </w:pPr>
      <w:r>
        <w:t>На</w:t>
      </w:r>
      <w:r>
        <w:rPr>
          <w:spacing w:val="45"/>
          <w:w w:val="150"/>
        </w:rPr>
        <w:t xml:space="preserve"> </w:t>
      </w:r>
      <w:r>
        <w:t>территории</w:t>
      </w:r>
      <w:r>
        <w:rPr>
          <w:spacing w:val="47"/>
          <w:w w:val="150"/>
        </w:rPr>
        <w:t xml:space="preserve"> </w:t>
      </w:r>
      <w:r>
        <w:t>Камчатского</w:t>
      </w:r>
      <w:r>
        <w:rPr>
          <w:spacing w:val="79"/>
        </w:rPr>
        <w:t xml:space="preserve"> </w:t>
      </w:r>
      <w:r>
        <w:t>края</w:t>
      </w:r>
      <w:r>
        <w:rPr>
          <w:spacing w:val="47"/>
          <w:w w:val="150"/>
        </w:rPr>
        <w:t xml:space="preserve"> </w:t>
      </w:r>
      <w:r>
        <w:t>нормативы</w:t>
      </w:r>
      <w:r>
        <w:rPr>
          <w:spacing w:val="48"/>
          <w:w w:val="150"/>
        </w:rPr>
        <w:t xml:space="preserve"> </w:t>
      </w:r>
      <w:r>
        <w:t>потребления</w:t>
      </w:r>
      <w:r>
        <w:rPr>
          <w:spacing w:val="80"/>
        </w:rPr>
        <w:t xml:space="preserve"> </w:t>
      </w:r>
      <w:r>
        <w:rPr>
          <w:spacing w:val="-2"/>
        </w:rPr>
        <w:t>коммунальной</w:t>
      </w:r>
    </w:p>
    <w:p w14:paraId="4A3F5E63">
      <w:pPr>
        <w:pStyle w:val="8"/>
        <w:tabs>
          <w:tab w:val="left" w:pos="956"/>
          <w:tab w:val="left" w:pos="1426"/>
          <w:tab w:val="left" w:pos="2845"/>
          <w:tab w:val="left" w:pos="4833"/>
          <w:tab w:val="left" w:pos="6389"/>
          <w:tab w:val="left" w:pos="7764"/>
        </w:tabs>
        <w:ind w:right="138" w:firstLine="0"/>
        <w:jc w:val="left"/>
      </w:pPr>
      <w:r>
        <w:rPr>
          <w:spacing w:val="-2"/>
        </w:rPr>
        <w:t>услуги</w:t>
      </w:r>
      <w:r>
        <w:tab/>
      </w:r>
      <w:r>
        <w:rPr>
          <w:spacing w:val="-6"/>
        </w:rPr>
        <w:t>по</w:t>
      </w:r>
      <w:r>
        <w:tab/>
      </w:r>
      <w:r>
        <w:rPr>
          <w:spacing w:val="-2"/>
        </w:rPr>
        <w:t>холодному</w:t>
      </w:r>
      <w:r>
        <w:tab/>
      </w:r>
      <w:r>
        <w:rPr>
          <w:spacing w:val="-2"/>
        </w:rPr>
        <w:t>водоснабжению</w:t>
      </w:r>
      <w:r>
        <w:tab/>
      </w:r>
      <w:r>
        <w:rPr>
          <w:spacing w:val="-2"/>
        </w:rPr>
        <w:t>утверждены</w:t>
      </w:r>
      <w:r>
        <w:tab/>
      </w:r>
      <w:r>
        <w:rPr>
          <w:spacing w:val="-2"/>
        </w:rPr>
        <w:t>приказами</w:t>
      </w:r>
      <w:r>
        <w:tab/>
      </w:r>
      <w:r>
        <w:rPr>
          <w:spacing w:val="-2"/>
        </w:rPr>
        <w:t xml:space="preserve">Министерства </w:t>
      </w:r>
      <w:r>
        <w:t>жилищно-коммунального</w:t>
      </w:r>
      <w:r>
        <w:rPr>
          <w:spacing w:val="-12"/>
        </w:rPr>
        <w:t xml:space="preserve"> </w:t>
      </w:r>
      <w:r>
        <w:t>хозяйства</w:t>
      </w:r>
      <w:r>
        <w:rPr>
          <w:spacing w:val="-13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энергетики</w:t>
      </w:r>
      <w:r>
        <w:rPr>
          <w:spacing w:val="-12"/>
        </w:rPr>
        <w:t xml:space="preserve"> </w:t>
      </w:r>
      <w:r>
        <w:t>Камчатского</w:t>
      </w:r>
      <w:r>
        <w:rPr>
          <w:spacing w:val="-12"/>
        </w:rPr>
        <w:t xml:space="preserve"> </w:t>
      </w:r>
      <w:r>
        <w:t>края</w:t>
      </w:r>
      <w:r>
        <w:rPr>
          <w:spacing w:val="-14"/>
        </w:rPr>
        <w:t xml:space="preserve"> </w:t>
      </w:r>
      <w:r>
        <w:t>от</w:t>
      </w:r>
      <w:r>
        <w:rPr>
          <w:spacing w:val="-13"/>
        </w:rPr>
        <w:t xml:space="preserve"> </w:t>
      </w:r>
      <w:r>
        <w:t>16.06.2015</w:t>
      </w:r>
      <w:r>
        <w:rPr>
          <w:spacing w:val="-11"/>
        </w:rPr>
        <w:t xml:space="preserve"> </w:t>
      </w:r>
      <w:r>
        <w:rPr>
          <w:spacing w:val="-10"/>
        </w:rPr>
        <w:t>№</w:t>
      </w:r>
    </w:p>
    <w:p w14:paraId="0BF169B5">
      <w:pPr>
        <w:pStyle w:val="8"/>
        <w:ind w:firstLine="0"/>
        <w:jc w:val="left"/>
      </w:pPr>
      <w:r>
        <w:t>286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№</w:t>
      </w:r>
      <w:r>
        <w:rPr>
          <w:spacing w:val="79"/>
        </w:rPr>
        <w:t xml:space="preserve"> </w:t>
      </w:r>
      <w:r>
        <w:t>282.</w:t>
      </w:r>
      <w:r>
        <w:rPr>
          <w:spacing w:val="80"/>
        </w:rPr>
        <w:t xml:space="preserve"> </w:t>
      </w:r>
      <w:r>
        <w:t>Фактические</w:t>
      </w:r>
      <w:r>
        <w:rPr>
          <w:spacing w:val="79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расчётные</w:t>
      </w:r>
      <w:r>
        <w:rPr>
          <w:spacing w:val="80"/>
        </w:rPr>
        <w:t xml:space="preserve"> </w:t>
      </w:r>
      <w:r>
        <w:t>значения</w:t>
      </w:r>
      <w:r>
        <w:rPr>
          <w:spacing w:val="80"/>
        </w:rPr>
        <w:t xml:space="preserve"> </w:t>
      </w:r>
      <w:r>
        <w:t>удельного</w:t>
      </w:r>
      <w:r>
        <w:rPr>
          <w:spacing w:val="80"/>
        </w:rPr>
        <w:t xml:space="preserve"> </w:t>
      </w:r>
      <w:r>
        <w:t>водопотребления населения представлены в таблице 3.4.1.</w:t>
      </w:r>
    </w:p>
    <w:p w14:paraId="7A4E0464">
      <w:pPr>
        <w:pStyle w:val="8"/>
        <w:jc w:val="left"/>
      </w:pPr>
    </w:p>
    <w:p w14:paraId="7EAB4396">
      <w:pPr>
        <w:pStyle w:val="8"/>
        <w:jc w:val="left"/>
      </w:pPr>
    </w:p>
    <w:p w14:paraId="2B724AC0">
      <w:pPr>
        <w:pStyle w:val="8"/>
        <w:jc w:val="left"/>
      </w:pPr>
    </w:p>
    <w:p w14:paraId="30DAC0B8">
      <w:pPr>
        <w:pStyle w:val="8"/>
        <w:jc w:val="left"/>
      </w:pPr>
    </w:p>
    <w:p w14:paraId="5B8CB874">
      <w:pPr>
        <w:pStyle w:val="8"/>
        <w:jc w:val="left"/>
      </w:pPr>
    </w:p>
    <w:p w14:paraId="6611FAB7">
      <w:pPr>
        <w:pStyle w:val="8"/>
        <w:jc w:val="left"/>
      </w:pPr>
    </w:p>
    <w:p w14:paraId="4FCF812F">
      <w:pPr>
        <w:pStyle w:val="8"/>
        <w:jc w:val="left"/>
      </w:pPr>
    </w:p>
    <w:p w14:paraId="5AD6F35F">
      <w:pPr>
        <w:pStyle w:val="8"/>
        <w:jc w:val="left"/>
      </w:pPr>
    </w:p>
    <w:p w14:paraId="57C8203D">
      <w:pPr>
        <w:pStyle w:val="8"/>
        <w:jc w:val="left"/>
      </w:pPr>
    </w:p>
    <w:p w14:paraId="23CF88CD">
      <w:pPr>
        <w:pStyle w:val="8"/>
        <w:jc w:val="left"/>
      </w:pPr>
    </w:p>
    <w:p w14:paraId="71B29059">
      <w:pPr>
        <w:pStyle w:val="8"/>
        <w:jc w:val="left"/>
      </w:pPr>
    </w:p>
    <w:p w14:paraId="07F84ED9">
      <w:pPr>
        <w:pStyle w:val="8"/>
        <w:jc w:val="left"/>
      </w:pPr>
    </w:p>
    <w:p w14:paraId="2EB3E8B9">
      <w:pPr>
        <w:pStyle w:val="8"/>
        <w:jc w:val="left"/>
      </w:pPr>
      <w:r>
        <w:t>Таблица</w:t>
      </w:r>
      <w:r>
        <w:rPr>
          <w:spacing w:val="40"/>
        </w:rPr>
        <w:t xml:space="preserve"> </w:t>
      </w:r>
      <w:r>
        <w:t>3.4.1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Фактическое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расчётное</w:t>
      </w:r>
      <w:r>
        <w:rPr>
          <w:spacing w:val="40"/>
        </w:rPr>
        <w:t xml:space="preserve"> </w:t>
      </w:r>
      <w:r>
        <w:t>удельное</w:t>
      </w:r>
      <w:r>
        <w:rPr>
          <w:spacing w:val="40"/>
        </w:rPr>
        <w:t xml:space="preserve"> </w:t>
      </w:r>
      <w:r>
        <w:t>потребление</w:t>
      </w:r>
      <w:r>
        <w:rPr>
          <w:spacing w:val="40"/>
        </w:rPr>
        <w:t xml:space="preserve"> </w:t>
      </w:r>
      <w:r>
        <w:t>питьевой воды населением</w:t>
      </w:r>
    </w:p>
    <w:tbl>
      <w:tblPr>
        <w:tblStyle w:val="3"/>
        <w:tblW w:w="0" w:type="auto"/>
        <w:tblInd w:w="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43"/>
        <w:gridCol w:w="2713"/>
      </w:tblGrid>
      <w:tr w14:paraId="1EFAEE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643" w:type="dxa"/>
          </w:tcPr>
          <w:p w14:paraId="0A696BCD">
            <w:pPr>
              <w:pStyle w:val="13"/>
              <w:spacing w:line="278" w:lineRule="exact"/>
              <w:ind w:left="7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Показатель</w:t>
            </w:r>
          </w:p>
        </w:tc>
        <w:tc>
          <w:tcPr>
            <w:tcW w:w="2713" w:type="dxa"/>
          </w:tcPr>
          <w:p w14:paraId="7D81F42B">
            <w:pPr>
              <w:pStyle w:val="13"/>
              <w:spacing w:line="278" w:lineRule="exact"/>
              <w:ind w:left="808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Значение</w:t>
            </w:r>
          </w:p>
        </w:tc>
      </w:tr>
      <w:tr w14:paraId="38CC07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6643" w:type="dxa"/>
          </w:tcPr>
          <w:p w14:paraId="65AEDB16">
            <w:pPr>
              <w:pStyle w:val="13"/>
              <w:spacing w:line="300" w:lineRule="atLeast"/>
              <w:ind w:left="905" w:right="224" w:hanging="670"/>
              <w:rPr>
                <w:sz w:val="26"/>
              </w:rPr>
            </w:pPr>
            <w:r>
              <w:rPr>
                <w:sz w:val="26"/>
              </w:rPr>
              <w:t>Численность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населения,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обеспеченного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централизован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ным водоснабжением, 2025 год (факт), чел.</w:t>
            </w:r>
          </w:p>
        </w:tc>
        <w:tc>
          <w:tcPr>
            <w:tcW w:w="2713" w:type="dxa"/>
          </w:tcPr>
          <w:p w14:paraId="21E45236">
            <w:pPr>
              <w:pStyle w:val="13"/>
              <w:spacing w:before="149"/>
              <w:ind w:left="10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195</w:t>
            </w:r>
          </w:p>
        </w:tc>
      </w:tr>
      <w:tr w14:paraId="3FD864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6643" w:type="dxa"/>
          </w:tcPr>
          <w:p w14:paraId="7A170605">
            <w:pPr>
              <w:pStyle w:val="13"/>
              <w:spacing w:line="300" w:lineRule="exact"/>
              <w:ind w:left="107" w:right="224"/>
              <w:rPr>
                <w:sz w:val="26"/>
              </w:rPr>
            </w:pPr>
            <w:r>
              <w:rPr>
                <w:sz w:val="26"/>
              </w:rPr>
              <w:t>Отпуск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воды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населению,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2025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год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(факт),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тыс. куб. м/год</w:t>
            </w:r>
          </w:p>
        </w:tc>
        <w:tc>
          <w:tcPr>
            <w:tcW w:w="2713" w:type="dxa"/>
          </w:tcPr>
          <w:p w14:paraId="7881CCDB">
            <w:pPr>
              <w:pStyle w:val="13"/>
              <w:spacing w:before="298"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12,900</w:t>
            </w:r>
          </w:p>
        </w:tc>
      </w:tr>
      <w:tr w14:paraId="68F997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6643" w:type="dxa"/>
          </w:tcPr>
          <w:p w14:paraId="60711C1D">
            <w:pPr>
              <w:pStyle w:val="13"/>
              <w:spacing w:line="295" w:lineRule="exact"/>
              <w:ind w:left="107"/>
              <w:rPr>
                <w:sz w:val="26"/>
              </w:rPr>
            </w:pPr>
            <w:r>
              <w:rPr>
                <w:sz w:val="26"/>
              </w:rPr>
              <w:t>Удельное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водопотребление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населения,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2025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год</w:t>
            </w:r>
            <w:r>
              <w:rPr>
                <w:spacing w:val="-2"/>
                <w:sz w:val="26"/>
              </w:rPr>
              <w:t xml:space="preserve"> (факт),</w:t>
            </w:r>
          </w:p>
          <w:p w14:paraId="56514042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л/сут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1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чел.</w:t>
            </w:r>
          </w:p>
        </w:tc>
        <w:tc>
          <w:tcPr>
            <w:tcW w:w="2713" w:type="dxa"/>
          </w:tcPr>
          <w:p w14:paraId="5B2741FA">
            <w:pPr>
              <w:pStyle w:val="13"/>
              <w:spacing w:before="295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181,30</w:t>
            </w:r>
          </w:p>
        </w:tc>
      </w:tr>
      <w:tr w14:paraId="73E398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6643" w:type="dxa"/>
          </w:tcPr>
          <w:p w14:paraId="236A0A56">
            <w:pPr>
              <w:pStyle w:val="13"/>
              <w:spacing w:line="300" w:lineRule="atLeast"/>
              <w:ind w:left="107" w:right="224"/>
              <w:rPr>
                <w:sz w:val="26"/>
              </w:rPr>
            </w:pPr>
            <w:r>
              <w:rPr>
                <w:sz w:val="26"/>
              </w:rPr>
              <w:t>Удельное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водопотребление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населения,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2025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год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(факт), куб. м на 1 чел. в месяц</w:t>
            </w:r>
          </w:p>
        </w:tc>
        <w:tc>
          <w:tcPr>
            <w:tcW w:w="2713" w:type="dxa"/>
          </w:tcPr>
          <w:p w14:paraId="5BAAA3BE">
            <w:pPr>
              <w:pStyle w:val="13"/>
              <w:rPr>
                <w:sz w:val="26"/>
              </w:rPr>
            </w:pPr>
          </w:p>
          <w:p w14:paraId="547060F1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5,515</w:t>
            </w:r>
          </w:p>
        </w:tc>
      </w:tr>
      <w:tr w14:paraId="747589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5" w:hRule="atLeast"/>
        </w:trPr>
        <w:tc>
          <w:tcPr>
            <w:tcW w:w="6643" w:type="dxa"/>
          </w:tcPr>
          <w:p w14:paraId="58F9FD10">
            <w:pPr>
              <w:pStyle w:val="13"/>
              <w:ind w:left="107"/>
              <w:rPr>
                <w:sz w:val="26"/>
              </w:rPr>
            </w:pPr>
            <w:r>
              <w:rPr>
                <w:sz w:val="26"/>
              </w:rPr>
              <w:t>Расчётное удельное водопотребление на первую очередь (2032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год)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генеральному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плану,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л/сут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1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чел.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/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куб.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м</w:t>
            </w:r>
          </w:p>
          <w:p w14:paraId="7488B79E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на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1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чел.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месяц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(с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учётом </w:t>
            </w:r>
            <w:r>
              <w:rPr>
                <w:spacing w:val="-2"/>
                <w:sz w:val="26"/>
              </w:rPr>
              <w:t>полива)</w:t>
            </w:r>
          </w:p>
        </w:tc>
        <w:tc>
          <w:tcPr>
            <w:tcW w:w="2713" w:type="dxa"/>
          </w:tcPr>
          <w:p w14:paraId="07E84E22">
            <w:pPr>
              <w:pStyle w:val="13"/>
              <w:spacing w:before="297"/>
              <w:rPr>
                <w:sz w:val="26"/>
              </w:rPr>
            </w:pPr>
          </w:p>
          <w:p w14:paraId="14984E17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z w:val="26"/>
              </w:rPr>
              <w:t>270,00 /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8,213</w:t>
            </w:r>
          </w:p>
        </w:tc>
      </w:tr>
    </w:tbl>
    <w:p w14:paraId="016600A1">
      <w:pPr>
        <w:pStyle w:val="13"/>
        <w:spacing w:line="279" w:lineRule="exact"/>
        <w:jc w:val="right"/>
        <w:rPr>
          <w:sz w:val="26"/>
        </w:rPr>
        <w:sectPr>
          <w:headerReference r:id="rId5" w:type="default"/>
          <w:pgSz w:w="11910" w:h="16840"/>
          <w:pgMar w:top="1040" w:right="708" w:bottom="280" w:left="1700" w:header="580" w:footer="0" w:gutter="0"/>
          <w:cols w:space="720" w:num="1"/>
        </w:sectPr>
      </w:pPr>
    </w:p>
    <w:p w14:paraId="096198DE">
      <w:pPr>
        <w:pStyle w:val="8"/>
        <w:spacing w:before="10"/>
        <w:ind w:left="0" w:firstLine="0"/>
        <w:jc w:val="left"/>
        <w:rPr>
          <w:sz w:val="6"/>
        </w:rPr>
      </w:pPr>
    </w:p>
    <w:tbl>
      <w:tblPr>
        <w:tblStyle w:val="3"/>
        <w:tblW w:w="0" w:type="auto"/>
        <w:tblInd w:w="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43"/>
        <w:gridCol w:w="2713"/>
      </w:tblGrid>
      <w:tr w14:paraId="7E2C59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643" w:type="dxa"/>
          </w:tcPr>
          <w:p w14:paraId="3CC8B3A0">
            <w:pPr>
              <w:pStyle w:val="13"/>
              <w:spacing w:line="278" w:lineRule="exact"/>
              <w:ind w:left="7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Показатель</w:t>
            </w:r>
          </w:p>
        </w:tc>
        <w:tc>
          <w:tcPr>
            <w:tcW w:w="2713" w:type="dxa"/>
          </w:tcPr>
          <w:p w14:paraId="10FFD1DD">
            <w:pPr>
              <w:pStyle w:val="13"/>
              <w:spacing w:line="278" w:lineRule="exact"/>
              <w:ind w:left="808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Значение</w:t>
            </w:r>
          </w:p>
        </w:tc>
      </w:tr>
      <w:tr w14:paraId="3E0808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6643" w:type="dxa"/>
          </w:tcPr>
          <w:p w14:paraId="49AE6D98">
            <w:pPr>
              <w:pStyle w:val="13"/>
              <w:spacing w:line="300" w:lineRule="atLeast"/>
              <w:ind w:left="905" w:right="224" w:hanging="670"/>
              <w:rPr>
                <w:sz w:val="26"/>
              </w:rPr>
            </w:pPr>
            <w:r>
              <w:rPr>
                <w:sz w:val="26"/>
              </w:rPr>
              <w:t>Численность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населения,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обеспеченного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централизован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ным водоснабжением, 2025 год (факт), чел.</w:t>
            </w:r>
          </w:p>
        </w:tc>
        <w:tc>
          <w:tcPr>
            <w:tcW w:w="2713" w:type="dxa"/>
          </w:tcPr>
          <w:p w14:paraId="516318E6">
            <w:pPr>
              <w:pStyle w:val="13"/>
              <w:spacing w:before="149"/>
              <w:ind w:left="10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195</w:t>
            </w:r>
          </w:p>
        </w:tc>
      </w:tr>
      <w:tr w14:paraId="01CDFE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5" w:hRule="atLeast"/>
        </w:trPr>
        <w:tc>
          <w:tcPr>
            <w:tcW w:w="6643" w:type="dxa"/>
          </w:tcPr>
          <w:p w14:paraId="309C53FD">
            <w:pPr>
              <w:pStyle w:val="13"/>
              <w:spacing w:line="298" w:lineRule="exact"/>
              <w:ind w:left="107" w:right="148"/>
              <w:jc w:val="both"/>
              <w:rPr>
                <w:sz w:val="26"/>
              </w:rPr>
            </w:pPr>
            <w:r>
              <w:rPr>
                <w:sz w:val="26"/>
              </w:rPr>
              <w:t>Расчётное удельное водопотребление на расчётный срок (2042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год)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генеральному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плану,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л/сут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1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чел.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/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куб.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м на 1 чел. в месяц (с учётом полива)</w:t>
            </w:r>
          </w:p>
        </w:tc>
        <w:tc>
          <w:tcPr>
            <w:tcW w:w="2713" w:type="dxa"/>
          </w:tcPr>
          <w:p w14:paraId="316009BD">
            <w:pPr>
              <w:pStyle w:val="13"/>
              <w:spacing w:before="296"/>
              <w:rPr>
                <w:sz w:val="26"/>
              </w:rPr>
            </w:pPr>
          </w:p>
          <w:p w14:paraId="39B44222">
            <w:pPr>
              <w:pStyle w:val="13"/>
              <w:spacing w:before="1" w:line="280" w:lineRule="exact"/>
              <w:ind w:left="972"/>
              <w:rPr>
                <w:sz w:val="26"/>
              </w:rPr>
            </w:pPr>
            <w:r>
              <w:rPr>
                <w:sz w:val="26"/>
              </w:rPr>
              <w:t>330,00 /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10,038</w:t>
            </w:r>
          </w:p>
        </w:tc>
      </w:tr>
    </w:tbl>
    <w:p w14:paraId="1EB538CB">
      <w:pPr>
        <w:pStyle w:val="12"/>
        <w:numPr>
          <w:ilvl w:val="1"/>
          <w:numId w:val="7"/>
        </w:numPr>
        <w:tabs>
          <w:tab w:val="left" w:pos="1164"/>
        </w:tabs>
        <w:spacing w:before="1"/>
        <w:ind w:left="1" w:right="137" w:firstLine="709"/>
        <w:rPr>
          <w:sz w:val="26"/>
        </w:rPr>
      </w:pPr>
      <w:bookmarkStart w:id="25" w:name="_bookmark25"/>
      <w:bookmarkEnd w:id="25"/>
      <w:r>
        <w:rPr>
          <w:sz w:val="26"/>
        </w:rPr>
        <w:t>Описание</w:t>
      </w:r>
      <w:r>
        <w:rPr>
          <w:spacing w:val="-4"/>
          <w:sz w:val="26"/>
        </w:rPr>
        <w:t xml:space="preserve"> </w:t>
      </w:r>
      <w:r>
        <w:rPr>
          <w:sz w:val="26"/>
        </w:rPr>
        <w:t>существующей</w:t>
      </w:r>
      <w:r>
        <w:rPr>
          <w:spacing w:val="-4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4"/>
          <w:sz w:val="26"/>
        </w:rPr>
        <w:t xml:space="preserve"> </w:t>
      </w:r>
      <w:r>
        <w:rPr>
          <w:sz w:val="26"/>
        </w:rPr>
        <w:t>коммерческого</w:t>
      </w:r>
      <w:r>
        <w:rPr>
          <w:spacing w:val="-3"/>
          <w:sz w:val="26"/>
        </w:rPr>
        <w:t xml:space="preserve"> </w:t>
      </w:r>
      <w:r>
        <w:rPr>
          <w:sz w:val="26"/>
        </w:rPr>
        <w:t>учета</w:t>
      </w:r>
      <w:r>
        <w:rPr>
          <w:spacing w:val="-2"/>
          <w:sz w:val="26"/>
        </w:rPr>
        <w:t xml:space="preserve"> </w:t>
      </w:r>
      <w:r>
        <w:rPr>
          <w:sz w:val="26"/>
        </w:rPr>
        <w:t>питьевой</w:t>
      </w:r>
      <w:r>
        <w:rPr>
          <w:spacing w:val="-3"/>
          <w:sz w:val="26"/>
        </w:rPr>
        <w:t xml:space="preserve"> </w:t>
      </w:r>
      <w:r>
        <w:rPr>
          <w:sz w:val="26"/>
        </w:rPr>
        <w:t>воды</w:t>
      </w:r>
      <w:r>
        <w:rPr>
          <w:spacing w:val="-3"/>
          <w:sz w:val="26"/>
        </w:rPr>
        <w:t xml:space="preserve"> </w:t>
      </w:r>
      <w:r>
        <w:rPr>
          <w:sz w:val="26"/>
        </w:rPr>
        <w:t>и планов по установке приборов учета</w:t>
      </w:r>
    </w:p>
    <w:p w14:paraId="08703F1F">
      <w:pPr>
        <w:pStyle w:val="8"/>
        <w:ind w:right="138"/>
      </w:pPr>
      <w:r>
        <w:t>На территории сельского поселения коммерческий учёт потребления питьевой</w:t>
      </w:r>
      <w:r>
        <w:rPr>
          <w:spacing w:val="-7"/>
        </w:rPr>
        <w:t xml:space="preserve"> </w:t>
      </w:r>
      <w:r>
        <w:t>воды</w:t>
      </w:r>
      <w:r>
        <w:rPr>
          <w:spacing w:val="-8"/>
        </w:rPr>
        <w:t xml:space="preserve"> </w:t>
      </w:r>
      <w:r>
        <w:t>осуществляется</w:t>
      </w:r>
      <w:r>
        <w:rPr>
          <w:spacing w:val="-8"/>
        </w:rPr>
        <w:t xml:space="preserve"> </w:t>
      </w:r>
      <w:r>
        <w:t>частично.</w:t>
      </w:r>
      <w:r>
        <w:rPr>
          <w:spacing w:val="-8"/>
        </w:rPr>
        <w:t xml:space="preserve"> </w:t>
      </w:r>
      <w:r>
        <w:t>Учёт</w:t>
      </w:r>
      <w:r>
        <w:rPr>
          <w:spacing w:val="-7"/>
        </w:rPr>
        <w:t xml:space="preserve"> </w:t>
      </w:r>
      <w:r>
        <w:t>объёма</w:t>
      </w:r>
      <w:r>
        <w:rPr>
          <w:spacing w:val="-8"/>
        </w:rPr>
        <w:t xml:space="preserve"> </w:t>
      </w:r>
      <w:r>
        <w:t>воды,</w:t>
      </w:r>
      <w:r>
        <w:rPr>
          <w:spacing w:val="-8"/>
        </w:rPr>
        <w:t xml:space="preserve"> </w:t>
      </w:r>
      <w:r>
        <w:t>поднятой</w:t>
      </w:r>
      <w:r>
        <w:rPr>
          <w:spacing w:val="-7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поданной</w:t>
      </w:r>
      <w:r>
        <w:rPr>
          <w:spacing w:val="-9"/>
        </w:rPr>
        <w:t xml:space="preserve"> </w:t>
      </w:r>
      <w:r>
        <w:t>в сеть, ведётся на водозаборном сооружении прибором учёта СТВУ-80. Сведения об охвате</w:t>
      </w:r>
      <w:r>
        <w:rPr>
          <w:spacing w:val="-12"/>
        </w:rPr>
        <w:t xml:space="preserve"> </w:t>
      </w:r>
      <w:r>
        <w:t>приборами</w:t>
      </w:r>
      <w:r>
        <w:rPr>
          <w:spacing w:val="-13"/>
        </w:rPr>
        <w:t xml:space="preserve"> </w:t>
      </w:r>
      <w:r>
        <w:t>учёта</w:t>
      </w:r>
      <w:r>
        <w:rPr>
          <w:spacing w:val="-13"/>
        </w:rPr>
        <w:t xml:space="preserve"> </w:t>
      </w:r>
      <w:r>
        <w:t>населения,</w:t>
      </w:r>
      <w:r>
        <w:rPr>
          <w:spacing w:val="-13"/>
        </w:rPr>
        <w:t xml:space="preserve"> </w:t>
      </w:r>
      <w:r>
        <w:t>промышленных</w:t>
      </w:r>
      <w:r>
        <w:rPr>
          <w:spacing w:val="-13"/>
        </w:rPr>
        <w:t xml:space="preserve"> </w:t>
      </w:r>
      <w:r>
        <w:t>объектов</w:t>
      </w:r>
      <w:r>
        <w:rPr>
          <w:spacing w:val="-14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объектов</w:t>
      </w:r>
      <w:r>
        <w:rPr>
          <w:spacing w:val="-14"/>
        </w:rPr>
        <w:t xml:space="preserve"> </w:t>
      </w:r>
      <w:r>
        <w:t>социально-культурного и бытового назначения эксплуатирующей организацией не представлены; планы по установке приборов учёта на момент разработки схемы не сформированы.</w:t>
      </w:r>
      <w:r>
        <w:rPr>
          <w:spacing w:val="-17"/>
        </w:rPr>
        <w:t xml:space="preserve"> </w:t>
      </w:r>
      <w:r>
        <w:t>Учёт</w:t>
      </w:r>
      <w:r>
        <w:rPr>
          <w:spacing w:val="-16"/>
        </w:rPr>
        <w:t xml:space="preserve"> </w:t>
      </w:r>
      <w:r>
        <w:t>ведётся</w:t>
      </w:r>
      <w:r>
        <w:rPr>
          <w:spacing w:val="-16"/>
        </w:rPr>
        <w:t xml:space="preserve"> </w:t>
      </w:r>
      <w:r>
        <w:t>на</w:t>
      </w:r>
      <w:r>
        <w:rPr>
          <w:spacing w:val="-16"/>
        </w:rPr>
        <w:t xml:space="preserve"> </w:t>
      </w:r>
      <w:r>
        <w:t>границах</w:t>
      </w:r>
      <w:r>
        <w:rPr>
          <w:spacing w:val="-17"/>
        </w:rPr>
        <w:t xml:space="preserve"> </w:t>
      </w:r>
      <w:r>
        <w:t>эксплуатационной</w:t>
      </w:r>
      <w:r>
        <w:rPr>
          <w:spacing w:val="-16"/>
        </w:rPr>
        <w:t xml:space="preserve"> </w:t>
      </w:r>
      <w:r>
        <w:t>ответственности</w:t>
      </w:r>
      <w:r>
        <w:rPr>
          <w:spacing w:val="-16"/>
        </w:rPr>
        <w:t xml:space="preserve"> </w:t>
      </w:r>
      <w:r>
        <w:t>между водоснабжающей организацией и потребителями в соответствии с требованиями Федерального</w:t>
      </w:r>
      <w:r>
        <w:rPr>
          <w:spacing w:val="-2"/>
        </w:rPr>
        <w:t xml:space="preserve"> </w:t>
      </w:r>
      <w:r>
        <w:t>закона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07.12.2011</w:t>
      </w:r>
      <w:r>
        <w:rPr>
          <w:spacing w:val="-2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416-ФЗ</w:t>
      </w:r>
      <w:r>
        <w:rPr>
          <w:spacing w:val="-2"/>
        </w:rPr>
        <w:t xml:space="preserve"> </w:t>
      </w:r>
      <w:r>
        <w:t>«О</w:t>
      </w:r>
      <w:r>
        <w:rPr>
          <w:spacing w:val="-1"/>
        </w:rPr>
        <w:t xml:space="preserve"> </w:t>
      </w:r>
      <w:r>
        <w:t>водоснабжении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водоотведении» и Правил организации коммерческого учёта воды, утверждённых Постановлением Правительства РФ от 04.09.2013 № 776. Настоящей схемой предусматривается доведение уровня оснащённости абонентов приборами учёта до 100 % к 2032 году.</w:t>
      </w:r>
    </w:p>
    <w:p w14:paraId="12B77A12">
      <w:pPr>
        <w:pStyle w:val="12"/>
        <w:numPr>
          <w:ilvl w:val="1"/>
          <w:numId w:val="7"/>
        </w:numPr>
        <w:tabs>
          <w:tab w:val="left" w:pos="1165"/>
        </w:tabs>
        <w:ind w:left="1" w:right="141" w:firstLine="709"/>
        <w:rPr>
          <w:sz w:val="26"/>
        </w:rPr>
      </w:pPr>
      <w:bookmarkStart w:id="26" w:name="_bookmark26"/>
      <w:bookmarkEnd w:id="26"/>
      <w:r>
        <w:rPr>
          <w:sz w:val="26"/>
        </w:rPr>
        <w:t>Анализ</w:t>
      </w:r>
      <w:r>
        <w:rPr>
          <w:spacing w:val="-3"/>
          <w:sz w:val="26"/>
        </w:rPr>
        <w:t xml:space="preserve"> </w:t>
      </w:r>
      <w:r>
        <w:rPr>
          <w:sz w:val="26"/>
        </w:rPr>
        <w:t>резервов</w:t>
      </w:r>
      <w:r>
        <w:rPr>
          <w:spacing w:val="-4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дефицитов</w:t>
      </w:r>
      <w:r>
        <w:rPr>
          <w:spacing w:val="-4"/>
          <w:sz w:val="26"/>
        </w:rPr>
        <w:t xml:space="preserve"> </w:t>
      </w:r>
      <w:r>
        <w:rPr>
          <w:sz w:val="26"/>
        </w:rPr>
        <w:t>производственных</w:t>
      </w:r>
      <w:r>
        <w:rPr>
          <w:spacing w:val="-4"/>
          <w:sz w:val="26"/>
        </w:rPr>
        <w:t xml:space="preserve"> </w:t>
      </w:r>
      <w:r>
        <w:rPr>
          <w:sz w:val="26"/>
        </w:rPr>
        <w:t>мощностей</w:t>
      </w:r>
      <w:r>
        <w:rPr>
          <w:spacing w:val="-4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3"/>
          <w:sz w:val="26"/>
        </w:rPr>
        <w:t xml:space="preserve"> </w:t>
      </w:r>
      <w:r>
        <w:rPr>
          <w:sz w:val="26"/>
        </w:rPr>
        <w:t>во</w:t>
      </w:r>
      <w:r>
        <w:rPr>
          <w:sz w:val="26"/>
        </w:rPr>
        <w:softHyphen/>
      </w:r>
      <w:r>
        <w:rPr>
          <w:sz w:val="26"/>
        </w:rPr>
        <w:t>доснабжения сельского поселения</w:t>
      </w:r>
    </w:p>
    <w:p w14:paraId="28EB7807">
      <w:pPr>
        <w:pStyle w:val="8"/>
        <w:ind w:right="140"/>
      </w:pPr>
      <w:r>
        <w:t>Для анализа резервов и дефицитов производственных мощностей системы водоснабжения сельского поселения произведён расчёт распределения питьевой воды по часам суток, представленный в таблице 3.6.1. Расчёт выполнен исходя из максимального</w:t>
      </w:r>
      <w:r>
        <w:rPr>
          <w:spacing w:val="-7"/>
        </w:rPr>
        <w:t xml:space="preserve"> </w:t>
      </w:r>
      <w:r>
        <w:t>суточного</w:t>
      </w:r>
      <w:r>
        <w:rPr>
          <w:spacing w:val="-7"/>
        </w:rPr>
        <w:t xml:space="preserve"> </w:t>
      </w:r>
      <w:r>
        <w:t>объёма</w:t>
      </w:r>
      <w:r>
        <w:rPr>
          <w:spacing w:val="-7"/>
        </w:rPr>
        <w:t xml:space="preserve"> </w:t>
      </w:r>
      <w:r>
        <w:t>подачи</w:t>
      </w:r>
      <w:r>
        <w:rPr>
          <w:spacing w:val="-6"/>
        </w:rPr>
        <w:t xml:space="preserve"> </w:t>
      </w:r>
      <w:r>
        <w:t>воды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сеть</w:t>
      </w:r>
      <w:r>
        <w:rPr>
          <w:spacing w:val="-5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2025</w:t>
      </w:r>
      <w:r>
        <w:rPr>
          <w:spacing w:val="-6"/>
        </w:rPr>
        <w:t xml:space="preserve"> </w:t>
      </w:r>
      <w:r>
        <w:t>год</w:t>
      </w:r>
      <w:r>
        <w:rPr>
          <w:spacing w:val="-5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313,45</w:t>
      </w:r>
      <w:r>
        <w:rPr>
          <w:spacing w:val="-8"/>
        </w:rPr>
        <w:t xml:space="preserve"> </w:t>
      </w:r>
      <w:r>
        <w:t>куб.</w:t>
      </w:r>
      <w:r>
        <w:rPr>
          <w:spacing w:val="-6"/>
        </w:rPr>
        <w:t xml:space="preserve"> </w:t>
      </w:r>
      <w:r>
        <w:rPr>
          <w:spacing w:val="-2"/>
        </w:rPr>
        <w:t>м/сут.</w:t>
      </w:r>
    </w:p>
    <w:p w14:paraId="5762C6D2">
      <w:pPr>
        <w:pStyle w:val="8"/>
        <w:spacing w:before="1"/>
        <w:ind w:left="711" w:firstLine="0"/>
      </w:pPr>
      <w:r>
        <w:t>Таблица</w:t>
      </w:r>
      <w:r>
        <w:rPr>
          <w:spacing w:val="-4"/>
        </w:rPr>
        <w:t xml:space="preserve"> </w:t>
      </w:r>
      <w:r>
        <w:t>3.6.1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Расчет</w:t>
      </w:r>
      <w:r>
        <w:rPr>
          <w:spacing w:val="-2"/>
        </w:rPr>
        <w:t xml:space="preserve"> </w:t>
      </w:r>
      <w:r>
        <w:t>распределения</w:t>
      </w:r>
      <w:r>
        <w:rPr>
          <w:spacing w:val="-3"/>
        </w:rPr>
        <w:t xml:space="preserve"> </w:t>
      </w:r>
      <w:r>
        <w:t>питьевой</w:t>
      </w:r>
      <w:r>
        <w:rPr>
          <w:spacing w:val="-2"/>
        </w:rPr>
        <w:t xml:space="preserve"> </w:t>
      </w:r>
      <w:r>
        <w:t>воды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часам</w:t>
      </w:r>
      <w:r>
        <w:rPr>
          <w:spacing w:val="-3"/>
        </w:rPr>
        <w:t xml:space="preserve"> </w:t>
      </w:r>
      <w:r>
        <w:rPr>
          <w:spacing w:val="-2"/>
        </w:rPr>
        <w:t>суток</w:t>
      </w:r>
    </w:p>
    <w:tbl>
      <w:tblPr>
        <w:tblStyle w:val="3"/>
        <w:tblW w:w="0" w:type="auto"/>
        <w:tblInd w:w="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24"/>
        <w:gridCol w:w="2785"/>
        <w:gridCol w:w="3447"/>
      </w:tblGrid>
      <w:tr w14:paraId="228174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124" w:type="dxa"/>
            <w:vMerge w:val="restart"/>
          </w:tcPr>
          <w:p w14:paraId="02C9CDB5">
            <w:pPr>
              <w:pStyle w:val="13"/>
              <w:spacing w:before="154"/>
              <w:rPr>
                <w:sz w:val="26"/>
              </w:rPr>
            </w:pPr>
          </w:p>
          <w:p w14:paraId="5BDDED88">
            <w:pPr>
              <w:pStyle w:val="13"/>
              <w:ind w:left="883"/>
              <w:rPr>
                <w:b/>
                <w:sz w:val="26"/>
              </w:rPr>
            </w:pPr>
            <w:r>
              <w:rPr>
                <w:b/>
                <w:sz w:val="26"/>
              </w:rPr>
              <w:t>Часы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суток</w:t>
            </w:r>
          </w:p>
        </w:tc>
        <w:tc>
          <w:tcPr>
            <w:tcW w:w="6232" w:type="dxa"/>
            <w:gridSpan w:val="2"/>
          </w:tcPr>
          <w:p w14:paraId="6BC3B795">
            <w:pPr>
              <w:pStyle w:val="13"/>
              <w:spacing w:line="278" w:lineRule="exact"/>
              <w:ind w:left="397"/>
              <w:rPr>
                <w:b/>
                <w:sz w:val="26"/>
              </w:rPr>
            </w:pPr>
            <w:r>
              <w:rPr>
                <w:b/>
                <w:sz w:val="26"/>
              </w:rPr>
              <w:t>Технологическая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зона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№1.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п.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Крутогоровский</w:t>
            </w:r>
          </w:p>
        </w:tc>
      </w:tr>
      <w:tr w14:paraId="12C86D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3124" w:type="dxa"/>
            <w:vMerge w:val="continue"/>
            <w:tcBorders>
              <w:top w:val="nil"/>
            </w:tcBorders>
          </w:tcPr>
          <w:p w14:paraId="2C1C0E4C">
            <w:pPr>
              <w:rPr>
                <w:sz w:val="2"/>
                <w:szCs w:val="2"/>
              </w:rPr>
            </w:pPr>
          </w:p>
        </w:tc>
        <w:tc>
          <w:tcPr>
            <w:tcW w:w="2785" w:type="dxa"/>
          </w:tcPr>
          <w:p w14:paraId="730D26F1">
            <w:pPr>
              <w:pStyle w:val="13"/>
              <w:spacing w:before="149"/>
              <w:ind w:left="9" w:right="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Процент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от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Псут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ri,</w:t>
            </w:r>
          </w:p>
          <w:p w14:paraId="7B665871">
            <w:pPr>
              <w:pStyle w:val="13"/>
              <w:spacing w:before="1"/>
              <w:ind w:left="9" w:right="2"/>
              <w:jc w:val="center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%</w:t>
            </w:r>
          </w:p>
        </w:tc>
        <w:tc>
          <w:tcPr>
            <w:tcW w:w="3447" w:type="dxa"/>
          </w:tcPr>
          <w:p w14:paraId="36B4D30D">
            <w:pPr>
              <w:pStyle w:val="13"/>
              <w:spacing w:line="300" w:lineRule="atLeast"/>
              <w:ind w:left="252" w:right="240" w:hanging="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Максимальный часовой расход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водопотребления, </w:t>
            </w:r>
            <w:r>
              <w:rPr>
                <w:b/>
                <w:spacing w:val="-2"/>
                <w:sz w:val="26"/>
              </w:rPr>
              <w:t>куб.м./ч</w:t>
            </w:r>
          </w:p>
        </w:tc>
      </w:tr>
      <w:tr w14:paraId="705439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</w:trPr>
        <w:tc>
          <w:tcPr>
            <w:tcW w:w="3124" w:type="dxa"/>
          </w:tcPr>
          <w:p w14:paraId="573E7AEB">
            <w:pPr>
              <w:pStyle w:val="13"/>
              <w:spacing w:line="277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2785" w:type="dxa"/>
          </w:tcPr>
          <w:p w14:paraId="16BC26D0">
            <w:pPr>
              <w:pStyle w:val="13"/>
              <w:spacing w:line="277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3447" w:type="dxa"/>
          </w:tcPr>
          <w:p w14:paraId="5615519F">
            <w:pPr>
              <w:pStyle w:val="13"/>
              <w:spacing w:line="277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14:paraId="380806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124" w:type="dxa"/>
          </w:tcPr>
          <w:p w14:paraId="52085C97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0-</w:t>
            </w:r>
            <w:r>
              <w:rPr>
                <w:spacing w:val="-10"/>
                <w:sz w:val="26"/>
              </w:rPr>
              <w:t>1</w:t>
            </w:r>
          </w:p>
        </w:tc>
        <w:tc>
          <w:tcPr>
            <w:tcW w:w="2785" w:type="dxa"/>
          </w:tcPr>
          <w:p w14:paraId="4C41C771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1,50</w:t>
            </w:r>
          </w:p>
        </w:tc>
        <w:tc>
          <w:tcPr>
            <w:tcW w:w="3447" w:type="dxa"/>
          </w:tcPr>
          <w:p w14:paraId="0214748D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4,70</w:t>
            </w:r>
          </w:p>
        </w:tc>
      </w:tr>
      <w:tr w14:paraId="413748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3124" w:type="dxa"/>
          </w:tcPr>
          <w:p w14:paraId="2D31B013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1-</w:t>
            </w:r>
            <w:r>
              <w:rPr>
                <w:spacing w:val="-10"/>
                <w:sz w:val="26"/>
              </w:rPr>
              <w:t>2</w:t>
            </w:r>
          </w:p>
        </w:tc>
        <w:tc>
          <w:tcPr>
            <w:tcW w:w="2785" w:type="dxa"/>
          </w:tcPr>
          <w:p w14:paraId="71194B3A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1,50</w:t>
            </w:r>
          </w:p>
        </w:tc>
        <w:tc>
          <w:tcPr>
            <w:tcW w:w="3447" w:type="dxa"/>
          </w:tcPr>
          <w:p w14:paraId="5E924726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4,70</w:t>
            </w:r>
          </w:p>
        </w:tc>
      </w:tr>
      <w:tr w14:paraId="74155C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124" w:type="dxa"/>
          </w:tcPr>
          <w:p w14:paraId="31081FE9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2-</w:t>
            </w:r>
            <w:r>
              <w:rPr>
                <w:spacing w:val="-10"/>
                <w:sz w:val="26"/>
              </w:rPr>
              <w:t>3</w:t>
            </w:r>
          </w:p>
        </w:tc>
        <w:tc>
          <w:tcPr>
            <w:tcW w:w="2785" w:type="dxa"/>
          </w:tcPr>
          <w:p w14:paraId="67D5F7CD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1,50</w:t>
            </w:r>
          </w:p>
        </w:tc>
        <w:tc>
          <w:tcPr>
            <w:tcW w:w="3447" w:type="dxa"/>
          </w:tcPr>
          <w:p w14:paraId="23342025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4,70</w:t>
            </w:r>
          </w:p>
        </w:tc>
      </w:tr>
      <w:tr w14:paraId="648255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3124" w:type="dxa"/>
          </w:tcPr>
          <w:p w14:paraId="61AE80E9">
            <w:pPr>
              <w:pStyle w:val="13"/>
              <w:spacing w:line="280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3-</w:t>
            </w:r>
            <w:r>
              <w:rPr>
                <w:spacing w:val="-10"/>
                <w:sz w:val="26"/>
              </w:rPr>
              <w:t>4</w:t>
            </w:r>
          </w:p>
        </w:tc>
        <w:tc>
          <w:tcPr>
            <w:tcW w:w="2785" w:type="dxa"/>
          </w:tcPr>
          <w:p w14:paraId="79461529">
            <w:pPr>
              <w:pStyle w:val="13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1,50</w:t>
            </w:r>
          </w:p>
        </w:tc>
        <w:tc>
          <w:tcPr>
            <w:tcW w:w="3447" w:type="dxa"/>
          </w:tcPr>
          <w:p w14:paraId="2796E2B4">
            <w:pPr>
              <w:pStyle w:val="13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4,70</w:t>
            </w:r>
          </w:p>
        </w:tc>
      </w:tr>
      <w:tr w14:paraId="5E51FE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124" w:type="dxa"/>
          </w:tcPr>
          <w:p w14:paraId="33B8B091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4-</w:t>
            </w:r>
            <w:r>
              <w:rPr>
                <w:spacing w:val="-10"/>
                <w:sz w:val="26"/>
              </w:rPr>
              <w:t>5</w:t>
            </w:r>
          </w:p>
        </w:tc>
        <w:tc>
          <w:tcPr>
            <w:tcW w:w="2785" w:type="dxa"/>
          </w:tcPr>
          <w:p w14:paraId="4250F58C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2,50</w:t>
            </w:r>
          </w:p>
        </w:tc>
        <w:tc>
          <w:tcPr>
            <w:tcW w:w="3447" w:type="dxa"/>
          </w:tcPr>
          <w:p w14:paraId="031EAE06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7,84</w:t>
            </w:r>
          </w:p>
        </w:tc>
      </w:tr>
      <w:tr w14:paraId="09446D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3124" w:type="dxa"/>
          </w:tcPr>
          <w:p w14:paraId="01CE5223">
            <w:pPr>
              <w:pStyle w:val="13"/>
              <w:spacing w:line="280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5-</w:t>
            </w:r>
            <w:r>
              <w:rPr>
                <w:spacing w:val="-10"/>
                <w:sz w:val="26"/>
              </w:rPr>
              <w:t>6</w:t>
            </w:r>
          </w:p>
        </w:tc>
        <w:tc>
          <w:tcPr>
            <w:tcW w:w="2785" w:type="dxa"/>
          </w:tcPr>
          <w:p w14:paraId="3766601B">
            <w:pPr>
              <w:pStyle w:val="13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3,50</w:t>
            </w:r>
          </w:p>
        </w:tc>
        <w:tc>
          <w:tcPr>
            <w:tcW w:w="3447" w:type="dxa"/>
          </w:tcPr>
          <w:p w14:paraId="6C2AA2A4">
            <w:pPr>
              <w:pStyle w:val="13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10,97</w:t>
            </w:r>
          </w:p>
        </w:tc>
      </w:tr>
      <w:tr w14:paraId="5A8D2C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124" w:type="dxa"/>
          </w:tcPr>
          <w:p w14:paraId="6A011C53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6-</w:t>
            </w:r>
            <w:r>
              <w:rPr>
                <w:spacing w:val="-10"/>
                <w:sz w:val="26"/>
              </w:rPr>
              <w:t>7</w:t>
            </w:r>
          </w:p>
        </w:tc>
        <w:tc>
          <w:tcPr>
            <w:tcW w:w="2785" w:type="dxa"/>
          </w:tcPr>
          <w:p w14:paraId="427DA218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4,50</w:t>
            </w:r>
          </w:p>
        </w:tc>
        <w:tc>
          <w:tcPr>
            <w:tcW w:w="3447" w:type="dxa"/>
          </w:tcPr>
          <w:p w14:paraId="12D35CE4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14,11</w:t>
            </w:r>
          </w:p>
        </w:tc>
      </w:tr>
      <w:tr w14:paraId="4D1D56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3124" w:type="dxa"/>
          </w:tcPr>
          <w:p w14:paraId="43710BB6">
            <w:pPr>
              <w:pStyle w:val="13"/>
              <w:spacing w:line="280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7-</w:t>
            </w:r>
            <w:r>
              <w:rPr>
                <w:spacing w:val="-10"/>
                <w:sz w:val="26"/>
              </w:rPr>
              <w:t>8</w:t>
            </w:r>
          </w:p>
        </w:tc>
        <w:tc>
          <w:tcPr>
            <w:tcW w:w="2785" w:type="dxa"/>
          </w:tcPr>
          <w:p w14:paraId="6568A834">
            <w:pPr>
              <w:pStyle w:val="13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5,50</w:t>
            </w:r>
          </w:p>
        </w:tc>
        <w:tc>
          <w:tcPr>
            <w:tcW w:w="3447" w:type="dxa"/>
          </w:tcPr>
          <w:p w14:paraId="31328094">
            <w:pPr>
              <w:pStyle w:val="13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17,24</w:t>
            </w:r>
          </w:p>
        </w:tc>
      </w:tr>
      <w:tr w14:paraId="7E70B2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124" w:type="dxa"/>
          </w:tcPr>
          <w:p w14:paraId="7EF2D750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8-</w:t>
            </w:r>
            <w:r>
              <w:rPr>
                <w:spacing w:val="-10"/>
                <w:sz w:val="26"/>
              </w:rPr>
              <w:t>9</w:t>
            </w:r>
          </w:p>
        </w:tc>
        <w:tc>
          <w:tcPr>
            <w:tcW w:w="2785" w:type="dxa"/>
          </w:tcPr>
          <w:p w14:paraId="144E3B7A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6,25</w:t>
            </w:r>
          </w:p>
        </w:tc>
        <w:tc>
          <w:tcPr>
            <w:tcW w:w="3447" w:type="dxa"/>
          </w:tcPr>
          <w:p w14:paraId="4DF20DB9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19,59</w:t>
            </w:r>
          </w:p>
        </w:tc>
      </w:tr>
      <w:tr w14:paraId="37D760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124" w:type="dxa"/>
          </w:tcPr>
          <w:p w14:paraId="0AB08DEB">
            <w:pPr>
              <w:pStyle w:val="13"/>
              <w:spacing w:line="280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9-</w:t>
            </w:r>
            <w:r>
              <w:rPr>
                <w:spacing w:val="-5"/>
                <w:sz w:val="26"/>
              </w:rPr>
              <w:t>10</w:t>
            </w:r>
          </w:p>
        </w:tc>
        <w:tc>
          <w:tcPr>
            <w:tcW w:w="2785" w:type="dxa"/>
          </w:tcPr>
          <w:p w14:paraId="0DF7E247">
            <w:pPr>
              <w:pStyle w:val="13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6,25</w:t>
            </w:r>
          </w:p>
        </w:tc>
        <w:tc>
          <w:tcPr>
            <w:tcW w:w="3447" w:type="dxa"/>
          </w:tcPr>
          <w:p w14:paraId="36D2C5B6">
            <w:pPr>
              <w:pStyle w:val="13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19,59</w:t>
            </w:r>
          </w:p>
        </w:tc>
      </w:tr>
      <w:tr w14:paraId="345245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124" w:type="dxa"/>
          </w:tcPr>
          <w:p w14:paraId="51A08C81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10-</w:t>
            </w:r>
            <w:r>
              <w:rPr>
                <w:spacing w:val="-5"/>
                <w:sz w:val="26"/>
              </w:rPr>
              <w:t>11</w:t>
            </w:r>
          </w:p>
        </w:tc>
        <w:tc>
          <w:tcPr>
            <w:tcW w:w="2785" w:type="dxa"/>
          </w:tcPr>
          <w:p w14:paraId="62FED11D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6,25</w:t>
            </w:r>
          </w:p>
        </w:tc>
        <w:tc>
          <w:tcPr>
            <w:tcW w:w="3447" w:type="dxa"/>
          </w:tcPr>
          <w:p w14:paraId="222BD953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19,59</w:t>
            </w:r>
          </w:p>
        </w:tc>
      </w:tr>
      <w:tr w14:paraId="2D51E4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124" w:type="dxa"/>
          </w:tcPr>
          <w:p w14:paraId="0AA69567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11-</w:t>
            </w:r>
            <w:r>
              <w:rPr>
                <w:spacing w:val="-5"/>
                <w:sz w:val="26"/>
              </w:rPr>
              <w:t>12</w:t>
            </w:r>
          </w:p>
        </w:tc>
        <w:tc>
          <w:tcPr>
            <w:tcW w:w="2785" w:type="dxa"/>
          </w:tcPr>
          <w:p w14:paraId="4CB7876F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6,25</w:t>
            </w:r>
          </w:p>
        </w:tc>
        <w:tc>
          <w:tcPr>
            <w:tcW w:w="3447" w:type="dxa"/>
          </w:tcPr>
          <w:p w14:paraId="4533BED8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19,59</w:t>
            </w:r>
          </w:p>
        </w:tc>
      </w:tr>
      <w:tr w14:paraId="2CC529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3124" w:type="dxa"/>
          </w:tcPr>
          <w:p w14:paraId="7113DC04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12-</w:t>
            </w:r>
            <w:r>
              <w:rPr>
                <w:spacing w:val="-5"/>
                <w:sz w:val="26"/>
              </w:rPr>
              <w:t>13</w:t>
            </w:r>
          </w:p>
        </w:tc>
        <w:tc>
          <w:tcPr>
            <w:tcW w:w="2785" w:type="dxa"/>
          </w:tcPr>
          <w:p w14:paraId="39F017FF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5,00</w:t>
            </w:r>
          </w:p>
        </w:tc>
        <w:tc>
          <w:tcPr>
            <w:tcW w:w="3447" w:type="dxa"/>
          </w:tcPr>
          <w:p w14:paraId="08A105F7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15,67</w:t>
            </w:r>
          </w:p>
        </w:tc>
      </w:tr>
      <w:tr w14:paraId="4AEFC1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124" w:type="dxa"/>
          </w:tcPr>
          <w:p w14:paraId="517CF1C1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13-</w:t>
            </w:r>
            <w:r>
              <w:rPr>
                <w:spacing w:val="-5"/>
                <w:sz w:val="26"/>
              </w:rPr>
              <w:t>14</w:t>
            </w:r>
          </w:p>
        </w:tc>
        <w:tc>
          <w:tcPr>
            <w:tcW w:w="2785" w:type="dxa"/>
          </w:tcPr>
          <w:p w14:paraId="65E80845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5,00</w:t>
            </w:r>
          </w:p>
        </w:tc>
        <w:tc>
          <w:tcPr>
            <w:tcW w:w="3447" w:type="dxa"/>
          </w:tcPr>
          <w:p w14:paraId="3C041765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15,67</w:t>
            </w:r>
          </w:p>
        </w:tc>
      </w:tr>
      <w:tr w14:paraId="4DE61D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3124" w:type="dxa"/>
          </w:tcPr>
          <w:p w14:paraId="1401F5C5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14-</w:t>
            </w:r>
            <w:r>
              <w:rPr>
                <w:spacing w:val="-5"/>
                <w:sz w:val="26"/>
              </w:rPr>
              <w:t>15</w:t>
            </w:r>
          </w:p>
        </w:tc>
        <w:tc>
          <w:tcPr>
            <w:tcW w:w="2785" w:type="dxa"/>
          </w:tcPr>
          <w:p w14:paraId="095336C8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5,50</w:t>
            </w:r>
          </w:p>
        </w:tc>
        <w:tc>
          <w:tcPr>
            <w:tcW w:w="3447" w:type="dxa"/>
          </w:tcPr>
          <w:p w14:paraId="26E06A63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17,24</w:t>
            </w:r>
          </w:p>
        </w:tc>
      </w:tr>
    </w:tbl>
    <w:p w14:paraId="4F574647">
      <w:pPr>
        <w:pStyle w:val="13"/>
        <w:spacing w:line="279" w:lineRule="exact"/>
        <w:jc w:val="right"/>
        <w:rPr>
          <w:sz w:val="26"/>
        </w:rPr>
        <w:sectPr>
          <w:pgSz w:w="11910" w:h="16840"/>
          <w:pgMar w:top="1040" w:right="708" w:bottom="280" w:left="1700" w:header="580" w:footer="0" w:gutter="0"/>
          <w:cols w:space="720" w:num="1"/>
        </w:sectPr>
      </w:pPr>
    </w:p>
    <w:p w14:paraId="4F6761D8">
      <w:pPr>
        <w:pStyle w:val="8"/>
        <w:spacing w:before="10"/>
        <w:ind w:left="0" w:firstLine="0"/>
        <w:jc w:val="left"/>
        <w:rPr>
          <w:sz w:val="6"/>
        </w:rPr>
      </w:pPr>
    </w:p>
    <w:tbl>
      <w:tblPr>
        <w:tblStyle w:val="3"/>
        <w:tblW w:w="0" w:type="auto"/>
        <w:tblInd w:w="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24"/>
        <w:gridCol w:w="2785"/>
        <w:gridCol w:w="3447"/>
      </w:tblGrid>
      <w:tr w14:paraId="0320EA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124" w:type="dxa"/>
            <w:vMerge w:val="restart"/>
          </w:tcPr>
          <w:p w14:paraId="742C1544">
            <w:pPr>
              <w:pStyle w:val="13"/>
              <w:spacing w:before="154"/>
              <w:rPr>
                <w:sz w:val="26"/>
              </w:rPr>
            </w:pPr>
          </w:p>
          <w:p w14:paraId="1588EE53">
            <w:pPr>
              <w:pStyle w:val="13"/>
              <w:ind w:left="883"/>
              <w:rPr>
                <w:b/>
                <w:sz w:val="26"/>
              </w:rPr>
            </w:pPr>
            <w:r>
              <w:rPr>
                <w:b/>
                <w:sz w:val="26"/>
              </w:rPr>
              <w:t>Часы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суток</w:t>
            </w:r>
          </w:p>
        </w:tc>
        <w:tc>
          <w:tcPr>
            <w:tcW w:w="6232" w:type="dxa"/>
            <w:gridSpan w:val="2"/>
          </w:tcPr>
          <w:p w14:paraId="38B7B43D">
            <w:pPr>
              <w:pStyle w:val="13"/>
              <w:spacing w:line="278" w:lineRule="exact"/>
              <w:ind w:left="397"/>
              <w:rPr>
                <w:b/>
                <w:sz w:val="26"/>
              </w:rPr>
            </w:pPr>
            <w:r>
              <w:rPr>
                <w:b/>
                <w:sz w:val="26"/>
              </w:rPr>
              <w:t>Технологическая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зона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№1.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п.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Крутогоровский</w:t>
            </w:r>
          </w:p>
        </w:tc>
      </w:tr>
      <w:tr w14:paraId="72D6C3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3124" w:type="dxa"/>
            <w:vMerge w:val="continue"/>
            <w:tcBorders>
              <w:top w:val="nil"/>
            </w:tcBorders>
          </w:tcPr>
          <w:p w14:paraId="07E95101">
            <w:pPr>
              <w:rPr>
                <w:sz w:val="2"/>
                <w:szCs w:val="2"/>
              </w:rPr>
            </w:pPr>
          </w:p>
        </w:tc>
        <w:tc>
          <w:tcPr>
            <w:tcW w:w="2785" w:type="dxa"/>
          </w:tcPr>
          <w:p w14:paraId="692B0814">
            <w:pPr>
              <w:pStyle w:val="13"/>
              <w:spacing w:before="149"/>
              <w:ind w:left="9" w:right="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Процент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от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Псут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ri,</w:t>
            </w:r>
          </w:p>
          <w:p w14:paraId="76E40DFC">
            <w:pPr>
              <w:pStyle w:val="13"/>
              <w:ind w:left="9" w:right="2"/>
              <w:jc w:val="center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%</w:t>
            </w:r>
          </w:p>
        </w:tc>
        <w:tc>
          <w:tcPr>
            <w:tcW w:w="3447" w:type="dxa"/>
          </w:tcPr>
          <w:p w14:paraId="5E388876">
            <w:pPr>
              <w:pStyle w:val="13"/>
              <w:spacing w:line="300" w:lineRule="atLeast"/>
              <w:ind w:left="252" w:right="240" w:hanging="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Максимальный часовой расход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водопотребления, </w:t>
            </w:r>
            <w:r>
              <w:rPr>
                <w:b/>
                <w:spacing w:val="-2"/>
                <w:sz w:val="26"/>
              </w:rPr>
              <w:t>куб.м./ч</w:t>
            </w:r>
          </w:p>
        </w:tc>
      </w:tr>
      <w:tr w14:paraId="186CF7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3124" w:type="dxa"/>
          </w:tcPr>
          <w:p w14:paraId="607C901C">
            <w:pPr>
              <w:pStyle w:val="13"/>
              <w:spacing w:line="276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2785" w:type="dxa"/>
          </w:tcPr>
          <w:p w14:paraId="1686B656">
            <w:pPr>
              <w:pStyle w:val="13"/>
              <w:spacing w:line="276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3447" w:type="dxa"/>
          </w:tcPr>
          <w:p w14:paraId="4D4FE4DD">
            <w:pPr>
              <w:pStyle w:val="13"/>
              <w:spacing w:line="276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14:paraId="0D3849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3124" w:type="dxa"/>
          </w:tcPr>
          <w:p w14:paraId="4C3A8CF5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15-</w:t>
            </w:r>
            <w:r>
              <w:rPr>
                <w:spacing w:val="-5"/>
                <w:sz w:val="26"/>
              </w:rPr>
              <w:t>16</w:t>
            </w:r>
          </w:p>
        </w:tc>
        <w:tc>
          <w:tcPr>
            <w:tcW w:w="2785" w:type="dxa"/>
          </w:tcPr>
          <w:p w14:paraId="4311BD17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6,00</w:t>
            </w:r>
          </w:p>
        </w:tc>
        <w:tc>
          <w:tcPr>
            <w:tcW w:w="3447" w:type="dxa"/>
          </w:tcPr>
          <w:p w14:paraId="001A2E07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18,81</w:t>
            </w:r>
          </w:p>
        </w:tc>
      </w:tr>
      <w:tr w14:paraId="6C6082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124" w:type="dxa"/>
          </w:tcPr>
          <w:p w14:paraId="7B938C74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16-</w:t>
            </w:r>
            <w:r>
              <w:rPr>
                <w:spacing w:val="-5"/>
                <w:sz w:val="26"/>
              </w:rPr>
              <w:t>17</w:t>
            </w:r>
          </w:p>
        </w:tc>
        <w:tc>
          <w:tcPr>
            <w:tcW w:w="2785" w:type="dxa"/>
          </w:tcPr>
          <w:p w14:paraId="7FFA6B0F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6,00</w:t>
            </w:r>
          </w:p>
        </w:tc>
        <w:tc>
          <w:tcPr>
            <w:tcW w:w="3447" w:type="dxa"/>
          </w:tcPr>
          <w:p w14:paraId="16F7026E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18,81</w:t>
            </w:r>
          </w:p>
        </w:tc>
      </w:tr>
      <w:tr w14:paraId="44EB1C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3124" w:type="dxa"/>
          </w:tcPr>
          <w:p w14:paraId="2CA20DE2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17-</w:t>
            </w:r>
            <w:r>
              <w:rPr>
                <w:spacing w:val="-5"/>
                <w:sz w:val="26"/>
              </w:rPr>
              <w:t>18</w:t>
            </w:r>
          </w:p>
        </w:tc>
        <w:tc>
          <w:tcPr>
            <w:tcW w:w="2785" w:type="dxa"/>
          </w:tcPr>
          <w:p w14:paraId="2E5FEBD4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5,50</w:t>
            </w:r>
          </w:p>
        </w:tc>
        <w:tc>
          <w:tcPr>
            <w:tcW w:w="3447" w:type="dxa"/>
          </w:tcPr>
          <w:p w14:paraId="5249E0FF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17,24</w:t>
            </w:r>
          </w:p>
        </w:tc>
      </w:tr>
      <w:tr w14:paraId="6B22C6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124" w:type="dxa"/>
          </w:tcPr>
          <w:p w14:paraId="4212D51C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18-</w:t>
            </w:r>
            <w:r>
              <w:rPr>
                <w:spacing w:val="-5"/>
                <w:sz w:val="26"/>
              </w:rPr>
              <w:t>19</w:t>
            </w:r>
          </w:p>
        </w:tc>
        <w:tc>
          <w:tcPr>
            <w:tcW w:w="2785" w:type="dxa"/>
          </w:tcPr>
          <w:p w14:paraId="44D3FF1C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5,00</w:t>
            </w:r>
          </w:p>
        </w:tc>
        <w:tc>
          <w:tcPr>
            <w:tcW w:w="3447" w:type="dxa"/>
          </w:tcPr>
          <w:p w14:paraId="780DFB18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15,67</w:t>
            </w:r>
          </w:p>
        </w:tc>
      </w:tr>
      <w:tr w14:paraId="61B397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3124" w:type="dxa"/>
          </w:tcPr>
          <w:p w14:paraId="11D82202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19-</w:t>
            </w:r>
            <w:r>
              <w:rPr>
                <w:spacing w:val="-5"/>
                <w:sz w:val="26"/>
              </w:rPr>
              <w:t>20</w:t>
            </w:r>
          </w:p>
        </w:tc>
        <w:tc>
          <w:tcPr>
            <w:tcW w:w="2785" w:type="dxa"/>
          </w:tcPr>
          <w:p w14:paraId="100FEA13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4,50</w:t>
            </w:r>
          </w:p>
        </w:tc>
        <w:tc>
          <w:tcPr>
            <w:tcW w:w="3447" w:type="dxa"/>
          </w:tcPr>
          <w:p w14:paraId="5D48EA88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14,11</w:t>
            </w:r>
          </w:p>
        </w:tc>
      </w:tr>
      <w:tr w14:paraId="5E7D4D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124" w:type="dxa"/>
          </w:tcPr>
          <w:p w14:paraId="121D2ADD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20-</w:t>
            </w:r>
            <w:r>
              <w:rPr>
                <w:spacing w:val="-5"/>
                <w:sz w:val="26"/>
              </w:rPr>
              <w:t>21</w:t>
            </w:r>
          </w:p>
        </w:tc>
        <w:tc>
          <w:tcPr>
            <w:tcW w:w="2785" w:type="dxa"/>
          </w:tcPr>
          <w:p w14:paraId="08211228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4,00</w:t>
            </w:r>
          </w:p>
        </w:tc>
        <w:tc>
          <w:tcPr>
            <w:tcW w:w="3447" w:type="dxa"/>
          </w:tcPr>
          <w:p w14:paraId="7F691888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12,54</w:t>
            </w:r>
          </w:p>
        </w:tc>
      </w:tr>
      <w:tr w14:paraId="298C47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3124" w:type="dxa"/>
          </w:tcPr>
          <w:p w14:paraId="3159CD81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21-</w:t>
            </w:r>
            <w:r>
              <w:rPr>
                <w:spacing w:val="-5"/>
                <w:sz w:val="26"/>
              </w:rPr>
              <w:t>22</w:t>
            </w:r>
          </w:p>
        </w:tc>
        <w:tc>
          <w:tcPr>
            <w:tcW w:w="2785" w:type="dxa"/>
          </w:tcPr>
          <w:p w14:paraId="1358DA73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3,00</w:t>
            </w:r>
          </w:p>
        </w:tc>
        <w:tc>
          <w:tcPr>
            <w:tcW w:w="3447" w:type="dxa"/>
          </w:tcPr>
          <w:p w14:paraId="0AF839D4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9,40</w:t>
            </w:r>
          </w:p>
        </w:tc>
      </w:tr>
      <w:tr w14:paraId="5985D6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124" w:type="dxa"/>
          </w:tcPr>
          <w:p w14:paraId="38DACA82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22-</w:t>
            </w:r>
            <w:r>
              <w:rPr>
                <w:spacing w:val="-5"/>
                <w:sz w:val="26"/>
              </w:rPr>
              <w:t>23</w:t>
            </w:r>
          </w:p>
        </w:tc>
        <w:tc>
          <w:tcPr>
            <w:tcW w:w="2785" w:type="dxa"/>
          </w:tcPr>
          <w:p w14:paraId="40ED3501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2,00</w:t>
            </w:r>
          </w:p>
        </w:tc>
        <w:tc>
          <w:tcPr>
            <w:tcW w:w="3447" w:type="dxa"/>
          </w:tcPr>
          <w:p w14:paraId="226B6019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6,27</w:t>
            </w:r>
          </w:p>
        </w:tc>
      </w:tr>
      <w:tr w14:paraId="193BE4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3124" w:type="dxa"/>
          </w:tcPr>
          <w:p w14:paraId="2C866483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23-</w:t>
            </w:r>
            <w:r>
              <w:rPr>
                <w:spacing w:val="-5"/>
                <w:sz w:val="26"/>
              </w:rPr>
              <w:t>24</w:t>
            </w:r>
          </w:p>
        </w:tc>
        <w:tc>
          <w:tcPr>
            <w:tcW w:w="2785" w:type="dxa"/>
          </w:tcPr>
          <w:p w14:paraId="334E26AB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1,50</w:t>
            </w:r>
          </w:p>
        </w:tc>
        <w:tc>
          <w:tcPr>
            <w:tcW w:w="3447" w:type="dxa"/>
          </w:tcPr>
          <w:p w14:paraId="52F178E0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4,70</w:t>
            </w:r>
          </w:p>
        </w:tc>
      </w:tr>
    </w:tbl>
    <w:p w14:paraId="697CBEAB">
      <w:pPr>
        <w:pStyle w:val="8"/>
        <w:spacing w:before="6"/>
        <w:ind w:right="137"/>
      </w:pPr>
      <w:r>
        <w:t>Сведения о резервах и дефицитах производственных мощностей систем водоснабжения приведены в таблице 3.6.2. В качестве мощности водозаборных сооружений принята производительность лимитирующего элемента системы - насосной</w:t>
      </w:r>
      <w:r>
        <w:rPr>
          <w:spacing w:val="-17"/>
        </w:rPr>
        <w:t xml:space="preserve"> </w:t>
      </w:r>
      <w:r>
        <w:t>станции</w:t>
      </w:r>
      <w:r>
        <w:rPr>
          <w:spacing w:val="-16"/>
        </w:rPr>
        <w:t xml:space="preserve"> </w:t>
      </w:r>
      <w:r>
        <w:t>2-го</w:t>
      </w:r>
      <w:r>
        <w:rPr>
          <w:spacing w:val="-16"/>
        </w:rPr>
        <w:t xml:space="preserve"> </w:t>
      </w:r>
      <w:r>
        <w:t>подъёма</w:t>
      </w:r>
      <w:r>
        <w:rPr>
          <w:spacing w:val="-16"/>
        </w:rPr>
        <w:t xml:space="preserve"> </w:t>
      </w:r>
      <w:r>
        <w:t>(насосная</w:t>
      </w:r>
      <w:r>
        <w:rPr>
          <w:spacing w:val="-17"/>
        </w:rPr>
        <w:t xml:space="preserve"> </w:t>
      </w:r>
      <w:r>
        <w:t>установка</w:t>
      </w:r>
      <w:r>
        <w:rPr>
          <w:spacing w:val="-16"/>
        </w:rPr>
        <w:t xml:space="preserve"> </w:t>
      </w:r>
      <w:r>
        <w:t>АНПУ</w:t>
      </w:r>
      <w:r>
        <w:rPr>
          <w:spacing w:val="-16"/>
        </w:rPr>
        <w:t xml:space="preserve"> </w:t>
      </w:r>
      <w:r>
        <w:t>4</w:t>
      </w:r>
      <w:r>
        <w:rPr>
          <w:spacing w:val="-16"/>
        </w:rPr>
        <w:t xml:space="preserve"> </w:t>
      </w:r>
      <w:r>
        <w:t>АЦМСН</w:t>
      </w:r>
      <w:r>
        <w:rPr>
          <w:spacing w:val="-17"/>
        </w:rPr>
        <w:t xml:space="preserve"> </w:t>
      </w:r>
      <w:r>
        <w:t>4015-05,</w:t>
      </w:r>
      <w:r>
        <w:rPr>
          <w:spacing w:val="-16"/>
        </w:rPr>
        <w:t xml:space="preserve"> </w:t>
      </w:r>
      <w:r>
        <w:t>15,00 куб.</w:t>
      </w:r>
      <w:r>
        <w:rPr>
          <w:spacing w:val="-7"/>
        </w:rPr>
        <w:t xml:space="preserve"> </w:t>
      </w:r>
      <w:r>
        <w:t>м/ч).</w:t>
      </w:r>
      <w:r>
        <w:rPr>
          <w:spacing w:val="-6"/>
        </w:rPr>
        <w:t xml:space="preserve"> </w:t>
      </w:r>
      <w:r>
        <w:t>Производительность</w:t>
      </w:r>
      <w:r>
        <w:rPr>
          <w:spacing w:val="-8"/>
        </w:rPr>
        <w:t xml:space="preserve"> </w:t>
      </w:r>
      <w:r>
        <w:t>насосного</w:t>
      </w:r>
      <w:r>
        <w:rPr>
          <w:spacing w:val="-6"/>
        </w:rPr>
        <w:t xml:space="preserve"> </w:t>
      </w:r>
      <w:r>
        <w:t>оборудования</w:t>
      </w:r>
      <w:r>
        <w:rPr>
          <w:spacing w:val="-7"/>
        </w:rPr>
        <w:t xml:space="preserve"> </w:t>
      </w:r>
      <w:r>
        <w:t>1-го</w:t>
      </w:r>
      <w:r>
        <w:rPr>
          <w:spacing w:val="-5"/>
        </w:rPr>
        <w:t xml:space="preserve"> </w:t>
      </w:r>
      <w:r>
        <w:t>подъёма</w:t>
      </w:r>
      <w:r>
        <w:rPr>
          <w:spacing w:val="-6"/>
        </w:rPr>
        <w:t xml:space="preserve"> </w:t>
      </w:r>
      <w:r>
        <w:t>(3</w:t>
      </w:r>
      <w:r>
        <w:rPr>
          <w:spacing w:val="-6"/>
        </w:rPr>
        <w:t xml:space="preserve"> </w:t>
      </w:r>
      <w:r>
        <w:t>скважины</w:t>
      </w:r>
      <w:r>
        <w:rPr>
          <w:spacing w:val="-5"/>
        </w:rPr>
        <w:t xml:space="preserve"> </w:t>
      </w:r>
      <w:r>
        <w:t>в работе, насосы ЭЦВ 6-16-75) составляет 48,00 куб. м/ч (1 152 куб. м/сут), установленная мощность водозаборного сооружения по данным эксплуатирующей организации - 2 790 куб. м/сут.</w:t>
      </w:r>
    </w:p>
    <w:p w14:paraId="56572730">
      <w:pPr>
        <w:pStyle w:val="8"/>
        <w:ind w:right="141"/>
      </w:pPr>
      <w:r>
        <w:t>Таблица 3.6.2 – Анализ резервов и дефицитов производственных мощностей систем водоснабжения</w:t>
      </w:r>
    </w:p>
    <w:tbl>
      <w:tblPr>
        <w:tblStyle w:val="3"/>
        <w:tblW w:w="0" w:type="auto"/>
        <w:tblInd w:w="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40"/>
        <w:gridCol w:w="1710"/>
        <w:gridCol w:w="1755"/>
        <w:gridCol w:w="1426"/>
        <w:gridCol w:w="1126"/>
      </w:tblGrid>
      <w:tr w14:paraId="68B113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4" w:hRule="atLeast"/>
        </w:trPr>
        <w:tc>
          <w:tcPr>
            <w:tcW w:w="3340" w:type="dxa"/>
          </w:tcPr>
          <w:p w14:paraId="5EE5F351">
            <w:pPr>
              <w:pStyle w:val="13"/>
              <w:spacing w:before="149"/>
              <w:rPr>
                <w:sz w:val="24"/>
                <w:szCs w:val="24"/>
              </w:rPr>
            </w:pPr>
          </w:p>
          <w:p w14:paraId="6F33C4DE">
            <w:pPr>
              <w:pStyle w:val="13"/>
              <w:ind w:left="1375" w:right="118" w:hanging="112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Номер</w:t>
            </w:r>
            <w:r>
              <w:rPr>
                <w:b/>
                <w:spacing w:val="-17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технологической </w:t>
            </w:r>
            <w:r>
              <w:rPr>
                <w:b/>
                <w:spacing w:val="-4"/>
                <w:sz w:val="24"/>
                <w:szCs w:val="24"/>
              </w:rPr>
              <w:t>зоны</w:t>
            </w:r>
          </w:p>
        </w:tc>
        <w:tc>
          <w:tcPr>
            <w:tcW w:w="1710" w:type="dxa"/>
          </w:tcPr>
          <w:p w14:paraId="48B9F297">
            <w:pPr>
              <w:pStyle w:val="13"/>
              <w:spacing w:line="298" w:lineRule="exact"/>
              <w:ind w:left="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 xml:space="preserve"> Установленная мощность станции 2-го  подъема </w:t>
            </w:r>
            <w:r>
              <w:rPr>
                <w:b/>
                <w:sz w:val="24"/>
                <w:szCs w:val="24"/>
              </w:rPr>
              <w:t>водозаборного сооружения,</w:t>
            </w:r>
            <w:r>
              <w:rPr>
                <w:b/>
                <w:spacing w:val="-17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куб. </w:t>
            </w:r>
            <w:r>
              <w:rPr>
                <w:b/>
                <w:spacing w:val="-2"/>
                <w:sz w:val="24"/>
                <w:szCs w:val="24"/>
              </w:rPr>
              <w:t>м/час</w:t>
            </w:r>
          </w:p>
        </w:tc>
        <w:tc>
          <w:tcPr>
            <w:tcW w:w="1755" w:type="dxa"/>
          </w:tcPr>
          <w:p w14:paraId="218BD6B0">
            <w:pPr>
              <w:pStyle w:val="13"/>
              <w:spacing w:before="148"/>
              <w:ind w:left="172" w:right="16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Часовое</w:t>
            </w:r>
            <w:r>
              <w:rPr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во-допотребле-ние, куб.</w:t>
            </w:r>
          </w:p>
          <w:p w14:paraId="155EEB02">
            <w:pPr>
              <w:pStyle w:val="13"/>
              <w:spacing w:before="1"/>
              <w:ind w:left="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м/час</w:t>
            </w:r>
          </w:p>
        </w:tc>
        <w:tc>
          <w:tcPr>
            <w:tcW w:w="1426" w:type="dxa"/>
          </w:tcPr>
          <w:p w14:paraId="54DECE61">
            <w:pPr>
              <w:pStyle w:val="13"/>
              <w:spacing w:line="298" w:lineRule="exact"/>
              <w:ind w:left="56" w:right="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Резерв</w:t>
            </w:r>
          </w:p>
          <w:p w14:paraId="2C1DD3FA">
            <w:pPr>
              <w:pStyle w:val="13"/>
              <w:spacing w:line="300" w:lineRule="atLeast"/>
              <w:ind w:left="56" w:right="4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 xml:space="preserve">/дефицит </w:t>
            </w:r>
            <w:r>
              <w:rPr>
                <w:b/>
                <w:sz w:val="24"/>
                <w:szCs w:val="24"/>
              </w:rPr>
              <w:t>мощно</w:t>
            </w:r>
            <w:r>
              <w:rPr>
                <w:b/>
                <w:sz w:val="24"/>
                <w:szCs w:val="24"/>
              </w:rPr>
              <w:softHyphen/>
            </w:r>
            <w:r>
              <w:rPr>
                <w:b/>
                <w:sz w:val="24"/>
                <w:szCs w:val="24"/>
              </w:rPr>
              <w:t xml:space="preserve">сти, куб. </w:t>
            </w:r>
            <w:r>
              <w:rPr>
                <w:b/>
                <w:spacing w:val="-2"/>
                <w:sz w:val="24"/>
                <w:szCs w:val="24"/>
              </w:rPr>
              <w:t>м/час</w:t>
            </w:r>
          </w:p>
        </w:tc>
        <w:tc>
          <w:tcPr>
            <w:tcW w:w="1126" w:type="dxa"/>
          </w:tcPr>
          <w:p w14:paraId="72C5082C">
            <w:pPr>
              <w:pStyle w:val="13"/>
              <w:spacing w:before="148"/>
              <w:ind w:left="210" w:right="202" w:hanging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</w:rPr>
              <w:t xml:space="preserve">Доля </w:t>
            </w:r>
            <w:r>
              <w:rPr>
                <w:b/>
                <w:sz w:val="24"/>
                <w:szCs w:val="24"/>
              </w:rPr>
              <w:t>ре</w:t>
            </w:r>
            <w:r>
              <w:rPr>
                <w:b/>
                <w:sz w:val="24"/>
                <w:szCs w:val="24"/>
              </w:rPr>
              <w:softHyphen/>
            </w:r>
            <w:r>
              <w:rPr>
                <w:b/>
                <w:spacing w:val="-2"/>
                <w:sz w:val="24"/>
                <w:szCs w:val="24"/>
              </w:rPr>
              <w:t>зерва,</w:t>
            </w:r>
          </w:p>
          <w:p w14:paraId="1E44BA54">
            <w:pPr>
              <w:pStyle w:val="13"/>
              <w:spacing w:before="1"/>
              <w:ind w:left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%</w:t>
            </w:r>
          </w:p>
        </w:tc>
      </w:tr>
      <w:tr w14:paraId="5EA632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2" w:hRule="atLeast"/>
        </w:trPr>
        <w:tc>
          <w:tcPr>
            <w:tcW w:w="3340" w:type="dxa"/>
          </w:tcPr>
          <w:p w14:paraId="443E31E1">
            <w:pPr>
              <w:pStyle w:val="13"/>
              <w:ind w:left="107" w:right="1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Технологическая зона №1. п. Крутогоровский (лими-тирующий</w:t>
            </w:r>
            <w:r>
              <w:rPr>
                <w:spacing w:val="-1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элемент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насос-</w:t>
            </w:r>
          </w:p>
          <w:p w14:paraId="720F0289">
            <w:pPr>
              <w:pStyle w:val="13"/>
              <w:spacing w:line="280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ная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станция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2-го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подъёма)</w:t>
            </w:r>
          </w:p>
        </w:tc>
        <w:tc>
          <w:tcPr>
            <w:tcW w:w="1710" w:type="dxa"/>
          </w:tcPr>
          <w:p w14:paraId="56BA3B82">
            <w:pPr>
              <w:pStyle w:val="13"/>
              <w:rPr>
                <w:sz w:val="24"/>
                <w:szCs w:val="24"/>
              </w:rPr>
            </w:pPr>
          </w:p>
          <w:p w14:paraId="7E045468">
            <w:pPr>
              <w:pStyle w:val="13"/>
              <w:spacing w:before="294"/>
              <w:rPr>
                <w:sz w:val="24"/>
                <w:szCs w:val="24"/>
              </w:rPr>
            </w:pPr>
          </w:p>
          <w:p w14:paraId="2D7882D7">
            <w:pPr>
              <w:pStyle w:val="13"/>
              <w:spacing w:line="280" w:lineRule="exact"/>
              <w:ind w:left="1016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60,00</w:t>
            </w:r>
          </w:p>
        </w:tc>
        <w:tc>
          <w:tcPr>
            <w:tcW w:w="1755" w:type="dxa"/>
          </w:tcPr>
          <w:p w14:paraId="59F73563">
            <w:pPr>
              <w:pStyle w:val="13"/>
              <w:rPr>
                <w:sz w:val="24"/>
                <w:szCs w:val="24"/>
              </w:rPr>
            </w:pPr>
          </w:p>
          <w:p w14:paraId="38951421">
            <w:pPr>
              <w:pStyle w:val="13"/>
              <w:spacing w:before="294"/>
              <w:rPr>
                <w:sz w:val="24"/>
                <w:szCs w:val="24"/>
              </w:rPr>
            </w:pPr>
          </w:p>
          <w:p w14:paraId="37572DEC">
            <w:pPr>
              <w:pStyle w:val="13"/>
              <w:spacing w:line="280" w:lineRule="exact"/>
              <w:ind w:left="106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19,59</w:t>
            </w:r>
          </w:p>
        </w:tc>
        <w:tc>
          <w:tcPr>
            <w:tcW w:w="1426" w:type="dxa"/>
          </w:tcPr>
          <w:p w14:paraId="3F5615F5">
            <w:pPr>
              <w:pStyle w:val="13"/>
              <w:rPr>
                <w:sz w:val="24"/>
                <w:szCs w:val="24"/>
              </w:rPr>
            </w:pPr>
          </w:p>
          <w:p w14:paraId="21E18EFE">
            <w:pPr>
              <w:pStyle w:val="13"/>
              <w:spacing w:before="294"/>
              <w:rPr>
                <w:sz w:val="24"/>
                <w:szCs w:val="24"/>
              </w:rPr>
            </w:pPr>
          </w:p>
          <w:p w14:paraId="4356A156">
            <w:pPr>
              <w:pStyle w:val="13"/>
              <w:spacing w:line="280" w:lineRule="exac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     +</w:t>
            </w:r>
            <w:r>
              <w:rPr>
                <w:spacing w:val="-4"/>
                <w:sz w:val="24"/>
                <w:szCs w:val="24"/>
              </w:rPr>
              <w:t>44,59</w:t>
            </w:r>
          </w:p>
        </w:tc>
        <w:tc>
          <w:tcPr>
            <w:tcW w:w="1126" w:type="dxa"/>
          </w:tcPr>
          <w:p w14:paraId="13F60219">
            <w:pPr>
              <w:pStyle w:val="13"/>
              <w:rPr>
                <w:sz w:val="24"/>
                <w:szCs w:val="24"/>
              </w:rPr>
            </w:pPr>
          </w:p>
          <w:p w14:paraId="22EF7364">
            <w:pPr>
              <w:pStyle w:val="13"/>
              <w:spacing w:before="294"/>
              <w:rPr>
                <w:sz w:val="24"/>
                <w:szCs w:val="24"/>
              </w:rPr>
            </w:pPr>
          </w:p>
          <w:p w14:paraId="7B57E639">
            <w:pPr>
              <w:pStyle w:val="13"/>
              <w:spacing w:line="280" w:lineRule="exact"/>
              <w:ind w:left="343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+74,32</w:t>
            </w:r>
          </w:p>
        </w:tc>
      </w:tr>
    </w:tbl>
    <w:p w14:paraId="22BAF8E2">
      <w:pPr>
        <w:pStyle w:val="8"/>
        <w:ind w:right="139"/>
      </w:pPr>
      <w:r>
        <w:t>Выводы: анализ производственных мощностей систем водоснабжения показал</w:t>
      </w:r>
      <w:r>
        <w:rPr>
          <w:spacing w:val="-3"/>
        </w:rPr>
        <w:t xml:space="preserve"> </w:t>
      </w:r>
      <w:r>
        <w:t>резерв</w:t>
      </w:r>
      <w:r>
        <w:rPr>
          <w:spacing w:val="-1"/>
        </w:rPr>
        <w:t xml:space="preserve"> </w:t>
      </w:r>
      <w:r>
        <w:t>мощности</w:t>
      </w:r>
      <w:r>
        <w:rPr>
          <w:spacing w:val="-3"/>
        </w:rPr>
        <w:t xml:space="preserve"> </w:t>
      </w:r>
      <w:r>
        <w:t>насосной</w:t>
      </w:r>
      <w:r>
        <w:rPr>
          <w:spacing w:val="-1"/>
        </w:rPr>
        <w:t xml:space="preserve"> </w:t>
      </w:r>
      <w:r>
        <w:t>станции</w:t>
      </w:r>
      <w:r>
        <w:rPr>
          <w:spacing w:val="-3"/>
        </w:rPr>
        <w:t xml:space="preserve"> </w:t>
      </w:r>
      <w:r>
        <w:t>2-го</w:t>
      </w:r>
      <w:r>
        <w:rPr>
          <w:spacing w:val="-2"/>
        </w:rPr>
        <w:t xml:space="preserve"> </w:t>
      </w:r>
      <w:r>
        <w:t>подъёма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технологической</w:t>
      </w:r>
      <w:r>
        <w:rPr>
          <w:spacing w:val="-2"/>
        </w:rPr>
        <w:t xml:space="preserve"> </w:t>
      </w:r>
      <w:r>
        <w:rPr>
          <w:spacing w:val="-4"/>
        </w:rPr>
        <w:t>зоне</w:t>
      </w:r>
    </w:p>
    <w:p w14:paraId="4B220161">
      <w:pPr>
        <w:pStyle w:val="8"/>
        <w:ind w:right="137" w:firstLine="0"/>
      </w:pPr>
      <w:r>
        <w:t xml:space="preserve">№1 в размере 44,59 куб. м/ч в час максимального водопотребления. В целом по производительности насосное оборудование 1-го и 2-го подъема на водозаборном сооружении имеет </w:t>
      </w:r>
      <w:r>
        <w:rPr>
          <w:spacing w:val="-2"/>
        </w:rPr>
        <w:t>резерв.</w:t>
      </w:r>
    </w:p>
    <w:p w14:paraId="4C6C2E0C">
      <w:pPr>
        <w:pStyle w:val="12"/>
        <w:numPr>
          <w:ilvl w:val="1"/>
          <w:numId w:val="7"/>
        </w:numPr>
        <w:tabs>
          <w:tab w:val="left" w:pos="1166"/>
        </w:tabs>
        <w:ind w:left="1" w:right="142" w:firstLine="709"/>
        <w:rPr>
          <w:sz w:val="26"/>
        </w:rPr>
      </w:pPr>
      <w:bookmarkStart w:id="27" w:name="_bookmark27"/>
      <w:bookmarkEnd w:id="27"/>
      <w:r>
        <w:rPr>
          <w:sz w:val="26"/>
        </w:rPr>
        <w:t>Прогнозные балансы потребления</w:t>
      </w:r>
      <w:r>
        <w:rPr>
          <w:spacing w:val="-1"/>
          <w:sz w:val="26"/>
        </w:rPr>
        <w:t xml:space="preserve"> </w:t>
      </w:r>
      <w:r>
        <w:rPr>
          <w:sz w:val="26"/>
        </w:rPr>
        <w:t>горячей,</w:t>
      </w:r>
      <w:r>
        <w:rPr>
          <w:spacing w:val="-1"/>
          <w:sz w:val="26"/>
        </w:rPr>
        <w:t xml:space="preserve"> </w:t>
      </w:r>
      <w:r>
        <w:rPr>
          <w:sz w:val="26"/>
        </w:rPr>
        <w:t>питьевой воды</w:t>
      </w:r>
      <w:r>
        <w:rPr>
          <w:spacing w:val="-2"/>
          <w:sz w:val="26"/>
        </w:rPr>
        <w:t xml:space="preserve"> </w:t>
      </w:r>
      <w:r>
        <w:rPr>
          <w:sz w:val="26"/>
        </w:rPr>
        <w:t>на</w:t>
      </w:r>
      <w:r>
        <w:rPr>
          <w:spacing w:val="-1"/>
          <w:sz w:val="26"/>
        </w:rPr>
        <w:t xml:space="preserve"> </w:t>
      </w:r>
      <w:r>
        <w:rPr>
          <w:sz w:val="26"/>
        </w:rPr>
        <w:t>срок</w:t>
      </w:r>
      <w:r>
        <w:rPr>
          <w:spacing w:val="-1"/>
          <w:sz w:val="26"/>
        </w:rPr>
        <w:t xml:space="preserve"> </w:t>
      </w:r>
      <w:r>
        <w:rPr>
          <w:sz w:val="26"/>
        </w:rPr>
        <w:t>не</w:t>
      </w:r>
      <w:r>
        <w:rPr>
          <w:spacing w:val="-2"/>
          <w:sz w:val="26"/>
        </w:rPr>
        <w:t xml:space="preserve"> </w:t>
      </w:r>
      <w:r>
        <w:rPr>
          <w:sz w:val="26"/>
        </w:rPr>
        <w:t>ме</w:t>
      </w:r>
      <w:r>
        <w:rPr>
          <w:sz w:val="26"/>
        </w:rPr>
        <w:softHyphen/>
      </w:r>
      <w:r>
        <w:rPr>
          <w:sz w:val="26"/>
        </w:rPr>
        <w:t>нее 10 лет с учетом различных сценариев развития сельского поселения</w:t>
      </w:r>
    </w:p>
    <w:p w14:paraId="3245D9B5">
      <w:pPr>
        <w:pStyle w:val="8"/>
        <w:ind w:right="139"/>
      </w:pPr>
      <w:r>
        <w:t>При прогнозировании расходов воды для различных потребителей расходование</w:t>
      </w:r>
      <w:r>
        <w:rPr>
          <w:spacing w:val="3"/>
        </w:rPr>
        <w:t xml:space="preserve"> </w:t>
      </w:r>
      <w:r>
        <w:t>воды</w:t>
      </w:r>
      <w:r>
        <w:rPr>
          <w:spacing w:val="4"/>
        </w:rPr>
        <w:t xml:space="preserve"> </w:t>
      </w:r>
      <w:r>
        <w:t>на</w:t>
      </w:r>
      <w:r>
        <w:rPr>
          <w:spacing w:val="5"/>
        </w:rPr>
        <w:t xml:space="preserve"> </w:t>
      </w:r>
      <w:r>
        <w:t>хозяйственно-питьевые</w:t>
      </w:r>
      <w:r>
        <w:rPr>
          <w:spacing w:val="6"/>
        </w:rPr>
        <w:t xml:space="preserve"> </w:t>
      </w:r>
      <w:r>
        <w:t>нужды</w:t>
      </w:r>
      <w:r>
        <w:rPr>
          <w:spacing w:val="6"/>
        </w:rPr>
        <w:t xml:space="preserve"> </w:t>
      </w:r>
      <w:r>
        <w:t>населения</w:t>
      </w:r>
      <w:r>
        <w:rPr>
          <w:spacing w:val="5"/>
        </w:rPr>
        <w:t xml:space="preserve"> </w:t>
      </w:r>
      <w:r>
        <w:t>является</w:t>
      </w:r>
      <w:r>
        <w:rPr>
          <w:spacing w:val="6"/>
        </w:rPr>
        <w:t xml:space="preserve"> </w:t>
      </w:r>
      <w:r>
        <w:rPr>
          <w:spacing w:val="-2"/>
        </w:rPr>
        <w:t>основной</w:t>
      </w:r>
    </w:p>
    <w:p w14:paraId="446F843F">
      <w:pPr>
        <w:pStyle w:val="8"/>
        <w:sectPr>
          <w:pgSz w:w="11910" w:h="16840"/>
          <w:pgMar w:top="1040" w:right="708" w:bottom="280" w:left="1700" w:header="580" w:footer="0" w:gutter="0"/>
          <w:cols w:space="720" w:num="1"/>
        </w:sectPr>
      </w:pPr>
    </w:p>
    <w:p w14:paraId="72E10B82">
      <w:pPr>
        <w:pStyle w:val="8"/>
        <w:spacing w:before="79"/>
        <w:ind w:right="137" w:firstLine="0"/>
      </w:pPr>
      <w:r>
        <w:t>категорией водопотребления в сельском поселении. Нормы водопотребления приняты в соответствии со сводами правил</w:t>
      </w:r>
      <w:r>
        <w:fldChar w:fldCharType="begin"/>
      </w:r>
      <w:r>
        <w:instrText xml:space="preserve"> HYPERLINK \l "_bookmark31" </w:instrText>
      </w:r>
      <w:r>
        <w:fldChar w:fldCharType="separate"/>
      </w:r>
      <w:r>
        <w:rPr>
          <w:vertAlign w:val="superscript"/>
        </w:rPr>
        <w:t>1</w:t>
      </w:r>
      <w:r>
        <w:rPr>
          <w:vertAlign w:val="superscript"/>
        </w:rPr>
        <w:fldChar w:fldCharType="end"/>
      </w:r>
      <w:r>
        <w:t>.</w:t>
      </w:r>
    </w:p>
    <w:p w14:paraId="023EBCC1">
      <w:pPr>
        <w:pStyle w:val="8"/>
        <w:ind w:right="138"/>
      </w:pPr>
      <w:r>
        <w:t>На основании</w:t>
      </w:r>
      <w:r>
        <w:rPr>
          <w:spacing w:val="-1"/>
        </w:rPr>
        <w:t xml:space="preserve"> </w:t>
      </w:r>
      <w:r>
        <w:t>указанных документов,</w:t>
      </w:r>
      <w:r>
        <w:rPr>
          <w:spacing w:val="-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общей</w:t>
      </w:r>
      <w:r>
        <w:rPr>
          <w:spacing w:val="-1"/>
        </w:rPr>
        <w:t xml:space="preserve"> </w:t>
      </w:r>
      <w:r>
        <w:t>сложившейся</w:t>
      </w:r>
      <w:r>
        <w:rPr>
          <w:spacing w:val="-1"/>
        </w:rPr>
        <w:t xml:space="preserve"> </w:t>
      </w:r>
      <w:r>
        <w:t>динамики потребления воды абонентами спрогнозирован уровень перспективного потребления</w:t>
      </w:r>
      <w:r>
        <w:rPr>
          <w:spacing w:val="-9"/>
        </w:rPr>
        <w:t xml:space="preserve"> </w:t>
      </w:r>
      <w:r>
        <w:t>воды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срок</w:t>
      </w:r>
      <w:r>
        <w:rPr>
          <w:spacing w:val="-8"/>
        </w:rPr>
        <w:t xml:space="preserve"> </w:t>
      </w:r>
      <w:r>
        <w:t>до</w:t>
      </w:r>
      <w:r>
        <w:rPr>
          <w:spacing w:val="-7"/>
        </w:rPr>
        <w:t xml:space="preserve"> </w:t>
      </w:r>
      <w:r>
        <w:t>2042</w:t>
      </w:r>
      <w:r>
        <w:rPr>
          <w:spacing w:val="-7"/>
        </w:rPr>
        <w:t xml:space="preserve"> </w:t>
      </w:r>
      <w:r>
        <w:t>года</w:t>
      </w:r>
      <w:r>
        <w:rPr>
          <w:spacing w:val="-8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выделением</w:t>
      </w:r>
      <w:r>
        <w:rPr>
          <w:spacing w:val="-9"/>
        </w:rPr>
        <w:t xml:space="preserve"> </w:t>
      </w:r>
      <w:r>
        <w:t>первой</w:t>
      </w:r>
      <w:r>
        <w:rPr>
          <w:spacing w:val="-7"/>
        </w:rPr>
        <w:t xml:space="preserve"> </w:t>
      </w:r>
      <w:r>
        <w:t>очереди</w:t>
      </w:r>
      <w:r>
        <w:rPr>
          <w:spacing w:val="-7"/>
        </w:rPr>
        <w:t xml:space="preserve"> </w:t>
      </w:r>
      <w:r>
        <w:rPr>
          <w:spacing w:val="-2"/>
        </w:rPr>
        <w:t>строительства</w:t>
      </w:r>
    </w:p>
    <w:p w14:paraId="0D327649">
      <w:pPr>
        <w:pStyle w:val="8"/>
        <w:ind w:firstLine="0"/>
      </w:pPr>
      <w:r>
        <w:t>-</w:t>
      </w:r>
      <w:r>
        <w:rPr>
          <w:spacing w:val="-3"/>
        </w:rPr>
        <w:t xml:space="preserve"> </w:t>
      </w:r>
      <w:r>
        <w:t>2032</w:t>
      </w:r>
      <w:r>
        <w:rPr>
          <w:spacing w:val="1"/>
        </w:rPr>
        <w:t xml:space="preserve"> </w:t>
      </w:r>
      <w:r>
        <w:rPr>
          <w:spacing w:val="-4"/>
        </w:rPr>
        <w:t>год.</w:t>
      </w:r>
    </w:p>
    <w:p w14:paraId="59D85C7C">
      <w:pPr>
        <w:pStyle w:val="8"/>
        <w:spacing w:before="1"/>
        <w:ind w:right="138"/>
      </w:pPr>
      <w:r>
        <w:t>В таблице 3.7.1 приведены прогнозируемые объёмы воды, планируемые к потреблению по годам, рассчитанные на основании расчётных расходов воды по таблице</w:t>
      </w:r>
      <w:r>
        <w:rPr>
          <w:spacing w:val="-10"/>
        </w:rPr>
        <w:t xml:space="preserve"> </w:t>
      </w:r>
      <w:r>
        <w:t>24.1</w:t>
      </w:r>
      <w:r>
        <w:rPr>
          <w:spacing w:val="-9"/>
        </w:rPr>
        <w:t xml:space="preserve"> </w:t>
      </w:r>
      <w:r>
        <w:t>генерального</w:t>
      </w:r>
      <w:r>
        <w:rPr>
          <w:spacing w:val="-10"/>
        </w:rPr>
        <w:t xml:space="preserve"> </w:t>
      </w:r>
      <w:r>
        <w:t>плана</w:t>
      </w:r>
      <w:r>
        <w:rPr>
          <w:spacing w:val="-10"/>
        </w:rPr>
        <w:t xml:space="preserve"> </w:t>
      </w:r>
      <w:r>
        <w:t>сельского</w:t>
      </w:r>
      <w:r>
        <w:rPr>
          <w:spacing w:val="-10"/>
        </w:rPr>
        <w:t xml:space="preserve"> </w:t>
      </w:r>
      <w:r>
        <w:t>поселения,</w:t>
      </w:r>
      <w:r>
        <w:rPr>
          <w:spacing w:val="-10"/>
        </w:rPr>
        <w:t xml:space="preserve"> </w:t>
      </w:r>
      <w:r>
        <w:t>действующих</w:t>
      </w:r>
      <w:r>
        <w:rPr>
          <w:spacing w:val="-9"/>
        </w:rPr>
        <w:t xml:space="preserve"> </w:t>
      </w:r>
      <w:r>
        <w:t>сводов</w:t>
      </w:r>
      <w:r>
        <w:rPr>
          <w:spacing w:val="-11"/>
        </w:rPr>
        <w:t xml:space="preserve"> </w:t>
      </w:r>
      <w:r>
        <w:t>правил, а также исходя из текущего объёма потребления ресурса и структуры застройки сельского поселения.</w:t>
      </w:r>
    </w:p>
    <w:p w14:paraId="698127D9">
      <w:pPr>
        <w:pStyle w:val="12"/>
        <w:numPr>
          <w:ilvl w:val="1"/>
          <w:numId w:val="7"/>
        </w:numPr>
        <w:tabs>
          <w:tab w:val="left" w:pos="1175"/>
        </w:tabs>
        <w:ind w:left="1" w:right="140" w:firstLine="709"/>
        <w:rPr>
          <w:sz w:val="26"/>
        </w:rPr>
      </w:pPr>
      <w:bookmarkStart w:id="28" w:name="_bookmark28"/>
      <w:bookmarkEnd w:id="28"/>
      <w:r>
        <w:rPr>
          <w:sz w:val="26"/>
        </w:rPr>
        <w:t>Описание централизованной системы горячего водоснабжения с исполь</w:t>
      </w:r>
      <w:r>
        <w:rPr>
          <w:sz w:val="26"/>
        </w:rPr>
        <w:softHyphen/>
      </w:r>
      <w:r>
        <w:rPr>
          <w:sz w:val="26"/>
        </w:rPr>
        <w:t>зованием закрытых систем горячего водоснабжения</w:t>
      </w:r>
    </w:p>
    <w:p w14:paraId="6EEBE008">
      <w:pPr>
        <w:pStyle w:val="8"/>
        <w:ind w:right="140"/>
      </w:pPr>
      <w:r>
        <w:t>На территории сельского поселения отсутствует централизованная система горячего водоснабжения.</w:t>
      </w:r>
    </w:p>
    <w:p w14:paraId="60E185CF">
      <w:pPr>
        <w:pStyle w:val="12"/>
        <w:numPr>
          <w:ilvl w:val="1"/>
          <w:numId w:val="7"/>
        </w:numPr>
        <w:tabs>
          <w:tab w:val="left" w:pos="1190"/>
        </w:tabs>
        <w:ind w:left="1" w:right="141" w:firstLine="709"/>
        <w:rPr>
          <w:sz w:val="26"/>
        </w:rPr>
      </w:pPr>
      <w:bookmarkStart w:id="29" w:name="_bookmark29"/>
      <w:bookmarkEnd w:id="29"/>
      <w:r>
        <w:rPr>
          <w:sz w:val="26"/>
        </w:rPr>
        <w:t>Сведения о фактическом и ожидаемом потреблении питьевой, техниче</w:t>
      </w:r>
      <w:r>
        <w:rPr>
          <w:sz w:val="26"/>
        </w:rPr>
        <w:softHyphen/>
      </w:r>
      <w:r>
        <w:rPr>
          <w:sz w:val="26"/>
        </w:rPr>
        <w:t>ской и горячей воды</w:t>
      </w:r>
    </w:p>
    <w:p w14:paraId="7555359F">
      <w:pPr>
        <w:pStyle w:val="8"/>
        <w:ind w:right="138"/>
      </w:pPr>
      <w:r>
        <w:t>Расчётный</w:t>
      </w:r>
      <w:r>
        <w:rPr>
          <w:spacing w:val="-5"/>
        </w:rPr>
        <w:t xml:space="preserve"> </w:t>
      </w:r>
      <w:r>
        <w:t>(средний</w:t>
      </w:r>
      <w:r>
        <w:rPr>
          <w:spacing w:val="-4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год)</w:t>
      </w:r>
      <w:r>
        <w:rPr>
          <w:spacing w:val="-5"/>
        </w:rPr>
        <w:t xml:space="preserve"> </w:t>
      </w:r>
      <w:r>
        <w:t>суточный</w:t>
      </w:r>
      <w:r>
        <w:rPr>
          <w:spacing w:val="-5"/>
        </w:rPr>
        <w:t xml:space="preserve"> </w:t>
      </w:r>
      <w:r>
        <w:t>расход</w:t>
      </w:r>
      <w:r>
        <w:rPr>
          <w:spacing w:val="-4"/>
        </w:rPr>
        <w:t xml:space="preserve"> </w:t>
      </w:r>
      <w:r>
        <w:t>воды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хозяйственно-питьевые нужды в населённом пункте определён в соответствии с п. 5.2 СП 31.13330.2021. Удельное водопотребление принято по генеральному плану сельского поселения с учётом повышения степени благоустройства зданий: 220 л/сут на 1 чел. на первую очередь и 280 л/сут на 1 чел. на расчётный срок. Количество воды на производственные</w:t>
      </w:r>
      <w:r>
        <w:rPr>
          <w:spacing w:val="-17"/>
        </w:rPr>
        <w:t xml:space="preserve"> </w:t>
      </w:r>
      <w:r>
        <w:t>нужды</w:t>
      </w:r>
      <w:r>
        <w:rPr>
          <w:spacing w:val="-16"/>
        </w:rPr>
        <w:t xml:space="preserve"> </w:t>
      </w:r>
      <w:r>
        <w:t>принято</w:t>
      </w:r>
      <w:r>
        <w:rPr>
          <w:spacing w:val="-16"/>
        </w:rPr>
        <w:t xml:space="preserve"> </w:t>
      </w:r>
      <w:r>
        <w:t>дополнительно</w:t>
      </w:r>
      <w:r>
        <w:rPr>
          <w:spacing w:val="-16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размере</w:t>
      </w:r>
      <w:r>
        <w:rPr>
          <w:spacing w:val="-16"/>
        </w:rPr>
        <w:t xml:space="preserve"> </w:t>
      </w:r>
      <w:r>
        <w:t>10</w:t>
      </w:r>
      <w:r>
        <w:rPr>
          <w:spacing w:val="-16"/>
        </w:rPr>
        <w:t xml:space="preserve"> </w:t>
      </w:r>
      <w:r>
        <w:t>%</w:t>
      </w:r>
      <w:r>
        <w:rPr>
          <w:spacing w:val="-16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первую</w:t>
      </w:r>
      <w:r>
        <w:rPr>
          <w:spacing w:val="-16"/>
        </w:rPr>
        <w:t xml:space="preserve"> </w:t>
      </w:r>
      <w:r>
        <w:t>очередь и 15 % на расчётный срок от суммарного расхода воды на хозяйственно-питьевые нужды, непредвиденные (неучтённые) расходы - 5 %. Удельное среднесуточное за поливочный</w:t>
      </w:r>
      <w:r>
        <w:rPr>
          <w:spacing w:val="-17"/>
        </w:rPr>
        <w:t xml:space="preserve"> </w:t>
      </w:r>
      <w:r>
        <w:t>сезон</w:t>
      </w:r>
      <w:r>
        <w:rPr>
          <w:spacing w:val="-16"/>
        </w:rPr>
        <w:t xml:space="preserve"> </w:t>
      </w:r>
      <w:r>
        <w:t>потребление</w:t>
      </w:r>
      <w:r>
        <w:rPr>
          <w:spacing w:val="-16"/>
        </w:rPr>
        <w:t xml:space="preserve"> </w:t>
      </w:r>
      <w:r>
        <w:t>воды</w:t>
      </w:r>
      <w:r>
        <w:rPr>
          <w:spacing w:val="-16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поливку</w:t>
      </w:r>
      <w:r>
        <w:rPr>
          <w:spacing w:val="-16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расчёте</w:t>
      </w:r>
      <w:r>
        <w:rPr>
          <w:spacing w:val="-16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одного</w:t>
      </w:r>
      <w:r>
        <w:rPr>
          <w:spacing w:val="-16"/>
        </w:rPr>
        <w:t xml:space="preserve"> </w:t>
      </w:r>
      <w:r>
        <w:t>жителя</w:t>
      </w:r>
      <w:r>
        <w:rPr>
          <w:spacing w:val="-16"/>
        </w:rPr>
        <w:t xml:space="preserve"> </w:t>
      </w:r>
      <w:r>
        <w:t>принято 50 л/сут.</w:t>
      </w:r>
    </w:p>
    <w:p w14:paraId="2A9F736D">
      <w:pPr>
        <w:pStyle w:val="8"/>
        <w:ind w:right="138"/>
      </w:pPr>
      <w:r>
        <w:t>Расчетный</w:t>
      </w:r>
      <w:r>
        <w:rPr>
          <w:spacing w:val="-12"/>
        </w:rPr>
        <w:t xml:space="preserve"> </w:t>
      </w:r>
      <w:r>
        <w:t>расход</w:t>
      </w:r>
      <w:r>
        <w:rPr>
          <w:spacing w:val="-11"/>
        </w:rPr>
        <w:t xml:space="preserve"> </w:t>
      </w:r>
      <w:r>
        <w:t>воды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сутки</w:t>
      </w:r>
      <w:r>
        <w:rPr>
          <w:spacing w:val="-12"/>
        </w:rPr>
        <w:t xml:space="preserve"> </w:t>
      </w:r>
      <w:r>
        <w:t>наибольшего</w:t>
      </w:r>
      <w:r>
        <w:rPr>
          <w:spacing w:val="-10"/>
        </w:rPr>
        <w:t xml:space="preserve"> </w:t>
      </w:r>
      <w:r>
        <w:t>водопотребления</w:t>
      </w:r>
      <w:r>
        <w:rPr>
          <w:spacing w:val="-12"/>
        </w:rPr>
        <w:t xml:space="preserve"> </w:t>
      </w:r>
      <w:r>
        <w:t>определен</w:t>
      </w:r>
      <w:r>
        <w:rPr>
          <w:spacing w:val="-12"/>
        </w:rPr>
        <w:t xml:space="preserve"> </w:t>
      </w:r>
      <w:r>
        <w:t>при коэффициенте суточной неравномерности К</w:t>
      </w:r>
      <w:r>
        <w:rPr>
          <w:vertAlign w:val="subscript"/>
        </w:rPr>
        <w:t>сут.max</w:t>
      </w:r>
      <w:r>
        <w:t>=1,2.</w:t>
      </w:r>
    </w:p>
    <w:p w14:paraId="3093A980">
      <w:pPr>
        <w:pStyle w:val="8"/>
        <w:spacing w:line="299" w:lineRule="exact"/>
        <w:ind w:left="711" w:firstLine="0"/>
      </w:pPr>
      <w:r>
        <w:t>Фактический</w:t>
      </w:r>
      <w:r>
        <w:rPr>
          <w:spacing w:val="23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ожидаемый</w:t>
      </w:r>
      <w:r>
        <w:rPr>
          <w:spacing w:val="23"/>
        </w:rPr>
        <w:t xml:space="preserve"> </w:t>
      </w:r>
      <w:r>
        <w:t>объем</w:t>
      </w:r>
      <w:r>
        <w:rPr>
          <w:spacing w:val="22"/>
        </w:rPr>
        <w:t xml:space="preserve"> </w:t>
      </w:r>
      <w:r>
        <w:t>потребления</w:t>
      </w:r>
      <w:r>
        <w:rPr>
          <w:spacing w:val="24"/>
        </w:rPr>
        <w:t xml:space="preserve"> </w:t>
      </w:r>
      <w:r>
        <w:t>воды</w:t>
      </w:r>
      <w:r>
        <w:rPr>
          <w:spacing w:val="23"/>
        </w:rPr>
        <w:t xml:space="preserve"> </w:t>
      </w:r>
      <w:r>
        <w:t>представлен</w:t>
      </w:r>
      <w:r>
        <w:rPr>
          <w:spacing w:val="23"/>
        </w:rPr>
        <w:t xml:space="preserve"> </w:t>
      </w:r>
      <w:r>
        <w:t>в</w:t>
      </w:r>
      <w:r>
        <w:rPr>
          <w:spacing w:val="25"/>
        </w:rPr>
        <w:t xml:space="preserve"> </w:t>
      </w:r>
      <w:r>
        <w:rPr>
          <w:spacing w:val="-2"/>
        </w:rPr>
        <w:t>таблице</w:t>
      </w:r>
    </w:p>
    <w:p w14:paraId="55BBBD08">
      <w:pPr>
        <w:pStyle w:val="8"/>
        <w:ind w:firstLine="0"/>
        <w:jc w:val="left"/>
      </w:pPr>
      <w:r>
        <w:rPr>
          <w:spacing w:val="-2"/>
        </w:rPr>
        <w:t>3.9.1.</w:t>
      </w:r>
    </w:p>
    <w:p w14:paraId="243FD05F">
      <w:pPr>
        <w:pStyle w:val="12"/>
        <w:numPr>
          <w:ilvl w:val="1"/>
          <w:numId w:val="7"/>
        </w:numPr>
        <w:tabs>
          <w:tab w:val="left" w:pos="1314"/>
        </w:tabs>
        <w:ind w:left="1314" w:hanging="603"/>
        <w:rPr>
          <w:sz w:val="26"/>
        </w:rPr>
      </w:pPr>
      <w:bookmarkStart w:id="30" w:name="_bookmark30"/>
      <w:bookmarkEnd w:id="30"/>
      <w:r>
        <w:rPr>
          <w:sz w:val="26"/>
        </w:rPr>
        <w:t>Описание</w:t>
      </w:r>
      <w:r>
        <w:rPr>
          <w:spacing w:val="14"/>
          <w:sz w:val="26"/>
        </w:rPr>
        <w:t xml:space="preserve"> </w:t>
      </w:r>
      <w:r>
        <w:rPr>
          <w:sz w:val="26"/>
        </w:rPr>
        <w:t>территориальной</w:t>
      </w:r>
      <w:r>
        <w:rPr>
          <w:spacing w:val="14"/>
          <w:sz w:val="26"/>
        </w:rPr>
        <w:t xml:space="preserve"> </w:t>
      </w:r>
      <w:r>
        <w:rPr>
          <w:sz w:val="26"/>
        </w:rPr>
        <w:t>структуры</w:t>
      </w:r>
      <w:r>
        <w:rPr>
          <w:spacing w:val="14"/>
          <w:sz w:val="26"/>
        </w:rPr>
        <w:t xml:space="preserve"> </w:t>
      </w:r>
      <w:r>
        <w:rPr>
          <w:sz w:val="26"/>
        </w:rPr>
        <w:t>потребления</w:t>
      </w:r>
      <w:r>
        <w:rPr>
          <w:spacing w:val="14"/>
          <w:sz w:val="26"/>
        </w:rPr>
        <w:t xml:space="preserve"> </w:t>
      </w:r>
      <w:r>
        <w:rPr>
          <w:sz w:val="26"/>
        </w:rPr>
        <w:t>питьевой,</w:t>
      </w:r>
      <w:r>
        <w:rPr>
          <w:spacing w:val="14"/>
          <w:sz w:val="26"/>
        </w:rPr>
        <w:t xml:space="preserve"> </w:t>
      </w:r>
      <w:r>
        <w:rPr>
          <w:spacing w:val="-2"/>
          <w:sz w:val="26"/>
        </w:rPr>
        <w:t>техниче-</w:t>
      </w:r>
    </w:p>
    <w:p w14:paraId="3C2C1AFB">
      <w:pPr>
        <w:pStyle w:val="8"/>
        <w:spacing w:line="299" w:lineRule="exact"/>
        <w:ind w:firstLine="0"/>
        <w:jc w:val="left"/>
      </w:pPr>
      <w:r>
        <w:t>ской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горячей</w:t>
      </w:r>
      <w:r>
        <w:rPr>
          <w:spacing w:val="-1"/>
        </w:rPr>
        <w:t xml:space="preserve"> </w:t>
      </w:r>
      <w:r>
        <w:rPr>
          <w:spacing w:val="-4"/>
        </w:rPr>
        <w:t>воды</w:t>
      </w:r>
    </w:p>
    <w:p w14:paraId="55ECB77B">
      <w:pPr>
        <w:pStyle w:val="8"/>
        <w:spacing w:before="1"/>
        <w:ind w:right="133"/>
        <w:jc w:val="left"/>
      </w:pPr>
      <w:r>
        <w:t>В</w:t>
      </w:r>
      <w:r>
        <w:rPr>
          <w:spacing w:val="-17"/>
        </w:rPr>
        <w:t xml:space="preserve"> </w:t>
      </w:r>
      <w:r>
        <w:t>таблице</w:t>
      </w:r>
      <w:r>
        <w:rPr>
          <w:spacing w:val="-16"/>
        </w:rPr>
        <w:t xml:space="preserve"> </w:t>
      </w:r>
      <w:r>
        <w:t>3.10.1</w:t>
      </w:r>
      <w:r>
        <w:rPr>
          <w:spacing w:val="-16"/>
        </w:rPr>
        <w:t xml:space="preserve"> </w:t>
      </w:r>
      <w:r>
        <w:t>представлен</w:t>
      </w:r>
      <w:r>
        <w:rPr>
          <w:spacing w:val="-17"/>
        </w:rPr>
        <w:t xml:space="preserve"> </w:t>
      </w:r>
      <w:r>
        <w:t>анализ</w:t>
      </w:r>
      <w:r>
        <w:rPr>
          <w:spacing w:val="-16"/>
        </w:rPr>
        <w:t xml:space="preserve"> </w:t>
      </w:r>
      <w:r>
        <w:t>территориальной</w:t>
      </w:r>
      <w:r>
        <w:rPr>
          <w:spacing w:val="-17"/>
        </w:rPr>
        <w:t xml:space="preserve"> </w:t>
      </w:r>
      <w:r>
        <w:t>структуры</w:t>
      </w:r>
      <w:r>
        <w:rPr>
          <w:spacing w:val="-16"/>
        </w:rPr>
        <w:t xml:space="preserve"> </w:t>
      </w:r>
      <w:r>
        <w:t>потребления питьевой воды.</w:t>
      </w:r>
    </w:p>
    <w:p w14:paraId="141CD8DC">
      <w:pPr>
        <w:pStyle w:val="8"/>
        <w:spacing w:line="299" w:lineRule="exact"/>
        <w:ind w:left="711" w:firstLine="0"/>
        <w:jc w:val="left"/>
      </w:pPr>
      <w:r>
        <w:t>Таблица</w:t>
      </w:r>
      <w:r>
        <w:rPr>
          <w:spacing w:val="17"/>
        </w:rPr>
        <w:t xml:space="preserve"> </w:t>
      </w:r>
      <w:r>
        <w:t>3.10.1</w:t>
      </w:r>
      <w:r>
        <w:rPr>
          <w:spacing w:val="20"/>
        </w:rPr>
        <w:t xml:space="preserve"> </w:t>
      </w:r>
      <w:r>
        <w:t>–</w:t>
      </w:r>
      <w:r>
        <w:rPr>
          <w:spacing w:val="21"/>
        </w:rPr>
        <w:t xml:space="preserve"> </w:t>
      </w:r>
      <w:r>
        <w:t>Анализ</w:t>
      </w:r>
      <w:r>
        <w:rPr>
          <w:spacing w:val="19"/>
        </w:rPr>
        <w:t xml:space="preserve"> </w:t>
      </w:r>
      <w:r>
        <w:t>территориальной</w:t>
      </w:r>
      <w:r>
        <w:rPr>
          <w:spacing w:val="19"/>
        </w:rPr>
        <w:t xml:space="preserve"> </w:t>
      </w:r>
      <w:r>
        <w:t>структуры</w:t>
      </w:r>
      <w:r>
        <w:rPr>
          <w:spacing w:val="19"/>
        </w:rPr>
        <w:t xml:space="preserve"> </w:t>
      </w:r>
      <w:r>
        <w:t>потребления</w:t>
      </w:r>
      <w:r>
        <w:rPr>
          <w:spacing w:val="20"/>
        </w:rPr>
        <w:t xml:space="preserve"> </w:t>
      </w:r>
      <w:r>
        <w:rPr>
          <w:spacing w:val="-2"/>
        </w:rPr>
        <w:t>питьевой</w:t>
      </w:r>
    </w:p>
    <w:p w14:paraId="2FFC6FF4">
      <w:pPr>
        <w:pStyle w:val="8"/>
        <w:ind w:firstLine="0"/>
        <w:jc w:val="left"/>
      </w:pPr>
      <w:r>
        <w:rPr>
          <w:spacing w:val="-4"/>
        </w:rPr>
        <w:t>воды</w:t>
      </w:r>
    </w:p>
    <w:tbl>
      <w:tblPr>
        <w:tblStyle w:val="3"/>
        <w:tblW w:w="0" w:type="auto"/>
        <w:tblInd w:w="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77"/>
        <w:gridCol w:w="2074"/>
        <w:gridCol w:w="1205"/>
      </w:tblGrid>
      <w:tr w14:paraId="5C3F65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6077" w:type="dxa"/>
            <w:vMerge w:val="restart"/>
          </w:tcPr>
          <w:p w14:paraId="780A2A13">
            <w:pPr>
              <w:pStyle w:val="13"/>
              <w:spacing w:before="154"/>
              <w:ind w:left="1473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показателя</w:t>
            </w:r>
          </w:p>
        </w:tc>
        <w:tc>
          <w:tcPr>
            <w:tcW w:w="2074" w:type="dxa"/>
            <w:vMerge w:val="restart"/>
          </w:tcPr>
          <w:p w14:paraId="3839650F">
            <w:pPr>
              <w:pStyle w:val="13"/>
              <w:spacing w:line="300" w:lineRule="atLeast"/>
              <w:ind w:left="686" w:right="157" w:hanging="517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Единица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изме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рения</w:t>
            </w:r>
          </w:p>
        </w:tc>
        <w:tc>
          <w:tcPr>
            <w:tcW w:w="1205" w:type="dxa"/>
          </w:tcPr>
          <w:p w14:paraId="3B28C665">
            <w:pPr>
              <w:pStyle w:val="13"/>
              <w:spacing w:line="280" w:lineRule="exact"/>
              <w:ind w:left="28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</w:tr>
      <w:tr w14:paraId="6623BC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077" w:type="dxa"/>
            <w:vMerge w:val="continue"/>
            <w:tcBorders>
              <w:top w:val="nil"/>
            </w:tcBorders>
          </w:tcPr>
          <w:p w14:paraId="5D73C8AB">
            <w:pPr>
              <w:rPr>
                <w:sz w:val="2"/>
                <w:szCs w:val="2"/>
              </w:rPr>
            </w:pPr>
          </w:p>
        </w:tc>
        <w:tc>
          <w:tcPr>
            <w:tcW w:w="2074" w:type="dxa"/>
            <w:vMerge w:val="continue"/>
            <w:tcBorders>
              <w:top w:val="nil"/>
            </w:tcBorders>
          </w:tcPr>
          <w:p w14:paraId="692EBCF9">
            <w:pPr>
              <w:rPr>
                <w:sz w:val="2"/>
                <w:szCs w:val="2"/>
              </w:rPr>
            </w:pPr>
          </w:p>
        </w:tc>
        <w:tc>
          <w:tcPr>
            <w:tcW w:w="1205" w:type="dxa"/>
          </w:tcPr>
          <w:p w14:paraId="46E5F623">
            <w:pPr>
              <w:pStyle w:val="13"/>
              <w:spacing w:line="278" w:lineRule="exact"/>
              <w:ind w:right="109"/>
              <w:jc w:val="right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2025 </w:t>
            </w:r>
            <w:r>
              <w:rPr>
                <w:b/>
                <w:spacing w:val="-5"/>
                <w:sz w:val="26"/>
              </w:rPr>
              <w:t>год</w:t>
            </w:r>
          </w:p>
        </w:tc>
      </w:tr>
      <w:tr w14:paraId="5A299A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356" w:type="dxa"/>
            <w:gridSpan w:val="3"/>
          </w:tcPr>
          <w:p w14:paraId="6AD27563">
            <w:pPr>
              <w:pStyle w:val="13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зона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№1.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п.</w:t>
            </w:r>
            <w:r>
              <w:rPr>
                <w:spacing w:val="-2"/>
                <w:sz w:val="26"/>
              </w:rPr>
              <w:t xml:space="preserve"> Крутогоровский</w:t>
            </w:r>
          </w:p>
        </w:tc>
      </w:tr>
      <w:tr w14:paraId="586627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077" w:type="dxa"/>
          </w:tcPr>
          <w:p w14:paraId="66406A09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Потребление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том </w:t>
            </w:r>
            <w:r>
              <w:rPr>
                <w:spacing w:val="-2"/>
                <w:sz w:val="26"/>
              </w:rPr>
              <w:t>числе:</w:t>
            </w:r>
          </w:p>
        </w:tc>
        <w:tc>
          <w:tcPr>
            <w:tcW w:w="2074" w:type="dxa"/>
          </w:tcPr>
          <w:p w14:paraId="7F8A310F">
            <w:pPr>
              <w:pStyle w:val="13"/>
              <w:spacing w:line="278" w:lineRule="exact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2"/>
                <w:sz w:val="26"/>
              </w:rPr>
              <w:t>м/год</w:t>
            </w:r>
          </w:p>
        </w:tc>
        <w:tc>
          <w:tcPr>
            <w:tcW w:w="1205" w:type="dxa"/>
          </w:tcPr>
          <w:p w14:paraId="68804287">
            <w:pPr>
              <w:pStyle w:val="13"/>
              <w:spacing w:line="278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46,53</w:t>
            </w:r>
          </w:p>
        </w:tc>
      </w:tr>
      <w:tr w14:paraId="343B0F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6077" w:type="dxa"/>
          </w:tcPr>
          <w:p w14:paraId="4B36ED2E">
            <w:pPr>
              <w:pStyle w:val="13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Потребление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воды</w:t>
            </w:r>
          </w:p>
        </w:tc>
        <w:tc>
          <w:tcPr>
            <w:tcW w:w="2074" w:type="dxa"/>
          </w:tcPr>
          <w:p w14:paraId="5794CD5B">
            <w:pPr>
              <w:pStyle w:val="13"/>
              <w:spacing w:line="280" w:lineRule="exact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2"/>
                <w:sz w:val="26"/>
              </w:rPr>
              <w:t>м/год</w:t>
            </w:r>
          </w:p>
        </w:tc>
        <w:tc>
          <w:tcPr>
            <w:tcW w:w="1205" w:type="dxa"/>
          </w:tcPr>
          <w:p w14:paraId="1901185C">
            <w:pPr>
              <w:pStyle w:val="13"/>
              <w:spacing w:line="280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46,53</w:t>
            </w:r>
          </w:p>
        </w:tc>
      </w:tr>
      <w:tr w14:paraId="302156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077" w:type="dxa"/>
          </w:tcPr>
          <w:p w14:paraId="49105F55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Среднесуточное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потребление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том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числе:</w:t>
            </w:r>
          </w:p>
        </w:tc>
        <w:tc>
          <w:tcPr>
            <w:tcW w:w="2074" w:type="dxa"/>
          </w:tcPr>
          <w:p w14:paraId="4FAD229A">
            <w:pPr>
              <w:pStyle w:val="13"/>
              <w:spacing w:line="279" w:lineRule="exact"/>
              <w:ind w:left="108"/>
              <w:rPr>
                <w:sz w:val="26"/>
              </w:rPr>
            </w:pPr>
            <w:r>
              <w:rPr>
                <w:sz w:val="26"/>
              </w:rPr>
              <w:t>куб.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м/сут</w:t>
            </w:r>
          </w:p>
        </w:tc>
        <w:tc>
          <w:tcPr>
            <w:tcW w:w="1205" w:type="dxa"/>
          </w:tcPr>
          <w:p w14:paraId="03C281A2">
            <w:pPr>
              <w:pStyle w:val="13"/>
              <w:spacing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127,46</w:t>
            </w:r>
          </w:p>
        </w:tc>
      </w:tr>
      <w:tr w14:paraId="2C370D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6077" w:type="dxa"/>
          </w:tcPr>
          <w:p w14:paraId="4C5CC5E6">
            <w:pPr>
              <w:pStyle w:val="13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Среднесуточное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потребление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воды</w:t>
            </w:r>
          </w:p>
        </w:tc>
        <w:tc>
          <w:tcPr>
            <w:tcW w:w="2074" w:type="dxa"/>
          </w:tcPr>
          <w:p w14:paraId="17C279B7">
            <w:pPr>
              <w:pStyle w:val="13"/>
              <w:spacing w:line="280" w:lineRule="exact"/>
              <w:ind w:left="108"/>
              <w:rPr>
                <w:sz w:val="26"/>
              </w:rPr>
            </w:pPr>
            <w:r>
              <w:rPr>
                <w:sz w:val="26"/>
              </w:rPr>
              <w:t>куб.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м/сут</w:t>
            </w:r>
          </w:p>
        </w:tc>
        <w:tc>
          <w:tcPr>
            <w:tcW w:w="1205" w:type="dxa"/>
          </w:tcPr>
          <w:p w14:paraId="2CCA756F">
            <w:pPr>
              <w:pStyle w:val="13"/>
              <w:spacing w:line="280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127,46</w:t>
            </w:r>
          </w:p>
        </w:tc>
      </w:tr>
    </w:tbl>
    <w:p w14:paraId="039B8D57">
      <w:pPr>
        <w:pStyle w:val="8"/>
        <w:ind w:left="0" w:firstLine="0"/>
        <w:jc w:val="left"/>
        <w:rPr>
          <w:sz w:val="20"/>
        </w:rPr>
      </w:pPr>
    </w:p>
    <w:p w14:paraId="5FA31A20">
      <w:pPr>
        <w:pStyle w:val="8"/>
        <w:spacing w:before="62"/>
        <w:ind w:left="0" w:firstLine="0"/>
        <w:jc w:val="left"/>
        <w:rPr>
          <w:sz w:val="20"/>
        </w:rPr>
      </w:pPr>
      <w:r>
        <w:rPr>
          <w:sz w:val="20"/>
          <w:lang w:eastAsia="ru-RU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200660</wp:posOffset>
                </wp:positionV>
                <wp:extent cx="1828800" cy="11430"/>
                <wp:effectExtent l="0" t="0" r="0" b="0"/>
                <wp:wrapTopAndBottom/>
                <wp:docPr id="8" name="Graphi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1143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11430"/>
                              </a:lnTo>
                              <a:lnTo>
                                <a:pt x="1828800" y="1143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" o:spid="_x0000_s1026" o:spt="100" style="position:absolute;left:0pt;margin-left:85.05pt;margin-top:15.8pt;height:0.9pt;width:144pt;mso-position-horizontal-relative:page;mso-wrap-distance-bottom:0pt;mso-wrap-distance-top:0pt;z-index:-251653120;mso-width-relative:page;mso-height-relative:page;" fillcolor="#000000" filled="t" stroked="f" coordsize="1828800,11430" o:gfxdata="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BA5/8N1wAAAAkBAAAP&#10;AAAAAAAAAAEAIAAAACIAAABkcnMvZG93bnJldi54bWxQSwECFAAUAAAACACHTuJAjmIsghkCAADg&#10;BAAADgAAAAAAAAABACAAAAAmAQAAZHJzL2Uyb0RvYy54bWxQSwUGAAAAAAYABgBZAQAAsQUAAAAA&#10;" path="m1828800,0l0,0,0,11430,1828800,11430,1828800,0xe">
                <v:fill on="t" focussize="0,0"/>
                <v:stroke on="f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2B34319D">
      <w:pPr>
        <w:spacing w:before="127"/>
        <w:ind w:left="1" w:right="143"/>
        <w:rPr>
          <w:sz w:val="28"/>
        </w:rPr>
      </w:pPr>
      <w:bookmarkStart w:id="31" w:name="_bookmark31"/>
      <w:bookmarkEnd w:id="31"/>
      <w:r>
        <w:rPr>
          <w:sz w:val="28"/>
          <w:vertAlign w:val="superscript"/>
        </w:rPr>
        <w:t>1</w:t>
      </w:r>
      <w:r>
        <w:rPr>
          <w:sz w:val="28"/>
        </w:rPr>
        <w:t>СП</w:t>
      </w:r>
      <w:r>
        <w:rPr>
          <w:spacing w:val="-14"/>
          <w:sz w:val="28"/>
        </w:rPr>
        <w:t xml:space="preserve"> </w:t>
      </w:r>
      <w:r>
        <w:rPr>
          <w:sz w:val="28"/>
        </w:rPr>
        <w:t>30.13330.2020</w:t>
      </w:r>
      <w:r>
        <w:rPr>
          <w:spacing w:val="-13"/>
          <w:sz w:val="28"/>
        </w:rPr>
        <w:t xml:space="preserve"> </w:t>
      </w:r>
      <w:r>
        <w:rPr>
          <w:sz w:val="28"/>
        </w:rPr>
        <w:t>Внутренний</w:t>
      </w:r>
      <w:r>
        <w:rPr>
          <w:spacing w:val="-14"/>
          <w:sz w:val="28"/>
        </w:rPr>
        <w:t xml:space="preserve"> </w:t>
      </w:r>
      <w:r>
        <w:rPr>
          <w:sz w:val="28"/>
        </w:rPr>
        <w:t>водопровод</w:t>
      </w:r>
      <w:r>
        <w:rPr>
          <w:spacing w:val="-14"/>
          <w:sz w:val="28"/>
        </w:rPr>
        <w:t xml:space="preserve"> </w:t>
      </w:r>
      <w:r>
        <w:rPr>
          <w:sz w:val="28"/>
        </w:rPr>
        <w:t>и</w:t>
      </w:r>
      <w:r>
        <w:rPr>
          <w:spacing w:val="-14"/>
          <w:sz w:val="28"/>
        </w:rPr>
        <w:t xml:space="preserve"> </w:t>
      </w:r>
      <w:r>
        <w:rPr>
          <w:sz w:val="28"/>
        </w:rPr>
        <w:t>канализация</w:t>
      </w:r>
      <w:r>
        <w:rPr>
          <w:spacing w:val="-14"/>
          <w:sz w:val="28"/>
        </w:rPr>
        <w:t xml:space="preserve"> </w:t>
      </w:r>
      <w:r>
        <w:rPr>
          <w:sz w:val="28"/>
        </w:rPr>
        <w:t>зданий.</w:t>
      </w:r>
      <w:r>
        <w:rPr>
          <w:spacing w:val="-15"/>
          <w:sz w:val="28"/>
        </w:rPr>
        <w:t xml:space="preserve"> </w:t>
      </w:r>
      <w:r>
        <w:rPr>
          <w:sz w:val="28"/>
        </w:rPr>
        <w:t>Актуализи-рованная редакция СНиП 2.04.01-85* (с Поправкой, с Изменением №1)</w:t>
      </w:r>
    </w:p>
    <w:p w14:paraId="7C4B6BE1">
      <w:pPr>
        <w:rPr>
          <w:sz w:val="28"/>
        </w:rPr>
        <w:sectPr>
          <w:pgSz w:w="11910" w:h="16840"/>
          <w:pgMar w:top="1040" w:right="708" w:bottom="280" w:left="1700" w:header="580" w:footer="0" w:gutter="0"/>
          <w:cols w:space="720" w:num="1"/>
        </w:sectPr>
      </w:pPr>
    </w:p>
    <w:p w14:paraId="697B51CD">
      <w:pPr>
        <w:pStyle w:val="8"/>
        <w:spacing w:before="10"/>
        <w:ind w:left="0" w:firstLine="0"/>
        <w:jc w:val="left"/>
        <w:rPr>
          <w:sz w:val="6"/>
        </w:rPr>
      </w:pPr>
    </w:p>
    <w:tbl>
      <w:tblPr>
        <w:tblStyle w:val="3"/>
        <w:tblW w:w="0" w:type="auto"/>
        <w:tblInd w:w="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77"/>
        <w:gridCol w:w="2074"/>
        <w:gridCol w:w="1205"/>
      </w:tblGrid>
      <w:tr w14:paraId="000388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077" w:type="dxa"/>
            <w:vMerge w:val="restart"/>
          </w:tcPr>
          <w:p w14:paraId="650F344D">
            <w:pPr>
              <w:pStyle w:val="13"/>
              <w:spacing w:before="154"/>
              <w:ind w:left="1473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показателя</w:t>
            </w:r>
          </w:p>
        </w:tc>
        <w:tc>
          <w:tcPr>
            <w:tcW w:w="2074" w:type="dxa"/>
            <w:vMerge w:val="restart"/>
          </w:tcPr>
          <w:p w14:paraId="25AFAEF5">
            <w:pPr>
              <w:pStyle w:val="13"/>
              <w:spacing w:line="300" w:lineRule="atLeast"/>
              <w:ind w:left="686" w:right="157" w:hanging="517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Единица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изме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рения</w:t>
            </w:r>
          </w:p>
        </w:tc>
        <w:tc>
          <w:tcPr>
            <w:tcW w:w="1205" w:type="dxa"/>
          </w:tcPr>
          <w:p w14:paraId="175DEE5E">
            <w:pPr>
              <w:pStyle w:val="13"/>
              <w:spacing w:line="278" w:lineRule="exact"/>
              <w:ind w:left="28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</w:tr>
      <w:tr w14:paraId="372AE0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6077" w:type="dxa"/>
            <w:vMerge w:val="continue"/>
            <w:tcBorders>
              <w:top w:val="nil"/>
            </w:tcBorders>
          </w:tcPr>
          <w:p w14:paraId="0923EE94">
            <w:pPr>
              <w:rPr>
                <w:sz w:val="2"/>
                <w:szCs w:val="2"/>
              </w:rPr>
            </w:pPr>
          </w:p>
        </w:tc>
        <w:tc>
          <w:tcPr>
            <w:tcW w:w="2074" w:type="dxa"/>
            <w:vMerge w:val="continue"/>
            <w:tcBorders>
              <w:top w:val="nil"/>
            </w:tcBorders>
          </w:tcPr>
          <w:p w14:paraId="2F2E111E">
            <w:pPr>
              <w:rPr>
                <w:sz w:val="2"/>
                <w:szCs w:val="2"/>
              </w:rPr>
            </w:pPr>
          </w:p>
        </w:tc>
        <w:tc>
          <w:tcPr>
            <w:tcW w:w="1205" w:type="dxa"/>
          </w:tcPr>
          <w:p w14:paraId="51CEB70A">
            <w:pPr>
              <w:pStyle w:val="13"/>
              <w:spacing w:line="279" w:lineRule="exact"/>
              <w:ind w:right="109"/>
              <w:jc w:val="right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2025 </w:t>
            </w:r>
            <w:r>
              <w:rPr>
                <w:b/>
                <w:spacing w:val="-5"/>
                <w:sz w:val="26"/>
              </w:rPr>
              <w:t>год</w:t>
            </w:r>
          </w:p>
        </w:tc>
      </w:tr>
      <w:tr w14:paraId="064D97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6077" w:type="dxa"/>
          </w:tcPr>
          <w:p w14:paraId="4BAC8863">
            <w:pPr>
              <w:pStyle w:val="13"/>
              <w:spacing w:line="298" w:lineRule="exact"/>
              <w:ind w:left="107" w:right="331"/>
              <w:rPr>
                <w:sz w:val="26"/>
              </w:rPr>
            </w:pPr>
            <w:r>
              <w:rPr>
                <w:sz w:val="26"/>
              </w:rPr>
              <w:t>Коэффициент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максимальной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неравномерности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дачи воды</w:t>
            </w:r>
          </w:p>
        </w:tc>
        <w:tc>
          <w:tcPr>
            <w:tcW w:w="2074" w:type="dxa"/>
          </w:tcPr>
          <w:p w14:paraId="7E6811A3">
            <w:pPr>
              <w:pStyle w:val="13"/>
              <w:spacing w:line="298" w:lineRule="exact"/>
              <w:ind w:left="11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205" w:type="dxa"/>
          </w:tcPr>
          <w:p w14:paraId="190E9D55">
            <w:pPr>
              <w:pStyle w:val="13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1,200</w:t>
            </w:r>
          </w:p>
        </w:tc>
      </w:tr>
      <w:tr w14:paraId="0314EC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6077" w:type="dxa"/>
          </w:tcPr>
          <w:p w14:paraId="7CB74961">
            <w:pPr>
              <w:pStyle w:val="13"/>
              <w:spacing w:line="300" w:lineRule="atLeast"/>
              <w:ind w:left="107"/>
              <w:rPr>
                <w:sz w:val="26"/>
              </w:rPr>
            </w:pPr>
            <w:r>
              <w:rPr>
                <w:sz w:val="26"/>
              </w:rPr>
              <w:t>Максимальное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суточное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потребление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 xml:space="preserve">том </w:t>
            </w:r>
            <w:r>
              <w:rPr>
                <w:spacing w:val="-2"/>
                <w:sz w:val="26"/>
              </w:rPr>
              <w:t>числе:</w:t>
            </w:r>
          </w:p>
        </w:tc>
        <w:tc>
          <w:tcPr>
            <w:tcW w:w="2074" w:type="dxa"/>
          </w:tcPr>
          <w:p w14:paraId="71043DC1">
            <w:pPr>
              <w:pStyle w:val="13"/>
              <w:ind w:left="108"/>
              <w:rPr>
                <w:sz w:val="26"/>
              </w:rPr>
            </w:pPr>
            <w:r>
              <w:rPr>
                <w:sz w:val="26"/>
              </w:rPr>
              <w:t>куб.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м/сут</w:t>
            </w:r>
          </w:p>
        </w:tc>
        <w:tc>
          <w:tcPr>
            <w:tcW w:w="1205" w:type="dxa"/>
          </w:tcPr>
          <w:p w14:paraId="0FAE7725">
            <w:pPr>
              <w:pStyle w:val="13"/>
              <w:rPr>
                <w:sz w:val="26"/>
              </w:rPr>
            </w:pPr>
          </w:p>
          <w:p w14:paraId="1AA1EEB2">
            <w:pPr>
              <w:pStyle w:val="13"/>
              <w:spacing w:before="1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152,960</w:t>
            </w:r>
          </w:p>
        </w:tc>
      </w:tr>
      <w:tr w14:paraId="3C2601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6077" w:type="dxa"/>
          </w:tcPr>
          <w:p w14:paraId="440A766B">
            <w:pPr>
              <w:pStyle w:val="13"/>
              <w:spacing w:line="298" w:lineRule="exact"/>
              <w:ind w:left="107" w:right="331"/>
              <w:rPr>
                <w:sz w:val="26"/>
              </w:rPr>
            </w:pPr>
            <w:r>
              <w:rPr>
                <w:sz w:val="26"/>
              </w:rPr>
              <w:t>Максимальное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суточное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потребление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 xml:space="preserve">питьевой </w:t>
            </w:r>
            <w:r>
              <w:rPr>
                <w:spacing w:val="-4"/>
                <w:sz w:val="26"/>
              </w:rPr>
              <w:t>воды</w:t>
            </w:r>
          </w:p>
        </w:tc>
        <w:tc>
          <w:tcPr>
            <w:tcW w:w="2074" w:type="dxa"/>
          </w:tcPr>
          <w:p w14:paraId="43143A30">
            <w:pPr>
              <w:pStyle w:val="13"/>
              <w:spacing w:line="297" w:lineRule="exact"/>
              <w:ind w:left="108"/>
              <w:rPr>
                <w:sz w:val="26"/>
              </w:rPr>
            </w:pPr>
            <w:r>
              <w:rPr>
                <w:sz w:val="26"/>
              </w:rPr>
              <w:t>куб.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м/сут</w:t>
            </w:r>
          </w:p>
        </w:tc>
        <w:tc>
          <w:tcPr>
            <w:tcW w:w="1205" w:type="dxa"/>
          </w:tcPr>
          <w:p w14:paraId="1E543F48">
            <w:pPr>
              <w:pStyle w:val="13"/>
              <w:spacing w:before="297" w:line="280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152,960</w:t>
            </w:r>
          </w:p>
        </w:tc>
      </w:tr>
    </w:tbl>
    <w:p w14:paraId="58BC57B1">
      <w:pPr>
        <w:pStyle w:val="12"/>
        <w:numPr>
          <w:ilvl w:val="1"/>
          <w:numId w:val="7"/>
        </w:numPr>
        <w:tabs>
          <w:tab w:val="left" w:pos="1299"/>
        </w:tabs>
        <w:spacing w:before="2"/>
        <w:ind w:left="1" w:right="143" w:firstLine="709"/>
        <w:rPr>
          <w:sz w:val="26"/>
        </w:rPr>
      </w:pPr>
      <w:bookmarkStart w:id="32" w:name="_bookmark32"/>
      <w:bookmarkEnd w:id="32"/>
      <w:r>
        <w:rPr>
          <w:sz w:val="26"/>
        </w:rPr>
        <w:t>Прогноз распределения расходов воды на</w:t>
      </w:r>
      <w:r>
        <w:rPr>
          <w:spacing w:val="-1"/>
          <w:sz w:val="26"/>
        </w:rPr>
        <w:t xml:space="preserve"> </w:t>
      </w:r>
      <w:r>
        <w:rPr>
          <w:sz w:val="26"/>
        </w:rPr>
        <w:t>водоснабжение по типам</w:t>
      </w:r>
      <w:r>
        <w:rPr>
          <w:spacing w:val="-1"/>
          <w:sz w:val="26"/>
        </w:rPr>
        <w:t xml:space="preserve"> </w:t>
      </w:r>
      <w:r>
        <w:rPr>
          <w:sz w:val="26"/>
        </w:rPr>
        <w:t>або</w:t>
      </w:r>
      <w:r>
        <w:rPr>
          <w:sz w:val="26"/>
        </w:rPr>
        <w:softHyphen/>
      </w:r>
      <w:r>
        <w:rPr>
          <w:spacing w:val="-2"/>
          <w:sz w:val="26"/>
        </w:rPr>
        <w:t>нентов</w:t>
      </w:r>
    </w:p>
    <w:p w14:paraId="7B3603AC">
      <w:pPr>
        <w:pStyle w:val="8"/>
        <w:ind w:right="137"/>
      </w:pPr>
      <w:r>
        <w:t>Прогноз</w:t>
      </w:r>
      <w:r>
        <w:rPr>
          <w:spacing w:val="-10"/>
        </w:rPr>
        <w:t xml:space="preserve"> </w:t>
      </w:r>
      <w:r>
        <w:t>распределения</w:t>
      </w:r>
      <w:r>
        <w:rPr>
          <w:spacing w:val="-10"/>
        </w:rPr>
        <w:t xml:space="preserve"> </w:t>
      </w:r>
      <w:r>
        <w:t>расходов</w:t>
      </w:r>
      <w:r>
        <w:rPr>
          <w:spacing w:val="-9"/>
        </w:rPr>
        <w:t xml:space="preserve"> </w:t>
      </w:r>
      <w:r>
        <w:t>воды</w:t>
      </w:r>
      <w:r>
        <w:rPr>
          <w:spacing w:val="-10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водоснабжение</w:t>
      </w:r>
      <w:r>
        <w:rPr>
          <w:spacing w:val="-10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типам</w:t>
      </w:r>
      <w:r>
        <w:rPr>
          <w:spacing w:val="-10"/>
        </w:rPr>
        <w:t xml:space="preserve"> </w:t>
      </w:r>
      <w:r>
        <w:t>абонентов в</w:t>
      </w:r>
      <w:r>
        <w:rPr>
          <w:spacing w:val="-15"/>
        </w:rPr>
        <w:t xml:space="preserve"> </w:t>
      </w:r>
      <w:r>
        <w:t>соответствии</w:t>
      </w:r>
      <w:r>
        <w:rPr>
          <w:spacing w:val="-15"/>
        </w:rPr>
        <w:t xml:space="preserve"> </w:t>
      </w:r>
      <w:r>
        <w:t>со</w:t>
      </w:r>
      <w:r>
        <w:rPr>
          <w:spacing w:val="-14"/>
        </w:rPr>
        <w:t xml:space="preserve"> </w:t>
      </w:r>
      <w:r>
        <w:t>вторым</w:t>
      </w:r>
      <w:r>
        <w:rPr>
          <w:spacing w:val="-15"/>
        </w:rPr>
        <w:t xml:space="preserve"> </w:t>
      </w:r>
      <w:r>
        <w:t>сценарным</w:t>
      </w:r>
      <w:r>
        <w:rPr>
          <w:spacing w:val="-15"/>
        </w:rPr>
        <w:t xml:space="preserve"> </w:t>
      </w:r>
      <w:r>
        <w:t>планом</w:t>
      </w:r>
      <w:r>
        <w:rPr>
          <w:spacing w:val="-14"/>
        </w:rPr>
        <w:t xml:space="preserve"> </w:t>
      </w:r>
      <w:r>
        <w:t>представлен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таблице</w:t>
      </w:r>
      <w:r>
        <w:rPr>
          <w:spacing w:val="-15"/>
        </w:rPr>
        <w:t xml:space="preserve"> </w:t>
      </w:r>
      <w:r>
        <w:t>3.11.1,</w:t>
      </w:r>
      <w:r>
        <w:rPr>
          <w:spacing w:val="-14"/>
        </w:rPr>
        <w:t xml:space="preserve"> </w:t>
      </w:r>
      <w:r>
        <w:t>сведения о фактических и планируемых потерях питьевой воды при её транспортировке - в таблице 3.12.1, перспективные балансы водоснабжения - в таблице 3.13.1.</w:t>
      </w:r>
    </w:p>
    <w:p w14:paraId="7BAE654C">
      <w:pPr>
        <w:pStyle w:val="8"/>
        <w:sectPr>
          <w:pgSz w:w="11910" w:h="16840"/>
          <w:pgMar w:top="1040" w:right="708" w:bottom="280" w:left="1700" w:header="580" w:footer="0" w:gutter="0"/>
          <w:cols w:space="720" w:num="1"/>
        </w:sectPr>
      </w:pPr>
    </w:p>
    <w:tbl>
      <w:tblPr>
        <w:tblStyle w:val="3"/>
        <w:tblW w:w="0" w:type="auto"/>
        <w:tblInd w:w="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38"/>
        <w:gridCol w:w="1663"/>
        <w:gridCol w:w="1312"/>
        <w:gridCol w:w="1313"/>
        <w:gridCol w:w="1312"/>
        <w:gridCol w:w="1312"/>
        <w:gridCol w:w="1314"/>
        <w:gridCol w:w="1312"/>
        <w:gridCol w:w="1317"/>
      </w:tblGrid>
      <w:tr w14:paraId="660EB7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438" w:type="dxa"/>
            <w:vMerge w:val="restart"/>
          </w:tcPr>
          <w:p w14:paraId="0AE56569">
            <w:pPr>
              <w:pStyle w:val="13"/>
              <w:spacing w:before="154"/>
              <w:ind w:left="153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показателя</w:t>
            </w:r>
          </w:p>
        </w:tc>
        <w:tc>
          <w:tcPr>
            <w:tcW w:w="1663" w:type="dxa"/>
            <w:vMerge w:val="restart"/>
          </w:tcPr>
          <w:p w14:paraId="30AB32E4">
            <w:pPr>
              <w:pStyle w:val="13"/>
              <w:spacing w:line="300" w:lineRule="atLeast"/>
              <w:ind w:left="335" w:right="98" w:hanging="224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Единица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из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мерения</w:t>
            </w:r>
          </w:p>
        </w:tc>
        <w:tc>
          <w:tcPr>
            <w:tcW w:w="1312" w:type="dxa"/>
          </w:tcPr>
          <w:p w14:paraId="29FDA5FA">
            <w:pPr>
              <w:pStyle w:val="13"/>
              <w:spacing w:line="278" w:lineRule="exact"/>
              <w:ind w:left="340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  <w:tc>
          <w:tcPr>
            <w:tcW w:w="7880" w:type="dxa"/>
            <w:gridSpan w:val="6"/>
          </w:tcPr>
          <w:p w14:paraId="08EE558C">
            <w:pPr>
              <w:pStyle w:val="13"/>
              <w:spacing w:line="278" w:lineRule="exact"/>
              <w:ind w:left="6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План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после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выполнения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мероприятий</w:t>
            </w:r>
          </w:p>
        </w:tc>
      </w:tr>
      <w:tr w14:paraId="52143A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3438" w:type="dxa"/>
            <w:vMerge w:val="continue"/>
            <w:tcBorders>
              <w:top w:val="nil"/>
            </w:tcBorders>
          </w:tcPr>
          <w:p w14:paraId="600CAF54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vMerge w:val="continue"/>
            <w:tcBorders>
              <w:top w:val="nil"/>
            </w:tcBorders>
          </w:tcPr>
          <w:p w14:paraId="42AFB874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</w:tcPr>
          <w:p w14:paraId="1507CD85">
            <w:pPr>
              <w:pStyle w:val="13"/>
              <w:spacing w:line="279" w:lineRule="exact"/>
              <w:ind w:left="173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2025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313" w:type="dxa"/>
          </w:tcPr>
          <w:p w14:paraId="3DE29EC8">
            <w:pPr>
              <w:pStyle w:val="13"/>
              <w:spacing w:line="279" w:lineRule="exact"/>
              <w:ind w:left="173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2027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312" w:type="dxa"/>
          </w:tcPr>
          <w:p w14:paraId="6D1235B6">
            <w:pPr>
              <w:pStyle w:val="13"/>
              <w:spacing w:line="279" w:lineRule="exact"/>
              <w:ind w:right="163"/>
              <w:jc w:val="right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2029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312" w:type="dxa"/>
          </w:tcPr>
          <w:p w14:paraId="3B9B5A30">
            <w:pPr>
              <w:pStyle w:val="13"/>
              <w:spacing w:line="279" w:lineRule="exact"/>
              <w:ind w:right="162"/>
              <w:jc w:val="right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2032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314" w:type="dxa"/>
          </w:tcPr>
          <w:p w14:paraId="7855E16F">
            <w:pPr>
              <w:pStyle w:val="13"/>
              <w:spacing w:line="279" w:lineRule="exact"/>
              <w:ind w:left="172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2035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312" w:type="dxa"/>
          </w:tcPr>
          <w:p w14:paraId="571E7721">
            <w:pPr>
              <w:pStyle w:val="13"/>
              <w:spacing w:line="279" w:lineRule="exact"/>
              <w:ind w:left="170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2038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317" w:type="dxa"/>
          </w:tcPr>
          <w:p w14:paraId="7A8AF3C8">
            <w:pPr>
              <w:pStyle w:val="13"/>
              <w:spacing w:line="279" w:lineRule="exact"/>
              <w:ind w:left="172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2042 </w:t>
            </w:r>
            <w:r>
              <w:rPr>
                <w:b/>
                <w:spacing w:val="-5"/>
                <w:sz w:val="26"/>
              </w:rPr>
              <w:t>год</w:t>
            </w:r>
          </w:p>
        </w:tc>
      </w:tr>
      <w:tr w14:paraId="479290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438" w:type="dxa"/>
          </w:tcPr>
          <w:p w14:paraId="712F79C9">
            <w:pPr>
              <w:pStyle w:val="13"/>
              <w:spacing w:line="279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663" w:type="dxa"/>
          </w:tcPr>
          <w:p w14:paraId="7FB65837">
            <w:pPr>
              <w:pStyle w:val="13"/>
              <w:spacing w:line="279" w:lineRule="exact"/>
              <w:ind w:left="1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312" w:type="dxa"/>
          </w:tcPr>
          <w:p w14:paraId="05987B06">
            <w:pPr>
              <w:pStyle w:val="13"/>
              <w:spacing w:line="279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313" w:type="dxa"/>
          </w:tcPr>
          <w:p w14:paraId="4AFEFA45">
            <w:pPr>
              <w:pStyle w:val="13"/>
              <w:spacing w:line="279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1312" w:type="dxa"/>
          </w:tcPr>
          <w:p w14:paraId="23A93DC1">
            <w:pPr>
              <w:pStyle w:val="13"/>
              <w:spacing w:line="279" w:lineRule="exact"/>
              <w:ind w:left="9" w:right="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1312" w:type="dxa"/>
          </w:tcPr>
          <w:p w14:paraId="5EB4EA83">
            <w:pPr>
              <w:pStyle w:val="13"/>
              <w:spacing w:line="279" w:lineRule="exact"/>
              <w:ind w:left="9" w:right="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  <w:tc>
          <w:tcPr>
            <w:tcW w:w="1314" w:type="dxa"/>
          </w:tcPr>
          <w:p w14:paraId="304C0D70">
            <w:pPr>
              <w:pStyle w:val="13"/>
              <w:spacing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7</w:t>
            </w:r>
          </w:p>
        </w:tc>
        <w:tc>
          <w:tcPr>
            <w:tcW w:w="1312" w:type="dxa"/>
          </w:tcPr>
          <w:p w14:paraId="70B2AB12">
            <w:pPr>
              <w:pStyle w:val="13"/>
              <w:spacing w:line="279" w:lineRule="exact"/>
              <w:ind w:left="9" w:right="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8</w:t>
            </w:r>
          </w:p>
        </w:tc>
        <w:tc>
          <w:tcPr>
            <w:tcW w:w="1317" w:type="dxa"/>
          </w:tcPr>
          <w:p w14:paraId="1273E95F">
            <w:pPr>
              <w:pStyle w:val="13"/>
              <w:spacing w:line="279" w:lineRule="exact"/>
              <w:ind w:left="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9</w:t>
            </w:r>
          </w:p>
        </w:tc>
      </w:tr>
      <w:tr w14:paraId="4E3CA2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14293" w:type="dxa"/>
            <w:gridSpan w:val="9"/>
          </w:tcPr>
          <w:p w14:paraId="1B43B0B5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Водоподготовка</w:t>
            </w:r>
          </w:p>
        </w:tc>
      </w:tr>
      <w:tr w14:paraId="26DF9D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3438" w:type="dxa"/>
          </w:tcPr>
          <w:p w14:paraId="519B3619">
            <w:pPr>
              <w:pStyle w:val="13"/>
              <w:spacing w:line="298" w:lineRule="exact"/>
              <w:ind w:left="107" w:right="435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воды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всех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ис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точников водоснабжения</w:t>
            </w:r>
          </w:p>
        </w:tc>
        <w:tc>
          <w:tcPr>
            <w:tcW w:w="1663" w:type="dxa"/>
          </w:tcPr>
          <w:p w14:paraId="6C5562C1">
            <w:pPr>
              <w:pStyle w:val="13"/>
              <w:spacing w:before="149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312" w:type="dxa"/>
          </w:tcPr>
          <w:p w14:paraId="1C56F3D4">
            <w:pPr>
              <w:pStyle w:val="13"/>
              <w:spacing w:before="298"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95,340</w:t>
            </w:r>
          </w:p>
        </w:tc>
        <w:tc>
          <w:tcPr>
            <w:tcW w:w="1313" w:type="dxa"/>
          </w:tcPr>
          <w:p w14:paraId="423D6A9E">
            <w:pPr>
              <w:pStyle w:val="13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2" w:type="dxa"/>
          </w:tcPr>
          <w:p w14:paraId="56F06A6B">
            <w:pPr>
              <w:pStyle w:val="13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312" w:type="dxa"/>
          </w:tcPr>
          <w:p w14:paraId="2BFBEC71">
            <w:pPr>
              <w:pStyle w:val="13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4" w:type="dxa"/>
          </w:tcPr>
          <w:p w14:paraId="7729ADBD">
            <w:pPr>
              <w:pStyle w:val="13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312" w:type="dxa"/>
          </w:tcPr>
          <w:p w14:paraId="64959D84">
            <w:pPr>
              <w:pStyle w:val="13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7" w:type="dxa"/>
          </w:tcPr>
          <w:p w14:paraId="25D14018">
            <w:pPr>
              <w:pStyle w:val="13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</w:tr>
      <w:tr w14:paraId="0E0032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3438" w:type="dxa"/>
          </w:tcPr>
          <w:p w14:paraId="46910714">
            <w:pPr>
              <w:pStyle w:val="13"/>
              <w:spacing w:line="300" w:lineRule="atLeast"/>
              <w:ind w:left="107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прошедшей </w:t>
            </w:r>
            <w:r>
              <w:rPr>
                <w:spacing w:val="-2"/>
                <w:sz w:val="26"/>
              </w:rPr>
              <w:t>водоподготовку</w:t>
            </w:r>
          </w:p>
        </w:tc>
        <w:tc>
          <w:tcPr>
            <w:tcW w:w="1663" w:type="dxa"/>
          </w:tcPr>
          <w:p w14:paraId="208D55C3">
            <w:pPr>
              <w:pStyle w:val="13"/>
              <w:spacing w:before="149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312" w:type="dxa"/>
          </w:tcPr>
          <w:p w14:paraId="331E8DB1">
            <w:pPr>
              <w:pStyle w:val="13"/>
              <w:rPr>
                <w:sz w:val="26"/>
              </w:rPr>
            </w:pPr>
          </w:p>
          <w:p w14:paraId="649098C4">
            <w:pPr>
              <w:pStyle w:val="13"/>
              <w:spacing w:line="279" w:lineRule="exact"/>
              <w:ind w:left="297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95,340</w:t>
            </w:r>
          </w:p>
        </w:tc>
        <w:tc>
          <w:tcPr>
            <w:tcW w:w="1313" w:type="dxa"/>
          </w:tcPr>
          <w:p w14:paraId="4318A99E">
            <w:pPr>
              <w:pStyle w:val="13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2" w:type="dxa"/>
          </w:tcPr>
          <w:p w14:paraId="12434EDC">
            <w:pPr>
              <w:pStyle w:val="13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312" w:type="dxa"/>
          </w:tcPr>
          <w:p w14:paraId="5A99AC1D">
            <w:pPr>
              <w:pStyle w:val="13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4" w:type="dxa"/>
          </w:tcPr>
          <w:p w14:paraId="0CF69DEA">
            <w:pPr>
              <w:pStyle w:val="13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312" w:type="dxa"/>
          </w:tcPr>
          <w:p w14:paraId="042CEC51">
            <w:pPr>
              <w:pStyle w:val="13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7" w:type="dxa"/>
          </w:tcPr>
          <w:p w14:paraId="10AD1DA5">
            <w:pPr>
              <w:pStyle w:val="13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</w:tr>
      <w:tr w14:paraId="73DB43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3438" w:type="dxa"/>
          </w:tcPr>
          <w:p w14:paraId="068A9852">
            <w:pPr>
              <w:pStyle w:val="13"/>
              <w:spacing w:line="300" w:lineRule="exact"/>
              <w:ind w:left="107" w:right="128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данной в сеть</w:t>
            </w:r>
          </w:p>
        </w:tc>
        <w:tc>
          <w:tcPr>
            <w:tcW w:w="1663" w:type="dxa"/>
          </w:tcPr>
          <w:p w14:paraId="797C8B62">
            <w:pPr>
              <w:pStyle w:val="13"/>
              <w:spacing w:before="148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312" w:type="dxa"/>
          </w:tcPr>
          <w:p w14:paraId="69883E3D">
            <w:pPr>
              <w:pStyle w:val="13"/>
              <w:spacing w:before="298"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95,340</w:t>
            </w:r>
          </w:p>
        </w:tc>
        <w:tc>
          <w:tcPr>
            <w:tcW w:w="1313" w:type="dxa"/>
          </w:tcPr>
          <w:p w14:paraId="3D010FF6">
            <w:pPr>
              <w:pStyle w:val="13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2" w:type="dxa"/>
          </w:tcPr>
          <w:p w14:paraId="3F3531AF">
            <w:pPr>
              <w:pStyle w:val="13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312" w:type="dxa"/>
          </w:tcPr>
          <w:p w14:paraId="0FFCAA46">
            <w:pPr>
              <w:pStyle w:val="13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4" w:type="dxa"/>
          </w:tcPr>
          <w:p w14:paraId="2C7E6749">
            <w:pPr>
              <w:pStyle w:val="13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312" w:type="dxa"/>
          </w:tcPr>
          <w:p w14:paraId="3E448750">
            <w:pPr>
              <w:pStyle w:val="13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7" w:type="dxa"/>
          </w:tcPr>
          <w:p w14:paraId="2819D023">
            <w:pPr>
              <w:pStyle w:val="13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</w:tr>
      <w:tr w14:paraId="4E92B4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14293" w:type="dxa"/>
            <w:gridSpan w:val="9"/>
          </w:tcPr>
          <w:p w14:paraId="7DB13C47">
            <w:pPr>
              <w:pStyle w:val="13"/>
              <w:spacing w:line="275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Транспортировка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воды</w:t>
            </w:r>
          </w:p>
        </w:tc>
      </w:tr>
      <w:tr w14:paraId="492C29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3438" w:type="dxa"/>
          </w:tcPr>
          <w:p w14:paraId="1FB4544F">
            <w:pPr>
              <w:pStyle w:val="13"/>
              <w:spacing w:line="300" w:lineRule="exact"/>
              <w:ind w:left="107" w:right="452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поступившей в сеть:</w:t>
            </w:r>
          </w:p>
        </w:tc>
        <w:tc>
          <w:tcPr>
            <w:tcW w:w="1663" w:type="dxa"/>
          </w:tcPr>
          <w:p w14:paraId="00DBEA56">
            <w:pPr>
              <w:pStyle w:val="13"/>
              <w:spacing w:before="149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312" w:type="dxa"/>
          </w:tcPr>
          <w:p w14:paraId="5DC96A4F">
            <w:pPr>
              <w:pStyle w:val="13"/>
              <w:rPr>
                <w:sz w:val="26"/>
              </w:rPr>
            </w:pPr>
          </w:p>
          <w:p w14:paraId="3CEA0026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95,340</w:t>
            </w:r>
          </w:p>
        </w:tc>
        <w:tc>
          <w:tcPr>
            <w:tcW w:w="1313" w:type="dxa"/>
          </w:tcPr>
          <w:p w14:paraId="7582383B">
            <w:pPr>
              <w:pStyle w:val="13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2" w:type="dxa"/>
          </w:tcPr>
          <w:p w14:paraId="5668B4C6">
            <w:pPr>
              <w:pStyle w:val="13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312" w:type="dxa"/>
          </w:tcPr>
          <w:p w14:paraId="643FCA53">
            <w:pPr>
              <w:pStyle w:val="13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4" w:type="dxa"/>
          </w:tcPr>
          <w:p w14:paraId="38A52344">
            <w:pPr>
              <w:pStyle w:val="13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312" w:type="dxa"/>
          </w:tcPr>
          <w:p w14:paraId="140895B4">
            <w:pPr>
              <w:pStyle w:val="13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7" w:type="dxa"/>
          </w:tcPr>
          <w:p w14:paraId="28553ED5">
            <w:pPr>
              <w:pStyle w:val="13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</w:tr>
      <w:tr w14:paraId="308F68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3438" w:type="dxa"/>
          </w:tcPr>
          <w:p w14:paraId="3CE1F547">
            <w:pPr>
              <w:pStyle w:val="13"/>
              <w:spacing w:line="298" w:lineRule="exact"/>
              <w:ind w:left="107" w:right="234"/>
              <w:rPr>
                <w:sz w:val="26"/>
              </w:rPr>
            </w:pPr>
            <w:r>
              <w:rPr>
                <w:sz w:val="26"/>
              </w:rPr>
              <w:t>Из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собственных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источ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ников</w:t>
            </w:r>
          </w:p>
        </w:tc>
        <w:tc>
          <w:tcPr>
            <w:tcW w:w="1663" w:type="dxa"/>
          </w:tcPr>
          <w:p w14:paraId="1DAE0455">
            <w:pPr>
              <w:pStyle w:val="13"/>
              <w:spacing w:before="148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312" w:type="dxa"/>
          </w:tcPr>
          <w:p w14:paraId="7DD19692">
            <w:pPr>
              <w:pStyle w:val="13"/>
              <w:spacing w:before="296"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95,340</w:t>
            </w:r>
          </w:p>
        </w:tc>
        <w:tc>
          <w:tcPr>
            <w:tcW w:w="1313" w:type="dxa"/>
          </w:tcPr>
          <w:p w14:paraId="0C06A642">
            <w:pPr>
              <w:pStyle w:val="13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2" w:type="dxa"/>
          </w:tcPr>
          <w:p w14:paraId="7EB2B421">
            <w:pPr>
              <w:pStyle w:val="13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312" w:type="dxa"/>
          </w:tcPr>
          <w:p w14:paraId="32980895">
            <w:pPr>
              <w:pStyle w:val="13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4" w:type="dxa"/>
          </w:tcPr>
          <w:p w14:paraId="0593D0C1">
            <w:pPr>
              <w:pStyle w:val="13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312" w:type="dxa"/>
          </w:tcPr>
          <w:p w14:paraId="3E01CB6D">
            <w:pPr>
              <w:pStyle w:val="13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7" w:type="dxa"/>
          </w:tcPr>
          <w:p w14:paraId="346241F4">
            <w:pPr>
              <w:pStyle w:val="13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</w:tr>
      <w:tr w14:paraId="365BC5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3438" w:type="dxa"/>
          </w:tcPr>
          <w:p w14:paraId="5AE1A4BB">
            <w:pPr>
              <w:pStyle w:val="13"/>
              <w:spacing w:line="279" w:lineRule="exact"/>
              <w:rPr>
                <w:sz w:val="26"/>
              </w:rPr>
            </w:pPr>
            <w:r>
              <w:rPr>
                <w:sz w:val="26"/>
              </w:rPr>
              <w:t>Потери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воды</w:t>
            </w:r>
          </w:p>
        </w:tc>
        <w:tc>
          <w:tcPr>
            <w:tcW w:w="1663" w:type="dxa"/>
          </w:tcPr>
          <w:p w14:paraId="4884090E">
            <w:pPr>
              <w:pStyle w:val="13"/>
              <w:spacing w:line="279" w:lineRule="exact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312" w:type="dxa"/>
          </w:tcPr>
          <w:p w14:paraId="62EF2C1B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48,81</w:t>
            </w:r>
          </w:p>
        </w:tc>
        <w:tc>
          <w:tcPr>
            <w:tcW w:w="1313" w:type="dxa"/>
          </w:tcPr>
          <w:p w14:paraId="24DA45A4">
            <w:pPr>
              <w:pStyle w:val="13"/>
              <w:spacing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312" w:type="dxa"/>
          </w:tcPr>
          <w:p w14:paraId="15C11733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312" w:type="dxa"/>
          </w:tcPr>
          <w:p w14:paraId="69D08CDD">
            <w:pPr>
              <w:pStyle w:val="13"/>
              <w:spacing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314" w:type="dxa"/>
          </w:tcPr>
          <w:p w14:paraId="602EAFA3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312" w:type="dxa"/>
          </w:tcPr>
          <w:p w14:paraId="04D3F089">
            <w:pPr>
              <w:pStyle w:val="13"/>
              <w:spacing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317" w:type="dxa"/>
          </w:tcPr>
          <w:p w14:paraId="2C891FF9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</w:tr>
      <w:tr w14:paraId="308DF0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3438" w:type="dxa"/>
          </w:tcPr>
          <w:p w14:paraId="190D6F59">
            <w:pPr>
              <w:pStyle w:val="13"/>
              <w:spacing w:line="298" w:lineRule="exact"/>
              <w:ind w:left="107" w:right="155"/>
              <w:rPr>
                <w:sz w:val="26"/>
              </w:rPr>
            </w:pPr>
            <w:r>
              <w:rPr>
                <w:sz w:val="26"/>
              </w:rPr>
              <w:t>Потребление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собствен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ные нужды</w:t>
            </w:r>
          </w:p>
        </w:tc>
        <w:tc>
          <w:tcPr>
            <w:tcW w:w="1663" w:type="dxa"/>
          </w:tcPr>
          <w:p w14:paraId="0CD0BFC7">
            <w:pPr>
              <w:pStyle w:val="13"/>
              <w:spacing w:before="149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312" w:type="dxa"/>
          </w:tcPr>
          <w:p w14:paraId="146D3F8B">
            <w:pPr>
              <w:pStyle w:val="13"/>
              <w:spacing w:before="298"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1,05</w:t>
            </w:r>
          </w:p>
        </w:tc>
        <w:tc>
          <w:tcPr>
            <w:tcW w:w="1313" w:type="dxa"/>
          </w:tcPr>
          <w:p w14:paraId="754E2C16">
            <w:pPr>
              <w:pStyle w:val="13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1,50</w:t>
            </w:r>
          </w:p>
        </w:tc>
        <w:tc>
          <w:tcPr>
            <w:tcW w:w="1312" w:type="dxa"/>
          </w:tcPr>
          <w:p w14:paraId="4D232711">
            <w:pPr>
              <w:pStyle w:val="13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1,50</w:t>
            </w:r>
          </w:p>
        </w:tc>
        <w:tc>
          <w:tcPr>
            <w:tcW w:w="1312" w:type="dxa"/>
          </w:tcPr>
          <w:p w14:paraId="15DCA0FD">
            <w:pPr>
              <w:pStyle w:val="13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1,50</w:t>
            </w:r>
          </w:p>
        </w:tc>
        <w:tc>
          <w:tcPr>
            <w:tcW w:w="1314" w:type="dxa"/>
          </w:tcPr>
          <w:p w14:paraId="5C919E01">
            <w:pPr>
              <w:pStyle w:val="13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1,50</w:t>
            </w:r>
          </w:p>
        </w:tc>
        <w:tc>
          <w:tcPr>
            <w:tcW w:w="1312" w:type="dxa"/>
          </w:tcPr>
          <w:p w14:paraId="5673D22D">
            <w:pPr>
              <w:pStyle w:val="13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1,50</w:t>
            </w:r>
          </w:p>
        </w:tc>
        <w:tc>
          <w:tcPr>
            <w:tcW w:w="1317" w:type="dxa"/>
          </w:tcPr>
          <w:p w14:paraId="11BB1E44">
            <w:pPr>
              <w:pStyle w:val="13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1,50</w:t>
            </w:r>
          </w:p>
        </w:tc>
      </w:tr>
      <w:tr w14:paraId="0AE32D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3438" w:type="dxa"/>
          </w:tcPr>
          <w:p w14:paraId="55153E4D">
            <w:pPr>
              <w:pStyle w:val="13"/>
              <w:spacing w:line="300" w:lineRule="atLeast"/>
              <w:ind w:left="107" w:right="128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отпущенной из сети</w:t>
            </w:r>
          </w:p>
        </w:tc>
        <w:tc>
          <w:tcPr>
            <w:tcW w:w="1663" w:type="dxa"/>
          </w:tcPr>
          <w:p w14:paraId="681D349A">
            <w:pPr>
              <w:pStyle w:val="13"/>
              <w:spacing w:before="150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312" w:type="dxa"/>
          </w:tcPr>
          <w:p w14:paraId="465277B1">
            <w:pPr>
              <w:pStyle w:val="13"/>
              <w:rPr>
                <w:sz w:val="26"/>
              </w:rPr>
            </w:pPr>
          </w:p>
          <w:p w14:paraId="3C850EC9">
            <w:pPr>
              <w:pStyle w:val="13"/>
              <w:spacing w:before="1"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46,53</w:t>
            </w:r>
          </w:p>
        </w:tc>
        <w:tc>
          <w:tcPr>
            <w:tcW w:w="1313" w:type="dxa"/>
          </w:tcPr>
          <w:p w14:paraId="13906E61">
            <w:pPr>
              <w:pStyle w:val="13"/>
              <w:rPr>
                <w:sz w:val="26"/>
              </w:rPr>
            </w:pPr>
          </w:p>
          <w:p w14:paraId="7B065658">
            <w:pPr>
              <w:pStyle w:val="13"/>
              <w:spacing w:before="1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312" w:type="dxa"/>
          </w:tcPr>
          <w:p w14:paraId="40E58B03">
            <w:pPr>
              <w:pStyle w:val="13"/>
              <w:rPr>
                <w:sz w:val="26"/>
              </w:rPr>
            </w:pPr>
          </w:p>
          <w:p w14:paraId="424FF5D2">
            <w:pPr>
              <w:pStyle w:val="13"/>
              <w:spacing w:before="1"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312" w:type="dxa"/>
          </w:tcPr>
          <w:p w14:paraId="40ED0094">
            <w:pPr>
              <w:pStyle w:val="13"/>
              <w:rPr>
                <w:sz w:val="26"/>
              </w:rPr>
            </w:pPr>
          </w:p>
          <w:p w14:paraId="5D105AC0">
            <w:pPr>
              <w:pStyle w:val="13"/>
              <w:spacing w:before="1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314" w:type="dxa"/>
          </w:tcPr>
          <w:p w14:paraId="28B89D0D">
            <w:pPr>
              <w:pStyle w:val="13"/>
              <w:rPr>
                <w:sz w:val="26"/>
              </w:rPr>
            </w:pPr>
          </w:p>
          <w:p w14:paraId="6EDCDEEC">
            <w:pPr>
              <w:pStyle w:val="13"/>
              <w:spacing w:before="1"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312" w:type="dxa"/>
          </w:tcPr>
          <w:p w14:paraId="7FCFD6D9">
            <w:pPr>
              <w:pStyle w:val="13"/>
              <w:rPr>
                <w:sz w:val="26"/>
              </w:rPr>
            </w:pPr>
          </w:p>
          <w:p w14:paraId="5BACD8B0">
            <w:pPr>
              <w:pStyle w:val="13"/>
              <w:spacing w:before="1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317" w:type="dxa"/>
          </w:tcPr>
          <w:p w14:paraId="6DF2B191">
            <w:pPr>
              <w:pStyle w:val="13"/>
              <w:rPr>
                <w:sz w:val="26"/>
              </w:rPr>
            </w:pPr>
          </w:p>
          <w:p w14:paraId="1601099B">
            <w:pPr>
              <w:pStyle w:val="13"/>
              <w:spacing w:before="1"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</w:tr>
      <w:tr w14:paraId="68AB47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14293" w:type="dxa"/>
            <w:gridSpan w:val="9"/>
          </w:tcPr>
          <w:p w14:paraId="7DF0029A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Отпуск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4"/>
                <w:sz w:val="26"/>
              </w:rPr>
              <w:t xml:space="preserve"> воды</w:t>
            </w:r>
          </w:p>
        </w:tc>
      </w:tr>
      <w:tr w14:paraId="431D1A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438" w:type="dxa"/>
          </w:tcPr>
          <w:p w14:paraId="2D2F5E8C">
            <w:pPr>
              <w:pStyle w:val="13"/>
              <w:spacing w:line="278" w:lineRule="exact"/>
              <w:rPr>
                <w:sz w:val="26"/>
              </w:rPr>
            </w:pPr>
            <w:r>
              <w:rPr>
                <w:sz w:val="26"/>
              </w:rPr>
              <w:t>По</w:t>
            </w:r>
            <w:r>
              <w:rPr>
                <w:spacing w:val="-2"/>
                <w:sz w:val="26"/>
              </w:rPr>
              <w:t xml:space="preserve"> абонентам</w:t>
            </w:r>
          </w:p>
        </w:tc>
        <w:tc>
          <w:tcPr>
            <w:tcW w:w="1663" w:type="dxa"/>
          </w:tcPr>
          <w:p w14:paraId="5DC61DDB">
            <w:pPr>
              <w:pStyle w:val="13"/>
              <w:spacing w:line="278" w:lineRule="exact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312" w:type="dxa"/>
          </w:tcPr>
          <w:p w14:paraId="2BB34539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46,53</w:t>
            </w:r>
          </w:p>
        </w:tc>
        <w:tc>
          <w:tcPr>
            <w:tcW w:w="1313" w:type="dxa"/>
          </w:tcPr>
          <w:p w14:paraId="27B4C336">
            <w:pPr>
              <w:pStyle w:val="13"/>
              <w:spacing w:line="278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312" w:type="dxa"/>
          </w:tcPr>
          <w:p w14:paraId="5DED69F0">
            <w:pPr>
              <w:pStyle w:val="13"/>
              <w:spacing w:line="278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312" w:type="dxa"/>
          </w:tcPr>
          <w:p w14:paraId="7909DED9">
            <w:pPr>
              <w:pStyle w:val="13"/>
              <w:spacing w:line="278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314" w:type="dxa"/>
          </w:tcPr>
          <w:p w14:paraId="2564A3D5">
            <w:pPr>
              <w:pStyle w:val="13"/>
              <w:spacing w:line="278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312" w:type="dxa"/>
          </w:tcPr>
          <w:p w14:paraId="5AE98BB0">
            <w:pPr>
              <w:pStyle w:val="13"/>
              <w:spacing w:line="278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317" w:type="dxa"/>
          </w:tcPr>
          <w:p w14:paraId="77C5CE25">
            <w:pPr>
              <w:pStyle w:val="13"/>
              <w:spacing w:line="278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</w:tr>
      <w:tr w14:paraId="5AF6B6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3438" w:type="dxa"/>
          </w:tcPr>
          <w:p w14:paraId="1783A85D">
            <w:pPr>
              <w:pStyle w:val="13"/>
              <w:spacing w:line="28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Население</w:t>
            </w:r>
          </w:p>
        </w:tc>
        <w:tc>
          <w:tcPr>
            <w:tcW w:w="1663" w:type="dxa"/>
          </w:tcPr>
          <w:p w14:paraId="4A21B8E3">
            <w:pPr>
              <w:pStyle w:val="13"/>
              <w:spacing w:line="280" w:lineRule="exact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312" w:type="dxa"/>
          </w:tcPr>
          <w:p w14:paraId="41C2D11F">
            <w:pPr>
              <w:pStyle w:val="13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12,90</w:t>
            </w:r>
          </w:p>
        </w:tc>
        <w:tc>
          <w:tcPr>
            <w:tcW w:w="1313" w:type="dxa"/>
          </w:tcPr>
          <w:p w14:paraId="4484FBBC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312" w:type="dxa"/>
          </w:tcPr>
          <w:p w14:paraId="09FCA9A1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312" w:type="dxa"/>
          </w:tcPr>
          <w:p w14:paraId="6F7F4485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314" w:type="dxa"/>
          </w:tcPr>
          <w:p w14:paraId="4B1AE7E2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312" w:type="dxa"/>
          </w:tcPr>
          <w:p w14:paraId="35974152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317" w:type="dxa"/>
          </w:tcPr>
          <w:p w14:paraId="73D52739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</w:tr>
      <w:tr w14:paraId="2C31FA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3438" w:type="dxa"/>
          </w:tcPr>
          <w:p w14:paraId="03D85743">
            <w:pPr>
              <w:pStyle w:val="13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Бюджетные</w:t>
            </w:r>
            <w:r>
              <w:rPr>
                <w:spacing w:val="-2"/>
                <w:sz w:val="26"/>
              </w:rPr>
              <w:t xml:space="preserve"> потреби-</w:t>
            </w:r>
          </w:p>
          <w:p w14:paraId="23EC2379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pacing w:val="-4"/>
                <w:sz w:val="26"/>
              </w:rPr>
              <w:t>тели</w:t>
            </w:r>
          </w:p>
        </w:tc>
        <w:tc>
          <w:tcPr>
            <w:tcW w:w="1663" w:type="dxa"/>
          </w:tcPr>
          <w:p w14:paraId="65667C62">
            <w:pPr>
              <w:pStyle w:val="13"/>
              <w:spacing w:before="148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312" w:type="dxa"/>
          </w:tcPr>
          <w:p w14:paraId="6D6FE77F">
            <w:pPr>
              <w:pStyle w:val="13"/>
              <w:spacing w:before="298"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0,460</w:t>
            </w:r>
          </w:p>
        </w:tc>
        <w:tc>
          <w:tcPr>
            <w:tcW w:w="1313" w:type="dxa"/>
          </w:tcPr>
          <w:p w14:paraId="5F16AB74">
            <w:pPr>
              <w:pStyle w:val="13"/>
              <w:spacing w:line="279" w:lineRule="exact"/>
              <w:ind w:right="97"/>
              <w:jc w:val="right"/>
              <w:rPr>
                <w:spacing w:val="-2"/>
                <w:sz w:val="26"/>
              </w:rPr>
            </w:pPr>
          </w:p>
          <w:p w14:paraId="0C8975CE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312" w:type="dxa"/>
          </w:tcPr>
          <w:p w14:paraId="17EC033B">
            <w:pPr>
              <w:pStyle w:val="13"/>
              <w:spacing w:line="279" w:lineRule="exact"/>
              <w:ind w:right="97"/>
              <w:jc w:val="right"/>
              <w:rPr>
                <w:spacing w:val="-2"/>
                <w:sz w:val="26"/>
              </w:rPr>
            </w:pPr>
          </w:p>
          <w:p w14:paraId="0058FF78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312" w:type="dxa"/>
          </w:tcPr>
          <w:p w14:paraId="3F1D4733">
            <w:pPr>
              <w:pStyle w:val="13"/>
              <w:spacing w:line="279" w:lineRule="exact"/>
              <w:ind w:right="97"/>
              <w:jc w:val="right"/>
              <w:rPr>
                <w:spacing w:val="-2"/>
                <w:sz w:val="26"/>
              </w:rPr>
            </w:pPr>
          </w:p>
          <w:p w14:paraId="6432765F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314" w:type="dxa"/>
          </w:tcPr>
          <w:p w14:paraId="3D6967E6">
            <w:pPr>
              <w:pStyle w:val="13"/>
              <w:spacing w:line="279" w:lineRule="exact"/>
              <w:ind w:right="97"/>
              <w:jc w:val="right"/>
              <w:rPr>
                <w:spacing w:val="-2"/>
                <w:sz w:val="26"/>
              </w:rPr>
            </w:pPr>
          </w:p>
          <w:p w14:paraId="03B891CD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312" w:type="dxa"/>
          </w:tcPr>
          <w:p w14:paraId="386F6C38">
            <w:pPr>
              <w:pStyle w:val="13"/>
              <w:spacing w:line="279" w:lineRule="exact"/>
              <w:ind w:right="97"/>
              <w:jc w:val="right"/>
              <w:rPr>
                <w:spacing w:val="-2"/>
                <w:sz w:val="26"/>
              </w:rPr>
            </w:pPr>
          </w:p>
          <w:p w14:paraId="123404F9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317" w:type="dxa"/>
          </w:tcPr>
          <w:p w14:paraId="77B9AEC1">
            <w:pPr>
              <w:pStyle w:val="13"/>
              <w:spacing w:line="279" w:lineRule="exact"/>
              <w:ind w:right="97"/>
              <w:jc w:val="right"/>
              <w:rPr>
                <w:spacing w:val="-2"/>
                <w:sz w:val="26"/>
              </w:rPr>
            </w:pPr>
          </w:p>
          <w:p w14:paraId="62EA460F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</w:tr>
      <w:tr w14:paraId="4F8A9D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3438" w:type="dxa"/>
          </w:tcPr>
          <w:p w14:paraId="60CA5C3C">
            <w:pPr>
              <w:pStyle w:val="13"/>
              <w:spacing w:line="279" w:lineRule="exact"/>
              <w:rPr>
                <w:sz w:val="26"/>
              </w:rPr>
            </w:pPr>
            <w:r>
              <w:rPr>
                <w:sz w:val="26"/>
              </w:rPr>
              <w:t xml:space="preserve">Прочие </w:t>
            </w:r>
            <w:r>
              <w:rPr>
                <w:spacing w:val="-2"/>
                <w:sz w:val="26"/>
              </w:rPr>
              <w:t>потребители в т.ч. на собственные нужды</w:t>
            </w:r>
          </w:p>
        </w:tc>
        <w:tc>
          <w:tcPr>
            <w:tcW w:w="1663" w:type="dxa"/>
          </w:tcPr>
          <w:p w14:paraId="4A733484">
            <w:pPr>
              <w:pStyle w:val="13"/>
              <w:spacing w:line="279" w:lineRule="exact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312" w:type="dxa"/>
          </w:tcPr>
          <w:p w14:paraId="5B20258D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33,160</w:t>
            </w:r>
          </w:p>
        </w:tc>
        <w:tc>
          <w:tcPr>
            <w:tcW w:w="1313" w:type="dxa"/>
          </w:tcPr>
          <w:p w14:paraId="376D2256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312" w:type="dxa"/>
          </w:tcPr>
          <w:p w14:paraId="69A168D7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312" w:type="dxa"/>
          </w:tcPr>
          <w:p w14:paraId="3149F6A0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314" w:type="dxa"/>
          </w:tcPr>
          <w:p w14:paraId="3B4E8082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312" w:type="dxa"/>
          </w:tcPr>
          <w:p w14:paraId="4930EEB7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317" w:type="dxa"/>
          </w:tcPr>
          <w:p w14:paraId="4427EDCA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</w:tr>
    </w:tbl>
    <w:p w14:paraId="4173E2F8">
      <w:pPr>
        <w:pStyle w:val="13"/>
        <w:spacing w:line="279" w:lineRule="exact"/>
        <w:jc w:val="right"/>
        <w:rPr>
          <w:sz w:val="26"/>
        </w:rPr>
        <w:sectPr>
          <w:headerReference r:id="rId6" w:type="default"/>
          <w:pgSz w:w="16840" w:h="11910" w:orient="landscape"/>
          <w:pgMar w:top="1420" w:right="708" w:bottom="280" w:left="1700" w:header="580" w:footer="0" w:gutter="0"/>
          <w:cols w:space="720" w:num="1"/>
        </w:sectPr>
      </w:pPr>
    </w:p>
    <w:tbl>
      <w:tblPr>
        <w:tblStyle w:val="3"/>
        <w:tblW w:w="0" w:type="auto"/>
        <w:tblInd w:w="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00"/>
        <w:gridCol w:w="2761"/>
        <w:gridCol w:w="1018"/>
        <w:gridCol w:w="1019"/>
        <w:gridCol w:w="1018"/>
        <w:gridCol w:w="1018"/>
        <w:gridCol w:w="1020"/>
        <w:gridCol w:w="1018"/>
        <w:gridCol w:w="1023"/>
      </w:tblGrid>
      <w:tr w14:paraId="2D3602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4400" w:type="dxa"/>
            <w:vMerge w:val="restart"/>
          </w:tcPr>
          <w:p w14:paraId="4B8C4DBE">
            <w:pPr>
              <w:pStyle w:val="13"/>
              <w:spacing w:before="5"/>
              <w:rPr>
                <w:sz w:val="26"/>
              </w:rPr>
            </w:pPr>
          </w:p>
          <w:p w14:paraId="3CDBEE2E">
            <w:pPr>
              <w:pStyle w:val="13"/>
              <w:ind w:left="634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показателя</w:t>
            </w:r>
          </w:p>
        </w:tc>
        <w:tc>
          <w:tcPr>
            <w:tcW w:w="2761" w:type="dxa"/>
            <w:vMerge w:val="restart"/>
          </w:tcPr>
          <w:p w14:paraId="3DD67804">
            <w:pPr>
              <w:pStyle w:val="13"/>
              <w:spacing w:before="5"/>
              <w:rPr>
                <w:sz w:val="26"/>
              </w:rPr>
            </w:pPr>
          </w:p>
          <w:p w14:paraId="1B342C56">
            <w:pPr>
              <w:pStyle w:val="13"/>
              <w:ind w:left="204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Единица</w:t>
            </w:r>
            <w:r>
              <w:rPr>
                <w:b/>
                <w:spacing w:val="-2"/>
                <w:sz w:val="26"/>
              </w:rPr>
              <w:t xml:space="preserve"> измерения</w:t>
            </w:r>
          </w:p>
        </w:tc>
        <w:tc>
          <w:tcPr>
            <w:tcW w:w="1018" w:type="dxa"/>
          </w:tcPr>
          <w:p w14:paraId="49E98DBC">
            <w:pPr>
              <w:pStyle w:val="13"/>
              <w:spacing w:line="278" w:lineRule="exact"/>
              <w:ind w:left="190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  <w:tc>
          <w:tcPr>
            <w:tcW w:w="6116" w:type="dxa"/>
            <w:gridSpan w:val="6"/>
          </w:tcPr>
          <w:p w14:paraId="29869C50">
            <w:pPr>
              <w:pStyle w:val="13"/>
              <w:spacing w:line="278" w:lineRule="exact"/>
              <w:ind w:left="3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План</w:t>
            </w:r>
          </w:p>
        </w:tc>
      </w:tr>
      <w:tr w14:paraId="398822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4400" w:type="dxa"/>
            <w:vMerge w:val="continue"/>
            <w:tcBorders>
              <w:top w:val="nil"/>
            </w:tcBorders>
          </w:tcPr>
          <w:p w14:paraId="027B8030">
            <w:pPr>
              <w:rPr>
                <w:sz w:val="2"/>
                <w:szCs w:val="2"/>
              </w:rPr>
            </w:pPr>
          </w:p>
        </w:tc>
        <w:tc>
          <w:tcPr>
            <w:tcW w:w="2761" w:type="dxa"/>
            <w:vMerge w:val="continue"/>
            <w:tcBorders>
              <w:top w:val="nil"/>
            </w:tcBorders>
          </w:tcPr>
          <w:p w14:paraId="32136610">
            <w:pPr>
              <w:rPr>
                <w:sz w:val="2"/>
                <w:szCs w:val="2"/>
              </w:rPr>
            </w:pPr>
          </w:p>
        </w:tc>
        <w:tc>
          <w:tcPr>
            <w:tcW w:w="1018" w:type="dxa"/>
          </w:tcPr>
          <w:p w14:paraId="2005384B">
            <w:pPr>
              <w:pStyle w:val="13"/>
              <w:ind w:left="24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2025</w:t>
            </w:r>
          </w:p>
          <w:p w14:paraId="7AA2395E">
            <w:pPr>
              <w:pStyle w:val="13"/>
              <w:spacing w:line="279" w:lineRule="exact"/>
              <w:ind w:left="31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19" w:type="dxa"/>
          </w:tcPr>
          <w:p w14:paraId="4E224CE3">
            <w:pPr>
              <w:pStyle w:val="13"/>
              <w:ind w:left="24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2027</w:t>
            </w:r>
          </w:p>
          <w:p w14:paraId="5C62B7BA">
            <w:pPr>
              <w:pStyle w:val="13"/>
              <w:spacing w:line="279" w:lineRule="exact"/>
              <w:ind w:left="317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18" w:type="dxa"/>
          </w:tcPr>
          <w:p w14:paraId="5FB30354">
            <w:pPr>
              <w:pStyle w:val="13"/>
              <w:ind w:left="24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2029</w:t>
            </w:r>
          </w:p>
          <w:p w14:paraId="0D39A3EA">
            <w:pPr>
              <w:pStyle w:val="13"/>
              <w:spacing w:line="279" w:lineRule="exact"/>
              <w:ind w:left="31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18" w:type="dxa"/>
          </w:tcPr>
          <w:p w14:paraId="2BDD0BA8">
            <w:pPr>
              <w:pStyle w:val="13"/>
              <w:ind w:left="24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2032</w:t>
            </w:r>
          </w:p>
          <w:p w14:paraId="6271DE2A">
            <w:pPr>
              <w:pStyle w:val="13"/>
              <w:spacing w:line="279" w:lineRule="exact"/>
              <w:ind w:left="315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20" w:type="dxa"/>
          </w:tcPr>
          <w:p w14:paraId="225F536E">
            <w:pPr>
              <w:pStyle w:val="13"/>
              <w:ind w:left="24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2035</w:t>
            </w:r>
          </w:p>
          <w:p w14:paraId="0836CD3D">
            <w:pPr>
              <w:pStyle w:val="13"/>
              <w:spacing w:line="279" w:lineRule="exact"/>
              <w:ind w:left="317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18" w:type="dxa"/>
          </w:tcPr>
          <w:p w14:paraId="057226AA">
            <w:pPr>
              <w:pStyle w:val="13"/>
              <w:ind w:left="243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2038</w:t>
            </w:r>
          </w:p>
          <w:p w14:paraId="103E23EA">
            <w:pPr>
              <w:pStyle w:val="13"/>
              <w:spacing w:line="279" w:lineRule="exact"/>
              <w:ind w:left="314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23" w:type="dxa"/>
          </w:tcPr>
          <w:p w14:paraId="7E14E587">
            <w:pPr>
              <w:pStyle w:val="13"/>
              <w:ind w:left="247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2042</w:t>
            </w:r>
          </w:p>
          <w:p w14:paraId="47BF2AD7">
            <w:pPr>
              <w:pStyle w:val="13"/>
              <w:spacing w:line="279" w:lineRule="exact"/>
              <w:ind w:left="317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</w:tr>
      <w:tr w14:paraId="021336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4400" w:type="dxa"/>
          </w:tcPr>
          <w:p w14:paraId="4072C91F">
            <w:pPr>
              <w:pStyle w:val="13"/>
              <w:spacing w:line="278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2761" w:type="dxa"/>
          </w:tcPr>
          <w:p w14:paraId="09C2F495">
            <w:pPr>
              <w:pStyle w:val="13"/>
              <w:spacing w:line="278" w:lineRule="exact"/>
              <w:ind w:left="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018" w:type="dxa"/>
          </w:tcPr>
          <w:p w14:paraId="269C8BF5">
            <w:pPr>
              <w:pStyle w:val="13"/>
              <w:spacing w:line="278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019" w:type="dxa"/>
          </w:tcPr>
          <w:p w14:paraId="1D30D6D5">
            <w:pPr>
              <w:pStyle w:val="13"/>
              <w:spacing w:line="278" w:lineRule="exact"/>
              <w:ind w:left="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1018" w:type="dxa"/>
          </w:tcPr>
          <w:p w14:paraId="7B451043">
            <w:pPr>
              <w:pStyle w:val="13"/>
              <w:spacing w:line="278" w:lineRule="exact"/>
              <w:ind w:left="5" w:right="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1018" w:type="dxa"/>
          </w:tcPr>
          <w:p w14:paraId="1AA7F188">
            <w:pPr>
              <w:pStyle w:val="13"/>
              <w:spacing w:line="278" w:lineRule="exact"/>
              <w:ind w:left="5" w:right="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  <w:tc>
          <w:tcPr>
            <w:tcW w:w="1020" w:type="dxa"/>
          </w:tcPr>
          <w:p w14:paraId="43D3FC42">
            <w:pPr>
              <w:pStyle w:val="13"/>
              <w:spacing w:line="278" w:lineRule="exact"/>
              <w:ind w:left="3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7</w:t>
            </w:r>
          </w:p>
        </w:tc>
        <w:tc>
          <w:tcPr>
            <w:tcW w:w="1018" w:type="dxa"/>
          </w:tcPr>
          <w:p w14:paraId="1CE29B31">
            <w:pPr>
              <w:pStyle w:val="13"/>
              <w:spacing w:line="278" w:lineRule="exact"/>
              <w:ind w:left="5" w:right="4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8</w:t>
            </w:r>
          </w:p>
        </w:tc>
        <w:tc>
          <w:tcPr>
            <w:tcW w:w="1023" w:type="dxa"/>
          </w:tcPr>
          <w:p w14:paraId="35903EE7">
            <w:pPr>
              <w:pStyle w:val="13"/>
              <w:spacing w:line="278" w:lineRule="exact"/>
              <w:ind w:left="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9</w:t>
            </w:r>
          </w:p>
        </w:tc>
      </w:tr>
      <w:tr w14:paraId="09D28B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14295" w:type="dxa"/>
            <w:gridSpan w:val="9"/>
          </w:tcPr>
          <w:p w14:paraId="4235177C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Питьевая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вода</w:t>
            </w:r>
          </w:p>
        </w:tc>
      </w:tr>
      <w:tr w14:paraId="2767BF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4400" w:type="dxa"/>
          </w:tcPr>
          <w:p w14:paraId="4B88259F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Потребление</w:t>
            </w:r>
            <w:r>
              <w:rPr>
                <w:spacing w:val="-4"/>
                <w:sz w:val="26"/>
              </w:rPr>
              <w:t xml:space="preserve"> воды</w:t>
            </w:r>
          </w:p>
        </w:tc>
        <w:tc>
          <w:tcPr>
            <w:tcW w:w="2761" w:type="dxa"/>
          </w:tcPr>
          <w:p w14:paraId="68CA064B">
            <w:pPr>
              <w:pStyle w:val="13"/>
              <w:spacing w:line="278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2"/>
                <w:sz w:val="26"/>
              </w:rPr>
              <w:t>м/год</w:t>
            </w:r>
          </w:p>
        </w:tc>
        <w:tc>
          <w:tcPr>
            <w:tcW w:w="1018" w:type="dxa"/>
          </w:tcPr>
          <w:p w14:paraId="6A6107B3">
            <w:pPr>
              <w:pStyle w:val="13"/>
              <w:spacing w:line="278" w:lineRule="exact"/>
              <w:ind w:left="192"/>
              <w:rPr>
                <w:sz w:val="26"/>
              </w:rPr>
            </w:pPr>
            <w:r>
              <w:rPr>
                <w:spacing w:val="-2"/>
                <w:sz w:val="26"/>
              </w:rPr>
              <w:t>46,53</w:t>
            </w:r>
          </w:p>
        </w:tc>
        <w:tc>
          <w:tcPr>
            <w:tcW w:w="1019" w:type="dxa"/>
          </w:tcPr>
          <w:p w14:paraId="0AE65360">
            <w:pPr>
              <w:pStyle w:val="13"/>
              <w:spacing w:line="278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018" w:type="dxa"/>
          </w:tcPr>
          <w:p w14:paraId="67206DD0">
            <w:pPr>
              <w:pStyle w:val="13"/>
              <w:spacing w:line="278" w:lineRule="exact"/>
              <w:ind w:right="99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018" w:type="dxa"/>
          </w:tcPr>
          <w:p w14:paraId="355216D1">
            <w:pPr>
              <w:pStyle w:val="13"/>
              <w:spacing w:line="278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020" w:type="dxa"/>
          </w:tcPr>
          <w:p w14:paraId="0B3936B4">
            <w:pPr>
              <w:pStyle w:val="13"/>
              <w:spacing w:line="278" w:lineRule="exact"/>
              <w:ind w:right="99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018" w:type="dxa"/>
          </w:tcPr>
          <w:p w14:paraId="391D338A">
            <w:pPr>
              <w:pStyle w:val="13"/>
              <w:spacing w:line="278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023" w:type="dxa"/>
          </w:tcPr>
          <w:p w14:paraId="00ACD2C5">
            <w:pPr>
              <w:pStyle w:val="13"/>
              <w:spacing w:line="278" w:lineRule="exact"/>
              <w:ind w:right="99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</w:tr>
      <w:tr w14:paraId="241146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4400" w:type="dxa"/>
          </w:tcPr>
          <w:p w14:paraId="2EABE62E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Среднесуточное</w:t>
            </w:r>
            <w:r>
              <w:rPr>
                <w:spacing w:val="-2"/>
                <w:sz w:val="26"/>
              </w:rPr>
              <w:t xml:space="preserve"> потребление</w:t>
            </w:r>
          </w:p>
        </w:tc>
        <w:tc>
          <w:tcPr>
            <w:tcW w:w="2761" w:type="dxa"/>
          </w:tcPr>
          <w:p w14:paraId="115DCA16">
            <w:pPr>
              <w:pStyle w:val="13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>куб.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м/сут</w:t>
            </w:r>
          </w:p>
        </w:tc>
        <w:tc>
          <w:tcPr>
            <w:tcW w:w="1018" w:type="dxa"/>
          </w:tcPr>
          <w:p w14:paraId="38A3AC00">
            <w:pPr>
              <w:pStyle w:val="13"/>
              <w:spacing w:line="279" w:lineRule="exact"/>
              <w:ind w:left="192"/>
              <w:rPr>
                <w:sz w:val="26"/>
              </w:rPr>
            </w:pPr>
            <w:r>
              <w:rPr>
                <w:spacing w:val="-2"/>
                <w:sz w:val="26"/>
              </w:rPr>
              <w:t>127,46</w:t>
            </w:r>
          </w:p>
        </w:tc>
        <w:tc>
          <w:tcPr>
            <w:tcW w:w="1019" w:type="dxa"/>
          </w:tcPr>
          <w:p w14:paraId="64B1C9B5">
            <w:pPr>
              <w:pStyle w:val="13"/>
              <w:spacing w:line="279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127,34</w:t>
            </w:r>
          </w:p>
        </w:tc>
        <w:tc>
          <w:tcPr>
            <w:tcW w:w="1018" w:type="dxa"/>
          </w:tcPr>
          <w:p w14:paraId="1A957369">
            <w:pPr>
              <w:pStyle w:val="13"/>
              <w:spacing w:line="279" w:lineRule="exact"/>
              <w:ind w:right="99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127,34</w:t>
            </w:r>
          </w:p>
        </w:tc>
        <w:tc>
          <w:tcPr>
            <w:tcW w:w="1018" w:type="dxa"/>
          </w:tcPr>
          <w:p w14:paraId="193112DB">
            <w:pPr>
              <w:pStyle w:val="13"/>
              <w:spacing w:line="279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127,34</w:t>
            </w:r>
          </w:p>
        </w:tc>
        <w:tc>
          <w:tcPr>
            <w:tcW w:w="1020" w:type="dxa"/>
          </w:tcPr>
          <w:p w14:paraId="60FCB6DA">
            <w:pPr>
              <w:pStyle w:val="13"/>
              <w:spacing w:line="279" w:lineRule="exact"/>
              <w:ind w:right="99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127,34</w:t>
            </w:r>
          </w:p>
        </w:tc>
        <w:tc>
          <w:tcPr>
            <w:tcW w:w="1018" w:type="dxa"/>
          </w:tcPr>
          <w:p w14:paraId="5B1111D7">
            <w:pPr>
              <w:pStyle w:val="13"/>
              <w:spacing w:line="279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127,34</w:t>
            </w:r>
          </w:p>
        </w:tc>
        <w:tc>
          <w:tcPr>
            <w:tcW w:w="1023" w:type="dxa"/>
          </w:tcPr>
          <w:p w14:paraId="718BE70C">
            <w:pPr>
              <w:pStyle w:val="13"/>
              <w:spacing w:line="279" w:lineRule="exact"/>
              <w:ind w:right="99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127,34</w:t>
            </w:r>
          </w:p>
        </w:tc>
      </w:tr>
      <w:tr w14:paraId="65191F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4400" w:type="dxa"/>
          </w:tcPr>
          <w:p w14:paraId="08BB8444">
            <w:pPr>
              <w:pStyle w:val="13"/>
              <w:spacing w:line="298" w:lineRule="exact"/>
              <w:ind w:left="107" w:right="305"/>
              <w:rPr>
                <w:sz w:val="26"/>
              </w:rPr>
            </w:pPr>
            <w:r>
              <w:rPr>
                <w:sz w:val="26"/>
              </w:rPr>
              <w:t>Коэффициент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максимальной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нерав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номерности подачи воды</w:t>
            </w:r>
          </w:p>
        </w:tc>
        <w:tc>
          <w:tcPr>
            <w:tcW w:w="2761" w:type="dxa"/>
          </w:tcPr>
          <w:p w14:paraId="54897DA9">
            <w:pPr>
              <w:pStyle w:val="13"/>
              <w:spacing w:line="298" w:lineRule="exact"/>
              <w:ind w:left="106"/>
              <w:rPr>
                <w:sz w:val="26"/>
              </w:rPr>
            </w:pPr>
            <w:r>
              <w:rPr>
                <w:spacing w:val="-2"/>
                <w:sz w:val="26"/>
              </w:rPr>
              <w:t>-</w:t>
            </w:r>
            <w:r>
              <w:rPr>
                <w:sz w:val="26"/>
              </w:rPr>
              <w:t>/-</w:t>
            </w:r>
          </w:p>
        </w:tc>
        <w:tc>
          <w:tcPr>
            <w:tcW w:w="1018" w:type="dxa"/>
          </w:tcPr>
          <w:p w14:paraId="2C4CE1EB">
            <w:pPr>
              <w:pStyle w:val="13"/>
              <w:spacing w:before="298" w:line="280" w:lineRule="exact"/>
              <w:ind w:left="322"/>
              <w:rPr>
                <w:sz w:val="26"/>
              </w:rPr>
            </w:pPr>
            <w:r>
              <w:rPr>
                <w:spacing w:val="-2"/>
                <w:sz w:val="26"/>
              </w:rPr>
              <w:t>1,200</w:t>
            </w:r>
          </w:p>
        </w:tc>
        <w:tc>
          <w:tcPr>
            <w:tcW w:w="1019" w:type="dxa"/>
          </w:tcPr>
          <w:p w14:paraId="6316811D">
            <w:pPr>
              <w:pStyle w:val="13"/>
              <w:spacing w:before="298" w:line="280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1,200</w:t>
            </w:r>
          </w:p>
        </w:tc>
        <w:tc>
          <w:tcPr>
            <w:tcW w:w="1018" w:type="dxa"/>
          </w:tcPr>
          <w:p w14:paraId="5E2E2F5E">
            <w:pPr>
              <w:pStyle w:val="13"/>
              <w:spacing w:before="298" w:line="280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1,200</w:t>
            </w:r>
          </w:p>
        </w:tc>
        <w:tc>
          <w:tcPr>
            <w:tcW w:w="1018" w:type="dxa"/>
          </w:tcPr>
          <w:p w14:paraId="65C1A0E2">
            <w:pPr>
              <w:pStyle w:val="13"/>
              <w:spacing w:before="298" w:line="280" w:lineRule="exact"/>
              <w:ind w:right="99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1,200</w:t>
            </w:r>
          </w:p>
        </w:tc>
        <w:tc>
          <w:tcPr>
            <w:tcW w:w="1020" w:type="dxa"/>
          </w:tcPr>
          <w:p w14:paraId="7AC38366">
            <w:pPr>
              <w:pStyle w:val="13"/>
              <w:spacing w:before="298" w:line="280" w:lineRule="exact"/>
              <w:ind w:right="99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1,200</w:t>
            </w:r>
          </w:p>
        </w:tc>
        <w:tc>
          <w:tcPr>
            <w:tcW w:w="1018" w:type="dxa"/>
          </w:tcPr>
          <w:p w14:paraId="02E900A5">
            <w:pPr>
              <w:pStyle w:val="13"/>
              <w:spacing w:before="298" w:line="280" w:lineRule="exact"/>
              <w:ind w:right="100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1,200</w:t>
            </w:r>
          </w:p>
        </w:tc>
        <w:tc>
          <w:tcPr>
            <w:tcW w:w="1023" w:type="dxa"/>
          </w:tcPr>
          <w:p w14:paraId="17277D6E">
            <w:pPr>
              <w:pStyle w:val="13"/>
              <w:spacing w:before="298" w:line="280" w:lineRule="exact"/>
              <w:ind w:right="99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1,200</w:t>
            </w:r>
          </w:p>
        </w:tc>
      </w:tr>
      <w:tr w14:paraId="3B26B4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4400" w:type="dxa"/>
          </w:tcPr>
          <w:p w14:paraId="3726F19B">
            <w:pPr>
              <w:pStyle w:val="13"/>
              <w:spacing w:line="298" w:lineRule="exact"/>
              <w:ind w:left="107"/>
              <w:rPr>
                <w:sz w:val="26"/>
              </w:rPr>
            </w:pPr>
            <w:r>
              <w:rPr>
                <w:sz w:val="26"/>
              </w:rPr>
              <w:t>Максимальное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суточное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потребление </w:t>
            </w:r>
            <w:r>
              <w:rPr>
                <w:spacing w:val="-4"/>
                <w:sz w:val="26"/>
              </w:rPr>
              <w:t>воды</w:t>
            </w:r>
          </w:p>
        </w:tc>
        <w:tc>
          <w:tcPr>
            <w:tcW w:w="2761" w:type="dxa"/>
          </w:tcPr>
          <w:p w14:paraId="3F66A62F">
            <w:pPr>
              <w:pStyle w:val="13"/>
              <w:spacing w:line="298" w:lineRule="exact"/>
              <w:ind w:left="106"/>
              <w:rPr>
                <w:sz w:val="26"/>
              </w:rPr>
            </w:pPr>
            <w:r>
              <w:rPr>
                <w:sz w:val="26"/>
              </w:rPr>
              <w:t>куб.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м/сут</w:t>
            </w:r>
          </w:p>
        </w:tc>
        <w:tc>
          <w:tcPr>
            <w:tcW w:w="1018" w:type="dxa"/>
          </w:tcPr>
          <w:p w14:paraId="1249684C">
            <w:pPr>
              <w:pStyle w:val="13"/>
              <w:spacing w:before="298" w:line="279" w:lineRule="exact"/>
              <w:ind w:left="192"/>
              <w:rPr>
                <w:sz w:val="26"/>
              </w:rPr>
            </w:pPr>
            <w:r>
              <w:rPr>
                <w:spacing w:val="-2"/>
                <w:sz w:val="26"/>
              </w:rPr>
              <w:t>152,96</w:t>
            </w:r>
          </w:p>
        </w:tc>
        <w:tc>
          <w:tcPr>
            <w:tcW w:w="1019" w:type="dxa"/>
          </w:tcPr>
          <w:p w14:paraId="75D434AA">
            <w:pPr>
              <w:pStyle w:val="13"/>
              <w:spacing w:before="298" w:line="279" w:lineRule="exact"/>
              <w:ind w:right="98"/>
              <w:jc w:val="right"/>
              <w:rPr>
                <w:sz w:val="26"/>
              </w:rPr>
            </w:pPr>
            <w:r>
              <w:rPr>
                <w:sz w:val="26"/>
              </w:rPr>
              <w:t>152,81</w:t>
            </w:r>
          </w:p>
        </w:tc>
        <w:tc>
          <w:tcPr>
            <w:tcW w:w="1018" w:type="dxa"/>
          </w:tcPr>
          <w:p w14:paraId="059C524C">
            <w:pPr>
              <w:pStyle w:val="13"/>
              <w:spacing w:before="298" w:line="279" w:lineRule="exact"/>
              <w:ind w:right="99"/>
              <w:jc w:val="right"/>
              <w:rPr>
                <w:sz w:val="26"/>
              </w:rPr>
            </w:pPr>
            <w:r>
              <w:rPr>
                <w:sz w:val="26"/>
              </w:rPr>
              <w:t>152,81</w:t>
            </w:r>
          </w:p>
        </w:tc>
        <w:tc>
          <w:tcPr>
            <w:tcW w:w="1018" w:type="dxa"/>
          </w:tcPr>
          <w:p w14:paraId="6E64CD78">
            <w:pPr>
              <w:pStyle w:val="13"/>
              <w:spacing w:before="298" w:line="279" w:lineRule="exact"/>
              <w:ind w:right="98"/>
              <w:jc w:val="right"/>
              <w:rPr>
                <w:sz w:val="26"/>
              </w:rPr>
            </w:pPr>
            <w:r>
              <w:rPr>
                <w:sz w:val="26"/>
              </w:rPr>
              <w:t>152,81</w:t>
            </w:r>
          </w:p>
        </w:tc>
        <w:tc>
          <w:tcPr>
            <w:tcW w:w="1020" w:type="dxa"/>
          </w:tcPr>
          <w:p w14:paraId="0F90C0FE">
            <w:pPr>
              <w:pStyle w:val="13"/>
              <w:spacing w:before="298" w:line="279" w:lineRule="exact"/>
              <w:ind w:right="99"/>
              <w:jc w:val="right"/>
              <w:rPr>
                <w:sz w:val="26"/>
              </w:rPr>
            </w:pPr>
            <w:r>
              <w:rPr>
                <w:sz w:val="26"/>
              </w:rPr>
              <w:t>152,81</w:t>
            </w:r>
          </w:p>
        </w:tc>
        <w:tc>
          <w:tcPr>
            <w:tcW w:w="1018" w:type="dxa"/>
          </w:tcPr>
          <w:p w14:paraId="1BAFBEB1">
            <w:pPr>
              <w:pStyle w:val="13"/>
              <w:spacing w:before="298" w:line="279" w:lineRule="exact"/>
              <w:ind w:right="98"/>
              <w:jc w:val="right"/>
              <w:rPr>
                <w:sz w:val="26"/>
              </w:rPr>
            </w:pPr>
            <w:r>
              <w:rPr>
                <w:sz w:val="26"/>
              </w:rPr>
              <w:t>152,81</w:t>
            </w:r>
          </w:p>
        </w:tc>
        <w:tc>
          <w:tcPr>
            <w:tcW w:w="1023" w:type="dxa"/>
          </w:tcPr>
          <w:p w14:paraId="6873004A">
            <w:pPr>
              <w:pStyle w:val="13"/>
              <w:spacing w:before="298" w:line="279" w:lineRule="exact"/>
              <w:ind w:right="99"/>
              <w:jc w:val="right"/>
              <w:rPr>
                <w:sz w:val="26"/>
              </w:rPr>
            </w:pPr>
            <w:r>
              <w:rPr>
                <w:sz w:val="26"/>
              </w:rPr>
              <w:t>152,81</w:t>
            </w:r>
          </w:p>
        </w:tc>
      </w:tr>
    </w:tbl>
    <w:p w14:paraId="6A55DE26">
      <w:pPr>
        <w:pStyle w:val="8"/>
        <w:spacing w:before="3"/>
        <w:ind w:left="710" w:firstLine="0"/>
        <w:jc w:val="left"/>
      </w:pPr>
      <w:r>
        <w:t>Таблица</w:t>
      </w:r>
      <w:r>
        <w:rPr>
          <w:spacing w:val="15"/>
        </w:rPr>
        <w:t xml:space="preserve"> </w:t>
      </w:r>
      <w:r>
        <w:t>3.11.1</w:t>
      </w:r>
      <w:r>
        <w:rPr>
          <w:spacing w:val="19"/>
        </w:rPr>
        <w:t xml:space="preserve"> </w:t>
      </w:r>
      <w:r>
        <w:t>–</w:t>
      </w:r>
      <w:r>
        <w:rPr>
          <w:spacing w:val="17"/>
        </w:rPr>
        <w:t xml:space="preserve"> </w:t>
      </w:r>
      <w:r>
        <w:t>Прогноз</w:t>
      </w:r>
      <w:r>
        <w:rPr>
          <w:spacing w:val="18"/>
        </w:rPr>
        <w:t xml:space="preserve"> </w:t>
      </w:r>
      <w:r>
        <w:t>распределения</w:t>
      </w:r>
      <w:r>
        <w:rPr>
          <w:spacing w:val="17"/>
        </w:rPr>
        <w:t xml:space="preserve"> </w:t>
      </w:r>
      <w:r>
        <w:t>расходов</w:t>
      </w:r>
      <w:r>
        <w:rPr>
          <w:spacing w:val="17"/>
        </w:rPr>
        <w:t xml:space="preserve"> </w:t>
      </w:r>
      <w:r>
        <w:t>воды</w:t>
      </w:r>
      <w:r>
        <w:rPr>
          <w:spacing w:val="18"/>
        </w:rPr>
        <w:t xml:space="preserve"> </w:t>
      </w:r>
      <w:r>
        <w:t>на</w:t>
      </w:r>
      <w:r>
        <w:rPr>
          <w:spacing w:val="17"/>
        </w:rPr>
        <w:t xml:space="preserve"> </w:t>
      </w:r>
      <w:r>
        <w:t>водоснабжение</w:t>
      </w:r>
      <w:r>
        <w:rPr>
          <w:spacing w:val="17"/>
        </w:rPr>
        <w:t xml:space="preserve"> </w:t>
      </w:r>
      <w:r>
        <w:t>по</w:t>
      </w:r>
      <w:r>
        <w:rPr>
          <w:spacing w:val="18"/>
        </w:rPr>
        <w:t xml:space="preserve"> </w:t>
      </w:r>
      <w:r>
        <w:t>типам</w:t>
      </w:r>
      <w:r>
        <w:rPr>
          <w:spacing w:val="18"/>
        </w:rPr>
        <w:t xml:space="preserve"> </w:t>
      </w:r>
      <w:r>
        <w:t>абонентов</w:t>
      </w:r>
      <w:r>
        <w:rPr>
          <w:spacing w:val="16"/>
        </w:rPr>
        <w:t xml:space="preserve"> </w:t>
      </w:r>
      <w:r>
        <w:t>по</w:t>
      </w:r>
      <w:r>
        <w:rPr>
          <w:spacing w:val="18"/>
        </w:rPr>
        <w:t xml:space="preserve"> </w:t>
      </w:r>
      <w:r>
        <w:t>второму</w:t>
      </w:r>
      <w:r>
        <w:rPr>
          <w:spacing w:val="19"/>
        </w:rPr>
        <w:t xml:space="preserve"> </w:t>
      </w:r>
      <w:r>
        <w:rPr>
          <w:spacing w:val="-2"/>
        </w:rPr>
        <w:t>сценарному</w:t>
      </w:r>
    </w:p>
    <w:p w14:paraId="7B965755">
      <w:pPr>
        <w:pStyle w:val="8"/>
        <w:spacing w:before="1"/>
        <w:ind w:firstLine="0"/>
        <w:jc w:val="left"/>
      </w:pPr>
      <w:r>
        <w:rPr>
          <w:spacing w:val="-2"/>
        </w:rPr>
        <w:t>плану</w:t>
      </w:r>
    </w:p>
    <w:tbl>
      <w:tblPr>
        <w:tblStyle w:val="3"/>
        <w:tblW w:w="0" w:type="auto"/>
        <w:tblInd w:w="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84"/>
        <w:gridCol w:w="2690"/>
        <w:gridCol w:w="1031"/>
        <w:gridCol w:w="1031"/>
        <w:gridCol w:w="1031"/>
        <w:gridCol w:w="1031"/>
        <w:gridCol w:w="1031"/>
        <w:gridCol w:w="1032"/>
        <w:gridCol w:w="1031"/>
      </w:tblGrid>
      <w:tr w14:paraId="7C5A28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4384" w:type="dxa"/>
            <w:vMerge w:val="restart"/>
          </w:tcPr>
          <w:p w14:paraId="79459D4C">
            <w:pPr>
              <w:pStyle w:val="13"/>
              <w:spacing w:before="4"/>
              <w:rPr>
                <w:sz w:val="26"/>
              </w:rPr>
            </w:pPr>
          </w:p>
          <w:p w14:paraId="1B0BF5EA">
            <w:pPr>
              <w:pStyle w:val="13"/>
              <w:ind w:left="626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показателя</w:t>
            </w:r>
          </w:p>
        </w:tc>
        <w:tc>
          <w:tcPr>
            <w:tcW w:w="2690" w:type="dxa"/>
            <w:vMerge w:val="restart"/>
          </w:tcPr>
          <w:p w14:paraId="4EFD479A">
            <w:pPr>
              <w:pStyle w:val="13"/>
              <w:spacing w:before="4"/>
              <w:rPr>
                <w:sz w:val="26"/>
              </w:rPr>
            </w:pPr>
          </w:p>
          <w:p w14:paraId="16BAEC9E">
            <w:pPr>
              <w:pStyle w:val="13"/>
              <w:ind w:left="170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Единица</w:t>
            </w:r>
            <w:r>
              <w:rPr>
                <w:b/>
                <w:spacing w:val="-2"/>
                <w:sz w:val="26"/>
              </w:rPr>
              <w:t xml:space="preserve"> измерения</w:t>
            </w:r>
          </w:p>
        </w:tc>
        <w:tc>
          <w:tcPr>
            <w:tcW w:w="1031" w:type="dxa"/>
          </w:tcPr>
          <w:p w14:paraId="71458AA4">
            <w:pPr>
              <w:pStyle w:val="13"/>
              <w:spacing w:line="278" w:lineRule="exact"/>
              <w:ind w:left="197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  <w:tc>
          <w:tcPr>
            <w:tcW w:w="6187" w:type="dxa"/>
            <w:gridSpan w:val="6"/>
          </w:tcPr>
          <w:p w14:paraId="03427FB0">
            <w:pPr>
              <w:pStyle w:val="13"/>
              <w:spacing w:line="278" w:lineRule="exact"/>
              <w:ind w:left="6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План</w:t>
            </w:r>
          </w:p>
        </w:tc>
      </w:tr>
      <w:tr w14:paraId="7086C2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4384" w:type="dxa"/>
            <w:vMerge w:val="continue"/>
            <w:tcBorders>
              <w:top w:val="nil"/>
            </w:tcBorders>
          </w:tcPr>
          <w:p w14:paraId="6B90F5F8">
            <w:pPr>
              <w:rPr>
                <w:sz w:val="2"/>
                <w:szCs w:val="2"/>
              </w:rPr>
            </w:pPr>
          </w:p>
        </w:tc>
        <w:tc>
          <w:tcPr>
            <w:tcW w:w="2690" w:type="dxa"/>
            <w:vMerge w:val="continue"/>
            <w:tcBorders>
              <w:top w:val="nil"/>
            </w:tcBorders>
          </w:tcPr>
          <w:p w14:paraId="26057208">
            <w:pPr>
              <w:rPr>
                <w:sz w:val="2"/>
                <w:szCs w:val="2"/>
              </w:rPr>
            </w:pPr>
          </w:p>
        </w:tc>
        <w:tc>
          <w:tcPr>
            <w:tcW w:w="1031" w:type="dxa"/>
          </w:tcPr>
          <w:p w14:paraId="7524F4DE">
            <w:pPr>
              <w:pStyle w:val="13"/>
              <w:ind w:left="252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2025</w:t>
            </w:r>
          </w:p>
          <w:p w14:paraId="6324F367">
            <w:pPr>
              <w:pStyle w:val="13"/>
              <w:spacing w:line="279" w:lineRule="exact"/>
              <w:ind w:left="323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14:paraId="0CE2EA3F">
            <w:pPr>
              <w:pStyle w:val="13"/>
              <w:ind w:left="252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2027</w:t>
            </w:r>
          </w:p>
          <w:p w14:paraId="3D8EA98F">
            <w:pPr>
              <w:pStyle w:val="13"/>
              <w:spacing w:line="279" w:lineRule="exact"/>
              <w:ind w:left="323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14:paraId="0CBEE0C3">
            <w:pPr>
              <w:pStyle w:val="13"/>
              <w:ind w:left="252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2029</w:t>
            </w:r>
          </w:p>
          <w:p w14:paraId="6DC3EBC7">
            <w:pPr>
              <w:pStyle w:val="13"/>
              <w:spacing w:line="279" w:lineRule="exact"/>
              <w:ind w:left="322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14:paraId="0A1AE21C">
            <w:pPr>
              <w:pStyle w:val="13"/>
              <w:ind w:left="252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2032</w:t>
            </w:r>
          </w:p>
          <w:p w14:paraId="4B2D2525">
            <w:pPr>
              <w:pStyle w:val="13"/>
              <w:spacing w:line="279" w:lineRule="exact"/>
              <w:ind w:left="322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14:paraId="3D7F1D69">
            <w:pPr>
              <w:pStyle w:val="13"/>
              <w:ind w:left="253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2035</w:t>
            </w:r>
          </w:p>
          <w:p w14:paraId="310EBC09">
            <w:pPr>
              <w:pStyle w:val="13"/>
              <w:spacing w:line="279" w:lineRule="exact"/>
              <w:ind w:left="324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2" w:type="dxa"/>
          </w:tcPr>
          <w:p w14:paraId="2FAB0FFE">
            <w:pPr>
              <w:pStyle w:val="13"/>
              <w:ind w:left="253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2038</w:t>
            </w:r>
          </w:p>
          <w:p w14:paraId="21FC2B4B">
            <w:pPr>
              <w:pStyle w:val="13"/>
              <w:spacing w:line="279" w:lineRule="exact"/>
              <w:ind w:left="324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14:paraId="0F3B5D5D">
            <w:pPr>
              <w:pStyle w:val="13"/>
              <w:ind w:left="252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2042</w:t>
            </w:r>
          </w:p>
          <w:p w14:paraId="1F5E6D28">
            <w:pPr>
              <w:pStyle w:val="13"/>
              <w:spacing w:line="279" w:lineRule="exact"/>
              <w:ind w:left="322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</w:tr>
      <w:tr w14:paraId="00970D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4384" w:type="dxa"/>
          </w:tcPr>
          <w:p w14:paraId="09E91CF8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реализации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воды</w:t>
            </w:r>
          </w:p>
        </w:tc>
        <w:tc>
          <w:tcPr>
            <w:tcW w:w="2690" w:type="dxa"/>
          </w:tcPr>
          <w:p w14:paraId="37AE2D72">
            <w:pPr>
              <w:pStyle w:val="13"/>
              <w:spacing w:line="278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031" w:type="dxa"/>
          </w:tcPr>
          <w:p w14:paraId="77DE6D03">
            <w:pPr>
              <w:pStyle w:val="13"/>
              <w:spacing w:line="278" w:lineRule="exact"/>
              <w:ind w:left="205"/>
              <w:rPr>
                <w:sz w:val="26"/>
              </w:rPr>
            </w:pPr>
            <w:r>
              <w:rPr>
                <w:spacing w:val="-2"/>
                <w:sz w:val="26"/>
              </w:rPr>
              <w:t>46,53</w:t>
            </w:r>
          </w:p>
        </w:tc>
        <w:tc>
          <w:tcPr>
            <w:tcW w:w="1031" w:type="dxa"/>
          </w:tcPr>
          <w:p w14:paraId="292FC4C2">
            <w:pPr>
              <w:pStyle w:val="13"/>
              <w:spacing w:line="278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031" w:type="dxa"/>
          </w:tcPr>
          <w:p w14:paraId="5310E547">
            <w:pPr>
              <w:pStyle w:val="13"/>
              <w:spacing w:line="278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031" w:type="dxa"/>
          </w:tcPr>
          <w:p w14:paraId="753FE8DB">
            <w:pPr>
              <w:pStyle w:val="13"/>
              <w:spacing w:line="278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031" w:type="dxa"/>
          </w:tcPr>
          <w:p w14:paraId="5802755D">
            <w:pPr>
              <w:pStyle w:val="13"/>
              <w:spacing w:line="278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032" w:type="dxa"/>
          </w:tcPr>
          <w:p w14:paraId="7E71146C">
            <w:pPr>
              <w:pStyle w:val="13"/>
              <w:spacing w:line="278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031" w:type="dxa"/>
          </w:tcPr>
          <w:p w14:paraId="217DDC28">
            <w:pPr>
              <w:pStyle w:val="13"/>
              <w:spacing w:line="278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</w:tr>
      <w:tr w14:paraId="111CC4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4384" w:type="dxa"/>
          </w:tcPr>
          <w:p w14:paraId="2D96036C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Население</w:t>
            </w:r>
          </w:p>
        </w:tc>
        <w:tc>
          <w:tcPr>
            <w:tcW w:w="2690" w:type="dxa"/>
          </w:tcPr>
          <w:p w14:paraId="43DF3771">
            <w:pPr>
              <w:pStyle w:val="13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031" w:type="dxa"/>
          </w:tcPr>
          <w:p w14:paraId="1A8D466A">
            <w:pPr>
              <w:pStyle w:val="13"/>
              <w:spacing w:line="279" w:lineRule="exact"/>
              <w:ind w:left="205"/>
              <w:rPr>
                <w:sz w:val="26"/>
              </w:rPr>
            </w:pPr>
            <w:r>
              <w:rPr>
                <w:spacing w:val="-2"/>
                <w:sz w:val="26"/>
              </w:rPr>
              <w:t>12,90</w:t>
            </w:r>
          </w:p>
        </w:tc>
        <w:tc>
          <w:tcPr>
            <w:tcW w:w="1031" w:type="dxa"/>
          </w:tcPr>
          <w:p w14:paraId="1B23BE65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031" w:type="dxa"/>
          </w:tcPr>
          <w:p w14:paraId="5223907A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031" w:type="dxa"/>
          </w:tcPr>
          <w:p w14:paraId="2714AD64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031" w:type="dxa"/>
          </w:tcPr>
          <w:p w14:paraId="5722F510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032" w:type="dxa"/>
          </w:tcPr>
          <w:p w14:paraId="12BC9DC6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031" w:type="dxa"/>
          </w:tcPr>
          <w:p w14:paraId="1833B68C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</w:tr>
      <w:tr w14:paraId="46BAC0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4384" w:type="dxa"/>
          </w:tcPr>
          <w:p w14:paraId="1AC01E73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Бюджетные</w:t>
            </w:r>
            <w:r>
              <w:rPr>
                <w:spacing w:val="-2"/>
                <w:sz w:val="26"/>
              </w:rPr>
              <w:t xml:space="preserve"> потребители</w:t>
            </w:r>
          </w:p>
        </w:tc>
        <w:tc>
          <w:tcPr>
            <w:tcW w:w="2690" w:type="dxa"/>
          </w:tcPr>
          <w:p w14:paraId="438ACBD8">
            <w:pPr>
              <w:pStyle w:val="13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031" w:type="dxa"/>
          </w:tcPr>
          <w:p w14:paraId="1E3B9F52">
            <w:pPr>
              <w:pStyle w:val="13"/>
              <w:spacing w:line="279" w:lineRule="exact"/>
              <w:ind w:left="336"/>
              <w:rPr>
                <w:sz w:val="26"/>
              </w:rPr>
            </w:pPr>
            <w:r>
              <w:rPr>
                <w:spacing w:val="-2"/>
                <w:sz w:val="26"/>
              </w:rPr>
              <w:t>0,460</w:t>
            </w:r>
          </w:p>
        </w:tc>
        <w:tc>
          <w:tcPr>
            <w:tcW w:w="1031" w:type="dxa"/>
          </w:tcPr>
          <w:p w14:paraId="6DAA6F65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031" w:type="dxa"/>
          </w:tcPr>
          <w:p w14:paraId="21F4EE24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031" w:type="dxa"/>
          </w:tcPr>
          <w:p w14:paraId="262AE788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031" w:type="dxa"/>
          </w:tcPr>
          <w:p w14:paraId="68BA7156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032" w:type="dxa"/>
          </w:tcPr>
          <w:p w14:paraId="0F3B5DBF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031" w:type="dxa"/>
          </w:tcPr>
          <w:p w14:paraId="695FBA78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</w:tr>
      <w:tr w14:paraId="6EA7DF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4384" w:type="dxa"/>
          </w:tcPr>
          <w:p w14:paraId="3DEAB78C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 xml:space="preserve">Прочие </w:t>
            </w:r>
            <w:r>
              <w:rPr>
                <w:spacing w:val="-2"/>
                <w:sz w:val="26"/>
              </w:rPr>
              <w:t>потребители в т.ч. на собственные нужды</w:t>
            </w:r>
          </w:p>
        </w:tc>
        <w:tc>
          <w:tcPr>
            <w:tcW w:w="2690" w:type="dxa"/>
          </w:tcPr>
          <w:p w14:paraId="6E7A134D">
            <w:pPr>
              <w:pStyle w:val="13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031" w:type="dxa"/>
          </w:tcPr>
          <w:p w14:paraId="2F937E14">
            <w:pPr>
              <w:pStyle w:val="13"/>
              <w:spacing w:line="279" w:lineRule="exact"/>
              <w:ind w:left="205"/>
              <w:rPr>
                <w:sz w:val="26"/>
              </w:rPr>
            </w:pPr>
            <w:r>
              <w:rPr>
                <w:spacing w:val="-2"/>
                <w:sz w:val="26"/>
              </w:rPr>
              <w:t>33,160</w:t>
            </w:r>
          </w:p>
        </w:tc>
        <w:tc>
          <w:tcPr>
            <w:tcW w:w="1031" w:type="dxa"/>
          </w:tcPr>
          <w:p w14:paraId="09F00421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031" w:type="dxa"/>
          </w:tcPr>
          <w:p w14:paraId="743963C8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031" w:type="dxa"/>
          </w:tcPr>
          <w:p w14:paraId="7D51B4DC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031" w:type="dxa"/>
          </w:tcPr>
          <w:p w14:paraId="1D611965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032" w:type="dxa"/>
          </w:tcPr>
          <w:p w14:paraId="1C7E7305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031" w:type="dxa"/>
          </w:tcPr>
          <w:p w14:paraId="45836C3F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</w:tr>
    </w:tbl>
    <w:p w14:paraId="62D58E9F">
      <w:pPr>
        <w:pStyle w:val="13"/>
        <w:spacing w:line="279" w:lineRule="exact"/>
        <w:jc w:val="right"/>
        <w:rPr>
          <w:sz w:val="26"/>
        </w:rPr>
        <w:sectPr>
          <w:headerReference r:id="rId7" w:type="default"/>
          <w:pgSz w:w="16840" w:h="11910" w:orient="landscape"/>
          <w:pgMar w:top="1420" w:right="708" w:bottom="280" w:left="1700" w:header="580" w:footer="0" w:gutter="0"/>
          <w:cols w:space="720" w:num="1"/>
        </w:sectPr>
      </w:pPr>
    </w:p>
    <w:p w14:paraId="090A91BA">
      <w:pPr>
        <w:pStyle w:val="8"/>
        <w:spacing w:line="299" w:lineRule="exact"/>
        <w:ind w:firstLine="0"/>
        <w:jc w:val="left"/>
      </w:pPr>
      <w:r>
        <w:t>сценарному</w:t>
      </w:r>
      <w:r>
        <w:rPr>
          <w:spacing w:val="-2"/>
        </w:rPr>
        <w:t xml:space="preserve"> плану</w:t>
      </w:r>
    </w:p>
    <w:tbl>
      <w:tblPr>
        <w:tblStyle w:val="3"/>
        <w:tblW w:w="0" w:type="auto"/>
        <w:tblInd w:w="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74"/>
        <w:gridCol w:w="2689"/>
        <w:gridCol w:w="1031"/>
        <w:gridCol w:w="1031"/>
        <w:gridCol w:w="1031"/>
        <w:gridCol w:w="1031"/>
        <w:gridCol w:w="1031"/>
        <w:gridCol w:w="1031"/>
        <w:gridCol w:w="1033"/>
      </w:tblGrid>
      <w:tr w14:paraId="2F5079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4374" w:type="dxa"/>
            <w:vMerge w:val="restart"/>
          </w:tcPr>
          <w:p w14:paraId="095BD502">
            <w:pPr>
              <w:pStyle w:val="13"/>
              <w:spacing w:before="5"/>
              <w:rPr>
                <w:sz w:val="26"/>
              </w:rPr>
            </w:pPr>
          </w:p>
          <w:p w14:paraId="7DBEF18D">
            <w:pPr>
              <w:pStyle w:val="13"/>
              <w:ind w:left="621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показателя</w:t>
            </w:r>
          </w:p>
        </w:tc>
        <w:tc>
          <w:tcPr>
            <w:tcW w:w="2689" w:type="dxa"/>
            <w:vMerge w:val="restart"/>
          </w:tcPr>
          <w:p w14:paraId="2707BDA6">
            <w:pPr>
              <w:pStyle w:val="13"/>
              <w:spacing w:before="5"/>
              <w:rPr>
                <w:sz w:val="26"/>
              </w:rPr>
            </w:pPr>
          </w:p>
          <w:p w14:paraId="6344CD2E">
            <w:pPr>
              <w:pStyle w:val="13"/>
              <w:ind w:left="171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Единица</w:t>
            </w:r>
            <w:r>
              <w:rPr>
                <w:b/>
                <w:spacing w:val="-2"/>
                <w:sz w:val="26"/>
              </w:rPr>
              <w:t xml:space="preserve"> измерения</w:t>
            </w:r>
          </w:p>
        </w:tc>
        <w:tc>
          <w:tcPr>
            <w:tcW w:w="1031" w:type="dxa"/>
          </w:tcPr>
          <w:p w14:paraId="3A73B44D">
            <w:pPr>
              <w:pStyle w:val="13"/>
              <w:spacing w:line="278" w:lineRule="exact"/>
              <w:ind w:left="200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  <w:tc>
          <w:tcPr>
            <w:tcW w:w="6188" w:type="dxa"/>
            <w:gridSpan w:val="6"/>
          </w:tcPr>
          <w:p w14:paraId="7C28E3D3">
            <w:pPr>
              <w:pStyle w:val="13"/>
              <w:spacing w:line="278" w:lineRule="exact"/>
              <w:ind w:left="17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План</w:t>
            </w:r>
          </w:p>
        </w:tc>
      </w:tr>
      <w:tr w14:paraId="07F1EB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4374" w:type="dxa"/>
            <w:vMerge w:val="continue"/>
            <w:tcBorders>
              <w:top w:val="nil"/>
            </w:tcBorders>
          </w:tcPr>
          <w:p w14:paraId="7EA4CA6A">
            <w:pPr>
              <w:rPr>
                <w:sz w:val="2"/>
                <w:szCs w:val="2"/>
              </w:rPr>
            </w:pPr>
          </w:p>
        </w:tc>
        <w:tc>
          <w:tcPr>
            <w:tcW w:w="2689" w:type="dxa"/>
            <w:vMerge w:val="continue"/>
            <w:tcBorders>
              <w:top w:val="nil"/>
            </w:tcBorders>
          </w:tcPr>
          <w:p w14:paraId="2EB6CCA5">
            <w:pPr>
              <w:rPr>
                <w:sz w:val="2"/>
                <w:szCs w:val="2"/>
              </w:rPr>
            </w:pPr>
          </w:p>
        </w:tc>
        <w:tc>
          <w:tcPr>
            <w:tcW w:w="1031" w:type="dxa"/>
          </w:tcPr>
          <w:p w14:paraId="7B77762F">
            <w:pPr>
              <w:pStyle w:val="13"/>
              <w:ind w:left="25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2025</w:t>
            </w:r>
          </w:p>
          <w:p w14:paraId="4F238224">
            <w:pPr>
              <w:pStyle w:val="13"/>
              <w:spacing w:before="1" w:line="279" w:lineRule="exact"/>
              <w:ind w:left="32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14:paraId="377E206E">
            <w:pPr>
              <w:pStyle w:val="13"/>
              <w:ind w:left="25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2027</w:t>
            </w:r>
          </w:p>
          <w:p w14:paraId="74BA5BDE">
            <w:pPr>
              <w:pStyle w:val="13"/>
              <w:spacing w:before="1" w:line="279" w:lineRule="exact"/>
              <w:ind w:left="327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14:paraId="494F6D82">
            <w:pPr>
              <w:pStyle w:val="13"/>
              <w:ind w:left="258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2029</w:t>
            </w:r>
          </w:p>
          <w:p w14:paraId="325D9200">
            <w:pPr>
              <w:pStyle w:val="13"/>
              <w:spacing w:before="1" w:line="279" w:lineRule="exact"/>
              <w:ind w:left="329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14:paraId="12B1BB4C">
            <w:pPr>
              <w:pStyle w:val="13"/>
              <w:ind w:left="258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2032</w:t>
            </w:r>
          </w:p>
          <w:p w14:paraId="156A0449">
            <w:pPr>
              <w:pStyle w:val="13"/>
              <w:spacing w:before="1" w:line="279" w:lineRule="exact"/>
              <w:ind w:left="329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14:paraId="291ED0DF">
            <w:pPr>
              <w:pStyle w:val="13"/>
              <w:ind w:left="260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2035</w:t>
            </w:r>
          </w:p>
          <w:p w14:paraId="46852AD1">
            <w:pPr>
              <w:pStyle w:val="13"/>
              <w:spacing w:before="1" w:line="279" w:lineRule="exact"/>
              <w:ind w:left="331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14:paraId="24BED3A0">
            <w:pPr>
              <w:pStyle w:val="13"/>
              <w:ind w:left="260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2038</w:t>
            </w:r>
          </w:p>
          <w:p w14:paraId="6764C51D">
            <w:pPr>
              <w:pStyle w:val="13"/>
              <w:spacing w:before="1" w:line="279" w:lineRule="exact"/>
              <w:ind w:left="331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3" w:type="dxa"/>
          </w:tcPr>
          <w:p w14:paraId="2176ADE0">
            <w:pPr>
              <w:pStyle w:val="13"/>
              <w:ind w:left="262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2042</w:t>
            </w:r>
          </w:p>
          <w:p w14:paraId="3305AD38">
            <w:pPr>
              <w:pStyle w:val="13"/>
              <w:spacing w:before="1" w:line="279" w:lineRule="exact"/>
              <w:ind w:left="333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</w:tr>
      <w:tr w14:paraId="64516E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14282" w:type="dxa"/>
            <w:gridSpan w:val="9"/>
          </w:tcPr>
          <w:p w14:paraId="19E5191C">
            <w:pPr>
              <w:pStyle w:val="13"/>
              <w:spacing w:line="280" w:lineRule="exact"/>
              <w:ind w:left="107"/>
              <w:jc w:val="center"/>
              <w:rPr>
                <w:sz w:val="26"/>
              </w:rPr>
            </w:pPr>
            <w:r>
              <w:rPr>
                <w:sz w:val="26"/>
              </w:rPr>
              <w:t>Питьевая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вода</w:t>
            </w:r>
          </w:p>
        </w:tc>
      </w:tr>
      <w:tr w14:paraId="1049AB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4374" w:type="dxa"/>
          </w:tcPr>
          <w:p w14:paraId="28A33B6C">
            <w:pPr>
              <w:pStyle w:val="13"/>
              <w:spacing w:before="298" w:line="279" w:lineRule="exact"/>
              <w:ind w:right="91"/>
              <w:rPr>
                <w:sz w:val="26"/>
                <w:lang w:val="en-US"/>
              </w:rPr>
            </w:pPr>
            <w:r>
              <w:rPr>
                <w:spacing w:val="-2"/>
                <w:sz w:val="26"/>
              </w:rPr>
              <w:t xml:space="preserve">  Поднято воды</w:t>
            </w:r>
          </w:p>
        </w:tc>
        <w:tc>
          <w:tcPr>
            <w:tcW w:w="2689" w:type="dxa"/>
          </w:tcPr>
          <w:p w14:paraId="562D6ED7">
            <w:pPr>
              <w:pStyle w:val="13"/>
              <w:spacing w:line="298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Тыс.куб.м/год</w:t>
            </w:r>
          </w:p>
        </w:tc>
        <w:tc>
          <w:tcPr>
            <w:tcW w:w="1031" w:type="dxa"/>
          </w:tcPr>
          <w:p w14:paraId="48A3392C">
            <w:pPr>
              <w:pStyle w:val="13"/>
              <w:spacing w:before="298" w:line="279" w:lineRule="exact"/>
              <w:ind w:left="208"/>
              <w:rPr>
                <w:sz w:val="26"/>
              </w:rPr>
            </w:pPr>
            <w:r>
              <w:rPr>
                <w:spacing w:val="-2"/>
                <w:sz w:val="26"/>
              </w:rPr>
              <w:t>95,34</w:t>
            </w:r>
          </w:p>
        </w:tc>
        <w:tc>
          <w:tcPr>
            <w:tcW w:w="1031" w:type="dxa"/>
          </w:tcPr>
          <w:p w14:paraId="2FDD1237">
            <w:pPr>
              <w:pStyle w:val="13"/>
              <w:spacing w:before="298" w:line="279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  <w:lang w:val="en-US"/>
              </w:rPr>
              <w:t>57</w:t>
            </w:r>
            <w:r>
              <w:rPr>
                <w:spacing w:val="-2"/>
                <w:sz w:val="26"/>
              </w:rPr>
              <w:t>,73</w:t>
            </w:r>
          </w:p>
        </w:tc>
        <w:tc>
          <w:tcPr>
            <w:tcW w:w="1031" w:type="dxa"/>
          </w:tcPr>
          <w:p w14:paraId="5F4ADBE1">
            <w:pPr>
              <w:pStyle w:val="13"/>
              <w:spacing w:before="298" w:line="279" w:lineRule="exact"/>
              <w:ind w:right="91"/>
              <w:jc w:val="right"/>
              <w:rPr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>57</w:t>
            </w:r>
            <w:r>
              <w:rPr>
                <w:spacing w:val="-2"/>
                <w:sz w:val="26"/>
              </w:rPr>
              <w:t>,73</w:t>
            </w:r>
          </w:p>
        </w:tc>
        <w:tc>
          <w:tcPr>
            <w:tcW w:w="1031" w:type="dxa"/>
          </w:tcPr>
          <w:p w14:paraId="6FCB9B51">
            <w:pPr>
              <w:pStyle w:val="13"/>
              <w:spacing w:before="298" w:line="279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  <w:lang w:val="en-US"/>
              </w:rPr>
              <w:t>57</w:t>
            </w:r>
            <w:r>
              <w:rPr>
                <w:spacing w:val="-2"/>
                <w:sz w:val="26"/>
              </w:rPr>
              <w:t>,73</w:t>
            </w:r>
          </w:p>
        </w:tc>
        <w:tc>
          <w:tcPr>
            <w:tcW w:w="1031" w:type="dxa"/>
          </w:tcPr>
          <w:p w14:paraId="252E841D">
            <w:pPr>
              <w:pStyle w:val="13"/>
              <w:spacing w:before="298" w:line="279" w:lineRule="exact"/>
              <w:ind w:right="91"/>
              <w:jc w:val="right"/>
              <w:rPr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>57</w:t>
            </w:r>
            <w:r>
              <w:rPr>
                <w:spacing w:val="-2"/>
                <w:sz w:val="26"/>
              </w:rPr>
              <w:t>,73</w:t>
            </w:r>
          </w:p>
        </w:tc>
        <w:tc>
          <w:tcPr>
            <w:tcW w:w="1031" w:type="dxa"/>
          </w:tcPr>
          <w:p w14:paraId="07182C32">
            <w:pPr>
              <w:pStyle w:val="13"/>
              <w:spacing w:before="298" w:line="279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  <w:lang w:val="en-US"/>
              </w:rPr>
              <w:t>57</w:t>
            </w:r>
            <w:r>
              <w:rPr>
                <w:spacing w:val="-2"/>
                <w:sz w:val="26"/>
              </w:rPr>
              <w:t>,73</w:t>
            </w:r>
          </w:p>
        </w:tc>
        <w:tc>
          <w:tcPr>
            <w:tcW w:w="1033" w:type="dxa"/>
          </w:tcPr>
          <w:p w14:paraId="2832DE76">
            <w:pPr>
              <w:pStyle w:val="13"/>
              <w:spacing w:before="298" w:line="279" w:lineRule="exact"/>
              <w:ind w:right="91"/>
              <w:jc w:val="right"/>
              <w:rPr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>57</w:t>
            </w:r>
            <w:r>
              <w:rPr>
                <w:spacing w:val="-2"/>
                <w:sz w:val="26"/>
              </w:rPr>
              <w:t>,73</w:t>
            </w:r>
          </w:p>
        </w:tc>
      </w:tr>
      <w:tr w14:paraId="600B3D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4374" w:type="dxa"/>
          </w:tcPr>
          <w:p w14:paraId="1FFB4BB9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Потери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воды</w:t>
            </w:r>
          </w:p>
        </w:tc>
        <w:tc>
          <w:tcPr>
            <w:tcW w:w="2689" w:type="dxa"/>
          </w:tcPr>
          <w:p w14:paraId="198A1E01">
            <w:pPr>
              <w:pStyle w:val="13"/>
              <w:spacing w:line="279" w:lineRule="exact"/>
              <w:ind w:left="108"/>
              <w:rPr>
                <w:sz w:val="26"/>
              </w:rPr>
            </w:pPr>
            <w:r>
              <w:rPr>
                <w:sz w:val="26"/>
              </w:rPr>
              <w:t xml:space="preserve">тыс. </w:t>
            </w:r>
            <w:r>
              <w:rPr>
                <w:spacing w:val="-2"/>
                <w:sz w:val="26"/>
              </w:rPr>
              <w:t>куб.м/год</w:t>
            </w:r>
          </w:p>
        </w:tc>
        <w:tc>
          <w:tcPr>
            <w:tcW w:w="1031" w:type="dxa"/>
          </w:tcPr>
          <w:p w14:paraId="1A1BC34C">
            <w:pPr>
              <w:pStyle w:val="13"/>
              <w:spacing w:line="279" w:lineRule="exact"/>
              <w:ind w:left="208"/>
              <w:rPr>
                <w:sz w:val="26"/>
              </w:rPr>
            </w:pPr>
            <w:r>
              <w:rPr>
                <w:spacing w:val="-2"/>
                <w:sz w:val="26"/>
              </w:rPr>
              <w:t>48,81</w:t>
            </w:r>
          </w:p>
        </w:tc>
        <w:tc>
          <w:tcPr>
            <w:tcW w:w="1031" w:type="dxa"/>
          </w:tcPr>
          <w:p w14:paraId="36E81381">
            <w:pPr>
              <w:pStyle w:val="13"/>
              <w:spacing w:line="279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031" w:type="dxa"/>
          </w:tcPr>
          <w:p w14:paraId="6A04043A">
            <w:pPr>
              <w:pStyle w:val="13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031" w:type="dxa"/>
          </w:tcPr>
          <w:p w14:paraId="5F5027ED">
            <w:pPr>
              <w:pStyle w:val="13"/>
              <w:spacing w:line="279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031" w:type="dxa"/>
          </w:tcPr>
          <w:p w14:paraId="6CEC5FA2">
            <w:pPr>
              <w:pStyle w:val="13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031" w:type="dxa"/>
          </w:tcPr>
          <w:p w14:paraId="7DEC4487">
            <w:pPr>
              <w:pStyle w:val="13"/>
              <w:spacing w:line="279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033" w:type="dxa"/>
          </w:tcPr>
          <w:p w14:paraId="2FE43384">
            <w:pPr>
              <w:pStyle w:val="13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</w:tr>
      <w:tr w14:paraId="60D625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4374" w:type="dxa"/>
          </w:tcPr>
          <w:p w14:paraId="1937C968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Доля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потерь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от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отпуска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сеть</w:t>
            </w:r>
          </w:p>
        </w:tc>
        <w:tc>
          <w:tcPr>
            <w:tcW w:w="2689" w:type="dxa"/>
          </w:tcPr>
          <w:p w14:paraId="5852FBAB">
            <w:pPr>
              <w:pStyle w:val="13"/>
              <w:spacing w:line="278" w:lineRule="exact"/>
              <w:ind w:left="108"/>
              <w:rPr>
                <w:sz w:val="26"/>
              </w:rPr>
            </w:pPr>
            <w:r>
              <w:rPr>
                <w:spacing w:val="-10"/>
                <w:sz w:val="26"/>
              </w:rPr>
              <w:t>%</w:t>
            </w:r>
          </w:p>
        </w:tc>
        <w:tc>
          <w:tcPr>
            <w:tcW w:w="1031" w:type="dxa"/>
          </w:tcPr>
          <w:p w14:paraId="7C1E854C">
            <w:pPr>
              <w:pStyle w:val="13"/>
              <w:spacing w:line="278" w:lineRule="exact"/>
              <w:ind w:left="339"/>
              <w:rPr>
                <w:sz w:val="26"/>
              </w:rPr>
            </w:pPr>
            <w:r>
              <w:rPr>
                <w:spacing w:val="-2"/>
                <w:sz w:val="26"/>
              </w:rPr>
              <w:t>51,2</w:t>
            </w:r>
          </w:p>
        </w:tc>
        <w:tc>
          <w:tcPr>
            <w:tcW w:w="1031" w:type="dxa"/>
          </w:tcPr>
          <w:p w14:paraId="7F22AC29">
            <w:pPr>
              <w:pStyle w:val="13"/>
              <w:spacing w:line="278" w:lineRule="exact"/>
              <w:ind w:left="24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19,71</w:t>
            </w:r>
          </w:p>
        </w:tc>
        <w:tc>
          <w:tcPr>
            <w:tcW w:w="1031" w:type="dxa"/>
          </w:tcPr>
          <w:p w14:paraId="520BA5AF">
            <w:pPr>
              <w:pStyle w:val="13"/>
              <w:spacing w:line="278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19,71</w:t>
            </w:r>
          </w:p>
        </w:tc>
        <w:tc>
          <w:tcPr>
            <w:tcW w:w="1031" w:type="dxa"/>
          </w:tcPr>
          <w:p w14:paraId="5E75E2AF">
            <w:pPr>
              <w:pStyle w:val="13"/>
              <w:spacing w:line="278" w:lineRule="exact"/>
              <w:ind w:left="24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19,71</w:t>
            </w:r>
          </w:p>
        </w:tc>
        <w:tc>
          <w:tcPr>
            <w:tcW w:w="1031" w:type="dxa"/>
          </w:tcPr>
          <w:p w14:paraId="7ABADE04">
            <w:pPr>
              <w:pStyle w:val="13"/>
              <w:spacing w:line="278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19,71</w:t>
            </w:r>
          </w:p>
        </w:tc>
        <w:tc>
          <w:tcPr>
            <w:tcW w:w="1031" w:type="dxa"/>
          </w:tcPr>
          <w:p w14:paraId="1385FEB4">
            <w:pPr>
              <w:pStyle w:val="13"/>
              <w:spacing w:line="278" w:lineRule="exact"/>
              <w:ind w:left="24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19,71</w:t>
            </w:r>
          </w:p>
        </w:tc>
        <w:tc>
          <w:tcPr>
            <w:tcW w:w="1033" w:type="dxa"/>
          </w:tcPr>
          <w:p w14:paraId="570A37AC">
            <w:pPr>
              <w:pStyle w:val="13"/>
              <w:spacing w:line="278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19,71</w:t>
            </w:r>
          </w:p>
        </w:tc>
      </w:tr>
      <w:tr w14:paraId="7C91C5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4374" w:type="dxa"/>
          </w:tcPr>
          <w:p w14:paraId="0D74365C">
            <w:pPr>
              <w:pStyle w:val="13"/>
              <w:spacing w:line="300" w:lineRule="atLeast"/>
              <w:ind w:left="107"/>
              <w:rPr>
                <w:sz w:val="26"/>
              </w:rPr>
            </w:pPr>
            <w:r>
              <w:rPr>
                <w:sz w:val="26"/>
              </w:rPr>
              <w:t>Среднесуточные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потери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питьевой </w:t>
            </w:r>
            <w:r>
              <w:rPr>
                <w:spacing w:val="-4"/>
                <w:sz w:val="26"/>
              </w:rPr>
              <w:t>воды</w:t>
            </w:r>
          </w:p>
        </w:tc>
        <w:tc>
          <w:tcPr>
            <w:tcW w:w="2689" w:type="dxa"/>
          </w:tcPr>
          <w:p w14:paraId="6FFA4946">
            <w:pPr>
              <w:pStyle w:val="13"/>
              <w:ind w:left="108"/>
              <w:rPr>
                <w:sz w:val="26"/>
              </w:rPr>
            </w:pPr>
            <w:r>
              <w:rPr>
                <w:sz w:val="26"/>
              </w:rPr>
              <w:t>куб.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м/сут</w:t>
            </w:r>
          </w:p>
        </w:tc>
        <w:tc>
          <w:tcPr>
            <w:tcW w:w="1031" w:type="dxa"/>
          </w:tcPr>
          <w:p w14:paraId="53B1DC66">
            <w:pPr>
              <w:pStyle w:val="13"/>
              <w:rPr>
                <w:sz w:val="26"/>
              </w:rPr>
            </w:pPr>
          </w:p>
          <w:p w14:paraId="63E1F23B">
            <w:pPr>
              <w:pStyle w:val="13"/>
              <w:spacing w:line="279" w:lineRule="exact"/>
              <w:ind w:left="208"/>
              <w:rPr>
                <w:sz w:val="26"/>
              </w:rPr>
            </w:pPr>
            <w:r>
              <w:rPr>
                <w:spacing w:val="-2"/>
                <w:sz w:val="26"/>
              </w:rPr>
              <w:t>130,84</w:t>
            </w:r>
          </w:p>
        </w:tc>
        <w:tc>
          <w:tcPr>
            <w:tcW w:w="1031" w:type="dxa"/>
          </w:tcPr>
          <w:p w14:paraId="112871CE">
            <w:pPr>
              <w:pStyle w:val="13"/>
              <w:rPr>
                <w:sz w:val="26"/>
              </w:rPr>
            </w:pPr>
          </w:p>
          <w:p w14:paraId="616F4FB0">
            <w:pPr>
              <w:pStyle w:val="13"/>
              <w:spacing w:line="279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31,26</w:t>
            </w:r>
          </w:p>
        </w:tc>
        <w:tc>
          <w:tcPr>
            <w:tcW w:w="1031" w:type="dxa"/>
          </w:tcPr>
          <w:p w14:paraId="7CEB7EC4">
            <w:pPr>
              <w:pStyle w:val="13"/>
              <w:rPr>
                <w:sz w:val="26"/>
              </w:rPr>
            </w:pPr>
          </w:p>
          <w:p w14:paraId="105D129F">
            <w:pPr>
              <w:pStyle w:val="13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31,26</w:t>
            </w:r>
          </w:p>
        </w:tc>
        <w:tc>
          <w:tcPr>
            <w:tcW w:w="1031" w:type="dxa"/>
          </w:tcPr>
          <w:p w14:paraId="5B9E30DE">
            <w:pPr>
              <w:pStyle w:val="13"/>
              <w:rPr>
                <w:sz w:val="26"/>
              </w:rPr>
            </w:pPr>
          </w:p>
          <w:p w14:paraId="01C90223">
            <w:pPr>
              <w:pStyle w:val="13"/>
              <w:spacing w:line="279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31,26</w:t>
            </w:r>
          </w:p>
        </w:tc>
        <w:tc>
          <w:tcPr>
            <w:tcW w:w="1031" w:type="dxa"/>
          </w:tcPr>
          <w:p w14:paraId="68704F25">
            <w:pPr>
              <w:pStyle w:val="13"/>
              <w:rPr>
                <w:sz w:val="26"/>
              </w:rPr>
            </w:pPr>
          </w:p>
          <w:p w14:paraId="18A3ED77">
            <w:pPr>
              <w:pStyle w:val="13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31,26</w:t>
            </w:r>
          </w:p>
        </w:tc>
        <w:tc>
          <w:tcPr>
            <w:tcW w:w="1031" w:type="dxa"/>
          </w:tcPr>
          <w:p w14:paraId="36E580C7">
            <w:pPr>
              <w:pStyle w:val="13"/>
              <w:rPr>
                <w:sz w:val="26"/>
              </w:rPr>
            </w:pPr>
          </w:p>
          <w:p w14:paraId="7AC2CE54">
            <w:pPr>
              <w:pStyle w:val="13"/>
              <w:spacing w:line="279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31,26</w:t>
            </w:r>
          </w:p>
        </w:tc>
        <w:tc>
          <w:tcPr>
            <w:tcW w:w="1033" w:type="dxa"/>
          </w:tcPr>
          <w:p w14:paraId="4AA100E4">
            <w:pPr>
              <w:pStyle w:val="13"/>
              <w:rPr>
                <w:sz w:val="26"/>
              </w:rPr>
            </w:pPr>
          </w:p>
          <w:p w14:paraId="7A70F2B3">
            <w:pPr>
              <w:pStyle w:val="13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31,26</w:t>
            </w:r>
          </w:p>
        </w:tc>
      </w:tr>
      <w:tr w14:paraId="5063E0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4374" w:type="dxa"/>
          </w:tcPr>
          <w:p w14:paraId="174E7CB7">
            <w:pPr>
              <w:pStyle w:val="13"/>
              <w:spacing w:line="298" w:lineRule="exact"/>
              <w:ind w:left="107" w:right="191"/>
              <w:jc w:val="both"/>
              <w:rPr>
                <w:sz w:val="26"/>
              </w:rPr>
            </w:pPr>
            <w:r>
              <w:rPr>
                <w:sz w:val="26"/>
              </w:rPr>
              <w:t>Максимальные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суточные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потери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пи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тьевой воды</w:t>
            </w:r>
          </w:p>
        </w:tc>
        <w:tc>
          <w:tcPr>
            <w:tcW w:w="2689" w:type="dxa"/>
          </w:tcPr>
          <w:p w14:paraId="0CF6FBDF">
            <w:pPr>
              <w:pStyle w:val="13"/>
              <w:spacing w:line="297" w:lineRule="exact"/>
              <w:ind w:left="108"/>
              <w:rPr>
                <w:sz w:val="26"/>
              </w:rPr>
            </w:pPr>
            <w:r>
              <w:rPr>
                <w:sz w:val="26"/>
              </w:rPr>
              <w:t>куб.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м/сут</w:t>
            </w:r>
          </w:p>
        </w:tc>
        <w:tc>
          <w:tcPr>
            <w:tcW w:w="1031" w:type="dxa"/>
          </w:tcPr>
          <w:p w14:paraId="4B24ABF0">
            <w:pPr>
              <w:pStyle w:val="13"/>
              <w:spacing w:before="296" w:line="280" w:lineRule="exact"/>
              <w:ind w:left="208"/>
              <w:rPr>
                <w:sz w:val="26"/>
              </w:rPr>
            </w:pPr>
            <w:r>
              <w:rPr>
                <w:spacing w:val="-2"/>
                <w:sz w:val="26"/>
              </w:rPr>
              <w:t>157,01</w:t>
            </w:r>
          </w:p>
        </w:tc>
        <w:tc>
          <w:tcPr>
            <w:tcW w:w="1031" w:type="dxa"/>
          </w:tcPr>
          <w:p w14:paraId="30A9A67F">
            <w:pPr>
              <w:pStyle w:val="13"/>
              <w:spacing w:before="296" w:line="280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37,51</w:t>
            </w:r>
          </w:p>
        </w:tc>
        <w:tc>
          <w:tcPr>
            <w:tcW w:w="1031" w:type="dxa"/>
          </w:tcPr>
          <w:p w14:paraId="109B3368">
            <w:pPr>
              <w:pStyle w:val="13"/>
              <w:spacing w:before="296" w:line="280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37,51</w:t>
            </w:r>
          </w:p>
        </w:tc>
        <w:tc>
          <w:tcPr>
            <w:tcW w:w="1031" w:type="dxa"/>
          </w:tcPr>
          <w:p w14:paraId="41AA62A3">
            <w:pPr>
              <w:pStyle w:val="13"/>
              <w:spacing w:before="296" w:line="280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37,51</w:t>
            </w:r>
          </w:p>
        </w:tc>
        <w:tc>
          <w:tcPr>
            <w:tcW w:w="1031" w:type="dxa"/>
          </w:tcPr>
          <w:p w14:paraId="737A835B">
            <w:pPr>
              <w:pStyle w:val="13"/>
              <w:spacing w:before="296" w:line="280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37,51</w:t>
            </w:r>
          </w:p>
        </w:tc>
        <w:tc>
          <w:tcPr>
            <w:tcW w:w="1031" w:type="dxa"/>
          </w:tcPr>
          <w:p w14:paraId="10D10833">
            <w:pPr>
              <w:pStyle w:val="13"/>
              <w:spacing w:before="296" w:line="280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37,51</w:t>
            </w:r>
          </w:p>
        </w:tc>
        <w:tc>
          <w:tcPr>
            <w:tcW w:w="1033" w:type="dxa"/>
          </w:tcPr>
          <w:p w14:paraId="057E5FDF">
            <w:pPr>
              <w:pStyle w:val="13"/>
              <w:spacing w:before="296" w:line="280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37,51</w:t>
            </w:r>
          </w:p>
        </w:tc>
      </w:tr>
    </w:tbl>
    <w:p w14:paraId="38BFDE88">
      <w:pPr>
        <w:pStyle w:val="8"/>
        <w:spacing w:before="3"/>
        <w:ind w:left="710" w:firstLine="0"/>
        <w:jc w:val="left"/>
      </w:pPr>
      <w:r>
        <w:t>Таблица</w:t>
      </w:r>
      <w:r>
        <w:rPr>
          <w:spacing w:val="-6"/>
        </w:rPr>
        <w:t xml:space="preserve"> </w:t>
      </w:r>
      <w:r>
        <w:t>3.13.1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Перспективные</w:t>
      </w:r>
      <w:r>
        <w:rPr>
          <w:spacing w:val="-3"/>
        </w:rPr>
        <w:t xml:space="preserve"> </w:t>
      </w:r>
      <w:r>
        <w:t>балансы</w:t>
      </w:r>
      <w:r>
        <w:rPr>
          <w:spacing w:val="-2"/>
        </w:rPr>
        <w:t xml:space="preserve"> </w:t>
      </w:r>
      <w:r>
        <w:t>водоснабжения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второму</w:t>
      </w:r>
      <w:r>
        <w:rPr>
          <w:spacing w:val="-2"/>
        </w:rPr>
        <w:t xml:space="preserve"> </w:t>
      </w:r>
      <w:r>
        <w:t>сценарному</w:t>
      </w:r>
      <w:r>
        <w:rPr>
          <w:spacing w:val="-2"/>
        </w:rPr>
        <w:t xml:space="preserve"> плану</w:t>
      </w:r>
    </w:p>
    <w:tbl>
      <w:tblPr>
        <w:tblStyle w:val="3"/>
        <w:tblW w:w="0" w:type="auto"/>
        <w:tblInd w:w="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74"/>
        <w:gridCol w:w="2689"/>
        <w:gridCol w:w="1031"/>
        <w:gridCol w:w="1031"/>
        <w:gridCol w:w="1031"/>
        <w:gridCol w:w="1031"/>
        <w:gridCol w:w="1031"/>
        <w:gridCol w:w="1031"/>
        <w:gridCol w:w="1033"/>
      </w:tblGrid>
      <w:tr w14:paraId="797EA6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4374" w:type="dxa"/>
            <w:vMerge w:val="restart"/>
          </w:tcPr>
          <w:p w14:paraId="3FF21405">
            <w:pPr>
              <w:pStyle w:val="13"/>
              <w:spacing w:before="5"/>
              <w:rPr>
                <w:sz w:val="26"/>
              </w:rPr>
            </w:pPr>
          </w:p>
          <w:p w14:paraId="254815E1">
            <w:pPr>
              <w:pStyle w:val="13"/>
              <w:ind w:left="621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показателя</w:t>
            </w:r>
          </w:p>
        </w:tc>
        <w:tc>
          <w:tcPr>
            <w:tcW w:w="2689" w:type="dxa"/>
            <w:vMerge w:val="restart"/>
          </w:tcPr>
          <w:p w14:paraId="4006046E">
            <w:pPr>
              <w:pStyle w:val="13"/>
              <w:spacing w:before="5"/>
              <w:rPr>
                <w:sz w:val="26"/>
              </w:rPr>
            </w:pPr>
          </w:p>
          <w:p w14:paraId="19C3B1C5">
            <w:pPr>
              <w:pStyle w:val="13"/>
              <w:ind w:left="171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Единица</w:t>
            </w:r>
            <w:r>
              <w:rPr>
                <w:b/>
                <w:spacing w:val="-2"/>
                <w:sz w:val="26"/>
              </w:rPr>
              <w:t xml:space="preserve"> измерения</w:t>
            </w:r>
          </w:p>
        </w:tc>
        <w:tc>
          <w:tcPr>
            <w:tcW w:w="1031" w:type="dxa"/>
          </w:tcPr>
          <w:p w14:paraId="5A9A8981">
            <w:pPr>
              <w:pStyle w:val="13"/>
              <w:spacing w:line="278" w:lineRule="exact"/>
              <w:ind w:left="200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  <w:tc>
          <w:tcPr>
            <w:tcW w:w="6188" w:type="dxa"/>
            <w:gridSpan w:val="6"/>
          </w:tcPr>
          <w:p w14:paraId="41DE2AD0">
            <w:pPr>
              <w:pStyle w:val="13"/>
              <w:spacing w:line="278" w:lineRule="exact"/>
              <w:ind w:left="17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План</w:t>
            </w:r>
          </w:p>
        </w:tc>
      </w:tr>
      <w:tr w14:paraId="0E177E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4374" w:type="dxa"/>
            <w:vMerge w:val="continue"/>
            <w:tcBorders>
              <w:top w:val="nil"/>
            </w:tcBorders>
          </w:tcPr>
          <w:p w14:paraId="77AFAC92">
            <w:pPr>
              <w:rPr>
                <w:sz w:val="2"/>
                <w:szCs w:val="2"/>
              </w:rPr>
            </w:pPr>
          </w:p>
        </w:tc>
        <w:tc>
          <w:tcPr>
            <w:tcW w:w="2689" w:type="dxa"/>
            <w:vMerge w:val="continue"/>
            <w:tcBorders>
              <w:top w:val="nil"/>
            </w:tcBorders>
          </w:tcPr>
          <w:p w14:paraId="2E19020A">
            <w:pPr>
              <w:rPr>
                <w:sz w:val="2"/>
                <w:szCs w:val="2"/>
              </w:rPr>
            </w:pPr>
          </w:p>
        </w:tc>
        <w:tc>
          <w:tcPr>
            <w:tcW w:w="1031" w:type="dxa"/>
          </w:tcPr>
          <w:p w14:paraId="35C50A60">
            <w:pPr>
              <w:pStyle w:val="13"/>
              <w:ind w:left="25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2025</w:t>
            </w:r>
          </w:p>
          <w:p w14:paraId="45013563">
            <w:pPr>
              <w:pStyle w:val="13"/>
              <w:spacing w:line="279" w:lineRule="exact"/>
              <w:ind w:left="32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14:paraId="7D5C5873">
            <w:pPr>
              <w:pStyle w:val="13"/>
              <w:ind w:left="25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2027</w:t>
            </w:r>
          </w:p>
          <w:p w14:paraId="6E32F571">
            <w:pPr>
              <w:pStyle w:val="13"/>
              <w:spacing w:line="279" w:lineRule="exact"/>
              <w:ind w:left="327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14:paraId="0203D5B1">
            <w:pPr>
              <w:pStyle w:val="13"/>
              <w:ind w:left="258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2029</w:t>
            </w:r>
          </w:p>
          <w:p w14:paraId="43E89033">
            <w:pPr>
              <w:pStyle w:val="13"/>
              <w:spacing w:line="279" w:lineRule="exact"/>
              <w:ind w:left="329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14:paraId="5A9B2D46">
            <w:pPr>
              <w:pStyle w:val="13"/>
              <w:ind w:left="258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2032</w:t>
            </w:r>
          </w:p>
          <w:p w14:paraId="2B873825">
            <w:pPr>
              <w:pStyle w:val="13"/>
              <w:spacing w:line="279" w:lineRule="exact"/>
              <w:ind w:left="329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14:paraId="6704DE6A">
            <w:pPr>
              <w:pStyle w:val="13"/>
              <w:ind w:left="260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2035</w:t>
            </w:r>
          </w:p>
          <w:p w14:paraId="05BED648">
            <w:pPr>
              <w:pStyle w:val="13"/>
              <w:spacing w:line="279" w:lineRule="exact"/>
              <w:ind w:left="331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14:paraId="344D66D5">
            <w:pPr>
              <w:pStyle w:val="13"/>
              <w:ind w:left="260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2038</w:t>
            </w:r>
          </w:p>
          <w:p w14:paraId="7EA57F88">
            <w:pPr>
              <w:pStyle w:val="13"/>
              <w:spacing w:line="279" w:lineRule="exact"/>
              <w:ind w:left="331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3" w:type="dxa"/>
          </w:tcPr>
          <w:p w14:paraId="00601DD6">
            <w:pPr>
              <w:pStyle w:val="13"/>
              <w:ind w:left="262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2042</w:t>
            </w:r>
          </w:p>
          <w:p w14:paraId="0A177569">
            <w:pPr>
              <w:pStyle w:val="13"/>
              <w:spacing w:line="279" w:lineRule="exact"/>
              <w:ind w:left="333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</w:tr>
      <w:tr w14:paraId="076186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14282" w:type="dxa"/>
            <w:gridSpan w:val="9"/>
          </w:tcPr>
          <w:p w14:paraId="3D170936">
            <w:pPr>
              <w:pStyle w:val="13"/>
              <w:spacing w:line="278" w:lineRule="exact"/>
              <w:ind w:left="107"/>
              <w:jc w:val="center"/>
              <w:rPr>
                <w:sz w:val="26"/>
              </w:rPr>
            </w:pPr>
            <w:r>
              <w:rPr>
                <w:sz w:val="26"/>
              </w:rPr>
              <w:t>Питьевая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вода</w:t>
            </w:r>
          </w:p>
        </w:tc>
      </w:tr>
      <w:tr w14:paraId="2FC7A6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374" w:type="dxa"/>
          </w:tcPr>
          <w:p w14:paraId="29A3B2AE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Поднято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воды</w:t>
            </w:r>
          </w:p>
        </w:tc>
        <w:tc>
          <w:tcPr>
            <w:tcW w:w="2689" w:type="dxa"/>
          </w:tcPr>
          <w:p w14:paraId="33CCE4B0">
            <w:pPr>
              <w:pStyle w:val="13"/>
              <w:spacing w:line="279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Тыс.куб.м/год</w:t>
            </w:r>
          </w:p>
        </w:tc>
        <w:tc>
          <w:tcPr>
            <w:tcW w:w="1031" w:type="dxa"/>
          </w:tcPr>
          <w:p w14:paraId="158945CA">
            <w:pPr>
              <w:pStyle w:val="13"/>
              <w:spacing w:line="279" w:lineRule="exact"/>
              <w:ind w:left="208"/>
              <w:rPr>
                <w:sz w:val="26"/>
              </w:rPr>
            </w:pPr>
            <w:r>
              <w:rPr>
                <w:spacing w:val="-2"/>
                <w:sz w:val="26"/>
              </w:rPr>
              <w:t>95,34</w:t>
            </w:r>
          </w:p>
        </w:tc>
        <w:tc>
          <w:tcPr>
            <w:tcW w:w="1031" w:type="dxa"/>
          </w:tcPr>
          <w:p w14:paraId="2CDF0CA8">
            <w:pPr>
              <w:pStyle w:val="13"/>
              <w:spacing w:line="279" w:lineRule="exact"/>
              <w:ind w:left="113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031" w:type="dxa"/>
          </w:tcPr>
          <w:p w14:paraId="1873FF55">
            <w:pPr>
              <w:pStyle w:val="13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031" w:type="dxa"/>
          </w:tcPr>
          <w:p w14:paraId="49814B36">
            <w:pPr>
              <w:pStyle w:val="13"/>
              <w:spacing w:line="279" w:lineRule="exact"/>
              <w:ind w:left="113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031" w:type="dxa"/>
          </w:tcPr>
          <w:p w14:paraId="6AE4642A">
            <w:pPr>
              <w:pStyle w:val="13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031" w:type="dxa"/>
          </w:tcPr>
          <w:p w14:paraId="62941EA2">
            <w:pPr>
              <w:pStyle w:val="13"/>
              <w:spacing w:line="279" w:lineRule="exact"/>
              <w:ind w:left="113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033" w:type="dxa"/>
          </w:tcPr>
          <w:p w14:paraId="428DB918">
            <w:pPr>
              <w:pStyle w:val="13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</w:tr>
      <w:tr w14:paraId="3A6778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4374" w:type="dxa"/>
          </w:tcPr>
          <w:p w14:paraId="0CA81E66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Потери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воды</w:t>
            </w:r>
          </w:p>
        </w:tc>
        <w:tc>
          <w:tcPr>
            <w:tcW w:w="2689" w:type="dxa"/>
          </w:tcPr>
          <w:p w14:paraId="23BE0AF8">
            <w:pPr>
              <w:pStyle w:val="13"/>
              <w:spacing w:line="278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Тыс.куб.м/год</w:t>
            </w:r>
          </w:p>
        </w:tc>
        <w:tc>
          <w:tcPr>
            <w:tcW w:w="1031" w:type="dxa"/>
          </w:tcPr>
          <w:p w14:paraId="361A2B16">
            <w:pPr>
              <w:pStyle w:val="13"/>
              <w:spacing w:line="278" w:lineRule="exact"/>
              <w:ind w:left="208"/>
              <w:rPr>
                <w:sz w:val="26"/>
              </w:rPr>
            </w:pPr>
            <w:r>
              <w:rPr>
                <w:spacing w:val="-2"/>
                <w:sz w:val="26"/>
              </w:rPr>
              <w:t>48,81</w:t>
            </w:r>
          </w:p>
        </w:tc>
        <w:tc>
          <w:tcPr>
            <w:tcW w:w="1031" w:type="dxa"/>
          </w:tcPr>
          <w:p w14:paraId="5D864036">
            <w:pPr>
              <w:pStyle w:val="13"/>
              <w:spacing w:line="278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031" w:type="dxa"/>
          </w:tcPr>
          <w:p w14:paraId="4C0F754E">
            <w:pPr>
              <w:pStyle w:val="13"/>
              <w:spacing w:line="278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031" w:type="dxa"/>
          </w:tcPr>
          <w:p w14:paraId="2BA1CD58">
            <w:pPr>
              <w:pStyle w:val="13"/>
              <w:spacing w:line="278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031" w:type="dxa"/>
          </w:tcPr>
          <w:p w14:paraId="4FC0E998">
            <w:pPr>
              <w:pStyle w:val="13"/>
              <w:spacing w:line="278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031" w:type="dxa"/>
          </w:tcPr>
          <w:p w14:paraId="0B58C739">
            <w:pPr>
              <w:pStyle w:val="13"/>
              <w:spacing w:line="278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033" w:type="dxa"/>
          </w:tcPr>
          <w:p w14:paraId="02762ECA">
            <w:pPr>
              <w:pStyle w:val="13"/>
              <w:spacing w:line="278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</w:tr>
      <w:tr w14:paraId="799C53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4374" w:type="dxa"/>
          </w:tcPr>
          <w:p w14:paraId="7BEB48B8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На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собственные</w:t>
            </w:r>
            <w:r>
              <w:rPr>
                <w:spacing w:val="-2"/>
                <w:sz w:val="26"/>
              </w:rPr>
              <w:t xml:space="preserve"> нужды</w:t>
            </w:r>
          </w:p>
        </w:tc>
        <w:tc>
          <w:tcPr>
            <w:tcW w:w="2689" w:type="dxa"/>
          </w:tcPr>
          <w:p w14:paraId="4DB88F7E">
            <w:pPr>
              <w:pStyle w:val="13"/>
              <w:spacing w:line="279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Тыс.куб.м/год</w:t>
            </w:r>
          </w:p>
        </w:tc>
        <w:tc>
          <w:tcPr>
            <w:tcW w:w="1031" w:type="dxa"/>
          </w:tcPr>
          <w:p w14:paraId="68BF2661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1,05</w:t>
            </w:r>
          </w:p>
        </w:tc>
        <w:tc>
          <w:tcPr>
            <w:tcW w:w="1031" w:type="dxa"/>
          </w:tcPr>
          <w:p w14:paraId="02EEF646">
            <w:pPr>
              <w:pStyle w:val="13"/>
              <w:spacing w:line="279" w:lineRule="exact"/>
              <w:ind w:left="24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1,50</w:t>
            </w:r>
          </w:p>
        </w:tc>
        <w:tc>
          <w:tcPr>
            <w:tcW w:w="1031" w:type="dxa"/>
          </w:tcPr>
          <w:p w14:paraId="72FE8DC7">
            <w:pPr>
              <w:pStyle w:val="13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1,50</w:t>
            </w:r>
          </w:p>
        </w:tc>
        <w:tc>
          <w:tcPr>
            <w:tcW w:w="1031" w:type="dxa"/>
          </w:tcPr>
          <w:p w14:paraId="571ABC3F">
            <w:pPr>
              <w:pStyle w:val="13"/>
              <w:spacing w:line="279" w:lineRule="exact"/>
              <w:ind w:left="24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1,50</w:t>
            </w:r>
          </w:p>
        </w:tc>
        <w:tc>
          <w:tcPr>
            <w:tcW w:w="1031" w:type="dxa"/>
          </w:tcPr>
          <w:p w14:paraId="49E38136">
            <w:pPr>
              <w:pStyle w:val="13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1,50</w:t>
            </w:r>
          </w:p>
        </w:tc>
        <w:tc>
          <w:tcPr>
            <w:tcW w:w="1031" w:type="dxa"/>
          </w:tcPr>
          <w:p w14:paraId="1968FA20">
            <w:pPr>
              <w:pStyle w:val="13"/>
              <w:spacing w:line="279" w:lineRule="exact"/>
              <w:ind w:left="24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1,50</w:t>
            </w:r>
          </w:p>
        </w:tc>
        <w:tc>
          <w:tcPr>
            <w:tcW w:w="1033" w:type="dxa"/>
          </w:tcPr>
          <w:p w14:paraId="419E3FD9">
            <w:pPr>
              <w:pStyle w:val="13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1,50</w:t>
            </w:r>
          </w:p>
        </w:tc>
      </w:tr>
      <w:tr w14:paraId="2974B5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4" w:hRule="atLeast"/>
        </w:trPr>
        <w:tc>
          <w:tcPr>
            <w:tcW w:w="4374" w:type="dxa"/>
          </w:tcPr>
          <w:p w14:paraId="478BCAE2">
            <w:pPr>
              <w:pStyle w:val="13"/>
              <w:spacing w:line="298" w:lineRule="exact"/>
              <w:ind w:left="107" w:right="191"/>
              <w:rPr>
                <w:sz w:val="26"/>
              </w:rPr>
            </w:pPr>
            <w:r>
              <w:rPr>
                <w:sz w:val="26"/>
              </w:rPr>
              <w:t>Полезный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отпуск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потребителям,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в том числе</w:t>
            </w:r>
          </w:p>
        </w:tc>
        <w:tc>
          <w:tcPr>
            <w:tcW w:w="2689" w:type="dxa"/>
          </w:tcPr>
          <w:p w14:paraId="0B2F7EC3">
            <w:pPr>
              <w:pStyle w:val="13"/>
              <w:spacing w:line="298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Тыс.куб.м/год</w:t>
            </w:r>
          </w:p>
        </w:tc>
        <w:tc>
          <w:tcPr>
            <w:tcW w:w="1031" w:type="dxa"/>
          </w:tcPr>
          <w:p w14:paraId="2EE0012B">
            <w:pPr>
              <w:pStyle w:val="13"/>
              <w:spacing w:before="298" w:line="280" w:lineRule="exact"/>
              <w:ind w:left="208"/>
              <w:rPr>
                <w:sz w:val="26"/>
              </w:rPr>
            </w:pPr>
            <w:r>
              <w:rPr>
                <w:spacing w:val="-2"/>
                <w:sz w:val="26"/>
              </w:rPr>
              <w:t>46,53</w:t>
            </w:r>
          </w:p>
        </w:tc>
        <w:tc>
          <w:tcPr>
            <w:tcW w:w="1031" w:type="dxa"/>
          </w:tcPr>
          <w:p w14:paraId="07F34196">
            <w:pPr>
              <w:pStyle w:val="13"/>
              <w:spacing w:before="298" w:line="280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46,35</w:t>
            </w:r>
          </w:p>
        </w:tc>
        <w:tc>
          <w:tcPr>
            <w:tcW w:w="1031" w:type="dxa"/>
          </w:tcPr>
          <w:p w14:paraId="4CE81DBA">
            <w:pPr>
              <w:pStyle w:val="13"/>
              <w:spacing w:before="298" w:line="280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</w:t>
            </w:r>
          </w:p>
        </w:tc>
        <w:tc>
          <w:tcPr>
            <w:tcW w:w="1031" w:type="dxa"/>
          </w:tcPr>
          <w:p w14:paraId="7ADBD632">
            <w:pPr>
              <w:pStyle w:val="13"/>
              <w:spacing w:before="298" w:line="280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46,35</w:t>
            </w:r>
          </w:p>
        </w:tc>
        <w:tc>
          <w:tcPr>
            <w:tcW w:w="1031" w:type="dxa"/>
          </w:tcPr>
          <w:p w14:paraId="3E421BBB">
            <w:pPr>
              <w:pStyle w:val="13"/>
              <w:spacing w:before="298" w:line="280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</w:t>
            </w:r>
          </w:p>
        </w:tc>
        <w:tc>
          <w:tcPr>
            <w:tcW w:w="1031" w:type="dxa"/>
          </w:tcPr>
          <w:p w14:paraId="25DB83DE">
            <w:pPr>
              <w:pStyle w:val="13"/>
              <w:spacing w:before="298" w:line="280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46,35</w:t>
            </w:r>
          </w:p>
        </w:tc>
        <w:tc>
          <w:tcPr>
            <w:tcW w:w="1033" w:type="dxa"/>
          </w:tcPr>
          <w:p w14:paraId="552DC6F7">
            <w:pPr>
              <w:pStyle w:val="13"/>
              <w:spacing w:before="298" w:line="280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</w:t>
            </w:r>
          </w:p>
        </w:tc>
      </w:tr>
      <w:tr w14:paraId="175C00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4374" w:type="dxa"/>
          </w:tcPr>
          <w:p w14:paraId="528BACDB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Население</w:t>
            </w:r>
          </w:p>
        </w:tc>
        <w:tc>
          <w:tcPr>
            <w:tcW w:w="2689" w:type="dxa"/>
          </w:tcPr>
          <w:p w14:paraId="3937151E">
            <w:pPr>
              <w:pStyle w:val="13"/>
              <w:spacing w:line="278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Тыс.куб.м/год</w:t>
            </w:r>
          </w:p>
        </w:tc>
        <w:tc>
          <w:tcPr>
            <w:tcW w:w="1031" w:type="dxa"/>
          </w:tcPr>
          <w:p w14:paraId="29043079">
            <w:pPr>
              <w:pStyle w:val="13"/>
              <w:spacing w:line="278" w:lineRule="exact"/>
              <w:ind w:left="208"/>
              <w:rPr>
                <w:sz w:val="26"/>
              </w:rPr>
            </w:pPr>
            <w:r>
              <w:rPr>
                <w:spacing w:val="-2"/>
                <w:sz w:val="26"/>
              </w:rPr>
              <w:t>12,90</w:t>
            </w:r>
          </w:p>
        </w:tc>
        <w:tc>
          <w:tcPr>
            <w:tcW w:w="1031" w:type="dxa"/>
          </w:tcPr>
          <w:p w14:paraId="042273E9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031" w:type="dxa"/>
          </w:tcPr>
          <w:p w14:paraId="334E5044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031" w:type="dxa"/>
          </w:tcPr>
          <w:p w14:paraId="7EA7804E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031" w:type="dxa"/>
          </w:tcPr>
          <w:p w14:paraId="62DF02A1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031" w:type="dxa"/>
          </w:tcPr>
          <w:p w14:paraId="7EBD19D3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033" w:type="dxa"/>
          </w:tcPr>
          <w:p w14:paraId="439D4DF2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</w:tr>
      <w:tr w14:paraId="473D44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4374" w:type="dxa"/>
          </w:tcPr>
          <w:p w14:paraId="644608A7">
            <w:pPr>
              <w:pStyle w:val="13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Бюджетные</w:t>
            </w:r>
            <w:r>
              <w:rPr>
                <w:spacing w:val="-2"/>
                <w:sz w:val="26"/>
              </w:rPr>
              <w:t xml:space="preserve"> потребители</w:t>
            </w:r>
          </w:p>
        </w:tc>
        <w:tc>
          <w:tcPr>
            <w:tcW w:w="2689" w:type="dxa"/>
          </w:tcPr>
          <w:p w14:paraId="5FE96C6E">
            <w:pPr>
              <w:pStyle w:val="13"/>
              <w:spacing w:line="280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Тыс.куб.м/год</w:t>
            </w:r>
          </w:p>
        </w:tc>
        <w:tc>
          <w:tcPr>
            <w:tcW w:w="1031" w:type="dxa"/>
          </w:tcPr>
          <w:p w14:paraId="67F0A7DC">
            <w:pPr>
              <w:pStyle w:val="13"/>
              <w:spacing w:line="280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0,460</w:t>
            </w:r>
          </w:p>
        </w:tc>
        <w:tc>
          <w:tcPr>
            <w:tcW w:w="1031" w:type="dxa"/>
          </w:tcPr>
          <w:p w14:paraId="3EA029A4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031" w:type="dxa"/>
          </w:tcPr>
          <w:p w14:paraId="0E173915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031" w:type="dxa"/>
          </w:tcPr>
          <w:p w14:paraId="43BDDF75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031" w:type="dxa"/>
          </w:tcPr>
          <w:p w14:paraId="189AE9E6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031" w:type="dxa"/>
          </w:tcPr>
          <w:p w14:paraId="15DCE792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033" w:type="dxa"/>
          </w:tcPr>
          <w:p w14:paraId="37E54165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</w:tr>
      <w:tr w14:paraId="4389AC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4374" w:type="dxa"/>
          </w:tcPr>
          <w:p w14:paraId="7952A997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 xml:space="preserve">Прочие </w:t>
            </w:r>
            <w:r>
              <w:rPr>
                <w:spacing w:val="-2"/>
                <w:sz w:val="26"/>
              </w:rPr>
              <w:t>потребители в т.ч. на собственные нужды</w:t>
            </w:r>
          </w:p>
        </w:tc>
        <w:tc>
          <w:tcPr>
            <w:tcW w:w="2689" w:type="dxa"/>
          </w:tcPr>
          <w:p w14:paraId="6AEA7774">
            <w:pPr>
              <w:pStyle w:val="13"/>
              <w:spacing w:line="278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Тыс.куб.м/год</w:t>
            </w:r>
          </w:p>
        </w:tc>
        <w:tc>
          <w:tcPr>
            <w:tcW w:w="1031" w:type="dxa"/>
          </w:tcPr>
          <w:p w14:paraId="291BD777">
            <w:pPr>
              <w:pStyle w:val="13"/>
              <w:spacing w:line="278" w:lineRule="exact"/>
              <w:ind w:left="208"/>
              <w:rPr>
                <w:sz w:val="26"/>
              </w:rPr>
            </w:pPr>
            <w:r>
              <w:rPr>
                <w:spacing w:val="-2"/>
                <w:sz w:val="26"/>
              </w:rPr>
              <w:t>33,160</w:t>
            </w:r>
          </w:p>
        </w:tc>
        <w:tc>
          <w:tcPr>
            <w:tcW w:w="1031" w:type="dxa"/>
          </w:tcPr>
          <w:p w14:paraId="4E0C7024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031" w:type="dxa"/>
          </w:tcPr>
          <w:p w14:paraId="6AF0261E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031" w:type="dxa"/>
          </w:tcPr>
          <w:p w14:paraId="2A9814BB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031" w:type="dxa"/>
          </w:tcPr>
          <w:p w14:paraId="7A6F19B5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031" w:type="dxa"/>
          </w:tcPr>
          <w:p w14:paraId="5D6078E0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033" w:type="dxa"/>
          </w:tcPr>
          <w:p w14:paraId="0D4F2110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</w:tr>
    </w:tbl>
    <w:p w14:paraId="0C56F85F">
      <w:pPr>
        <w:pStyle w:val="13"/>
        <w:spacing w:line="278" w:lineRule="exact"/>
        <w:jc w:val="right"/>
        <w:rPr>
          <w:sz w:val="26"/>
        </w:rPr>
        <w:sectPr>
          <w:headerReference r:id="rId8" w:type="default"/>
          <w:pgSz w:w="16840" w:h="11910" w:orient="landscape"/>
          <w:pgMar w:top="1420" w:right="708" w:bottom="280" w:left="1700" w:header="580" w:footer="0" w:gutter="0"/>
          <w:cols w:space="720" w:num="1"/>
        </w:sectPr>
      </w:pPr>
    </w:p>
    <w:p w14:paraId="376DB4F8">
      <w:pPr>
        <w:pStyle w:val="12"/>
        <w:numPr>
          <w:ilvl w:val="1"/>
          <w:numId w:val="7"/>
        </w:numPr>
        <w:tabs>
          <w:tab w:val="left" w:pos="1307"/>
        </w:tabs>
        <w:spacing w:before="79"/>
        <w:ind w:left="1" w:right="141" w:firstLine="709"/>
        <w:rPr>
          <w:sz w:val="26"/>
        </w:rPr>
      </w:pPr>
      <w:bookmarkStart w:id="33" w:name="_bookmark33"/>
      <w:bookmarkEnd w:id="33"/>
      <w:r>
        <w:rPr>
          <w:sz w:val="26"/>
        </w:rPr>
        <w:t xml:space="preserve">Сведения о фактических и планируемых потерях питьевой воды при ее </w:t>
      </w:r>
      <w:r>
        <w:rPr>
          <w:spacing w:val="-2"/>
          <w:sz w:val="26"/>
        </w:rPr>
        <w:t>транспортировке</w:t>
      </w:r>
    </w:p>
    <w:p w14:paraId="7930A67F">
      <w:pPr>
        <w:pStyle w:val="8"/>
        <w:ind w:right="138"/>
      </w:pPr>
      <w:r>
        <w:t>Данные о фактических, а также о планируемых потерях воды по второму сценарному</w:t>
      </w:r>
      <w:r>
        <w:rPr>
          <w:spacing w:val="-7"/>
        </w:rPr>
        <w:t xml:space="preserve"> </w:t>
      </w:r>
      <w:r>
        <w:t>плану</w:t>
      </w:r>
      <w:r>
        <w:rPr>
          <w:spacing w:val="-7"/>
        </w:rPr>
        <w:t xml:space="preserve"> </w:t>
      </w:r>
      <w:r>
        <w:t>представлены</w:t>
      </w:r>
      <w:r>
        <w:rPr>
          <w:spacing w:val="-7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таблице</w:t>
      </w:r>
      <w:r>
        <w:rPr>
          <w:spacing w:val="-8"/>
        </w:rPr>
        <w:t xml:space="preserve"> </w:t>
      </w:r>
      <w:r>
        <w:t>3.12.1.</w:t>
      </w:r>
      <w:r>
        <w:rPr>
          <w:spacing w:val="-7"/>
        </w:rPr>
        <w:t xml:space="preserve"> </w:t>
      </w:r>
      <w:r>
        <w:t>Фактические</w:t>
      </w:r>
      <w:r>
        <w:rPr>
          <w:spacing w:val="-7"/>
        </w:rPr>
        <w:t xml:space="preserve"> </w:t>
      </w:r>
      <w:r>
        <w:t>потери</w:t>
      </w:r>
      <w:r>
        <w:rPr>
          <w:spacing w:val="-7"/>
        </w:rPr>
        <w:t xml:space="preserve"> </w:t>
      </w:r>
      <w:r>
        <w:t>воды</w:t>
      </w:r>
      <w:r>
        <w:rPr>
          <w:spacing w:val="-8"/>
        </w:rPr>
        <w:t xml:space="preserve"> </w:t>
      </w:r>
      <w:r>
        <w:t>за</w:t>
      </w:r>
      <w:r>
        <w:rPr>
          <w:spacing w:val="-9"/>
        </w:rPr>
        <w:t xml:space="preserve"> </w:t>
      </w:r>
      <w:r>
        <w:t xml:space="preserve">2025 год составили 48,81 тыс. куб. м (51,2 % объёма воды, поданной в сеть), или 11 938,95 куб. м на 1 км сети. Планируемое снижение доли потерь до 19,71 % к 2042 году. </w:t>
      </w:r>
    </w:p>
    <w:p w14:paraId="60530C2E">
      <w:pPr>
        <w:pStyle w:val="12"/>
        <w:numPr>
          <w:ilvl w:val="1"/>
          <w:numId w:val="7"/>
        </w:numPr>
        <w:tabs>
          <w:tab w:val="left" w:pos="1296"/>
        </w:tabs>
        <w:ind w:left="1296" w:hanging="585"/>
        <w:rPr>
          <w:sz w:val="26"/>
        </w:rPr>
      </w:pPr>
      <w:bookmarkStart w:id="34" w:name="_bookmark34"/>
      <w:bookmarkEnd w:id="34"/>
      <w:r>
        <w:rPr>
          <w:sz w:val="26"/>
        </w:rPr>
        <w:t>Перспективные</w:t>
      </w:r>
      <w:r>
        <w:rPr>
          <w:spacing w:val="-6"/>
          <w:sz w:val="26"/>
        </w:rPr>
        <w:t xml:space="preserve"> </w:t>
      </w:r>
      <w:r>
        <w:rPr>
          <w:sz w:val="26"/>
        </w:rPr>
        <w:t>балансы</w:t>
      </w:r>
      <w:r>
        <w:rPr>
          <w:spacing w:val="-3"/>
          <w:sz w:val="26"/>
        </w:rPr>
        <w:t xml:space="preserve"> </w:t>
      </w:r>
      <w:r>
        <w:rPr>
          <w:sz w:val="26"/>
        </w:rPr>
        <w:t>водоснабжения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водоотведения</w:t>
      </w:r>
    </w:p>
    <w:p w14:paraId="4484EF83">
      <w:pPr>
        <w:pStyle w:val="8"/>
        <w:ind w:right="138"/>
      </w:pPr>
      <w:r>
        <w:t>На</w:t>
      </w:r>
      <w:r>
        <w:rPr>
          <w:spacing w:val="-17"/>
        </w:rPr>
        <w:t xml:space="preserve"> </w:t>
      </w:r>
      <w:r>
        <w:t>основании</w:t>
      </w:r>
      <w:r>
        <w:rPr>
          <w:spacing w:val="-16"/>
        </w:rPr>
        <w:t xml:space="preserve"> </w:t>
      </w:r>
      <w:r>
        <w:t>рассчитанных</w:t>
      </w:r>
      <w:r>
        <w:rPr>
          <w:spacing w:val="-16"/>
        </w:rPr>
        <w:t xml:space="preserve"> </w:t>
      </w:r>
      <w:r>
        <w:t>объёмов</w:t>
      </w:r>
      <w:r>
        <w:rPr>
          <w:spacing w:val="-16"/>
        </w:rPr>
        <w:t xml:space="preserve"> </w:t>
      </w:r>
      <w:r>
        <w:t>водопотребления</w:t>
      </w:r>
      <w:r>
        <w:rPr>
          <w:spacing w:val="-17"/>
        </w:rPr>
        <w:t xml:space="preserve"> </w:t>
      </w:r>
      <w:r>
        <w:t>по</w:t>
      </w:r>
      <w:r>
        <w:rPr>
          <w:spacing w:val="-16"/>
        </w:rPr>
        <w:t xml:space="preserve"> </w:t>
      </w:r>
      <w:r>
        <w:t>группам</w:t>
      </w:r>
      <w:r>
        <w:rPr>
          <w:spacing w:val="-16"/>
        </w:rPr>
        <w:t xml:space="preserve"> </w:t>
      </w:r>
      <w:r>
        <w:t>абонентов, прогнозных данных по расходу воды на собственные нужды и потерям воды сформированы общий баланс подачи и реализации питьевой воды и территориальный баланс подачи питьевой воды по технологическим зонам водоснабжения на перспективу до 2042 года в таблице 3.13.1.</w:t>
      </w:r>
    </w:p>
    <w:p w14:paraId="51EF9C88">
      <w:pPr>
        <w:pStyle w:val="12"/>
        <w:numPr>
          <w:ilvl w:val="1"/>
          <w:numId w:val="7"/>
        </w:numPr>
        <w:tabs>
          <w:tab w:val="left" w:pos="1296"/>
        </w:tabs>
        <w:ind w:left="711" w:right="141" w:firstLine="0"/>
        <w:rPr>
          <w:sz w:val="26"/>
        </w:rPr>
      </w:pPr>
      <w:bookmarkStart w:id="35" w:name="_bookmark35"/>
      <w:bookmarkEnd w:id="35"/>
      <w:r>
        <w:rPr>
          <w:sz w:val="26"/>
        </w:rPr>
        <w:t>Расчет требуемой мощности водозаборных и очистных сооружений Расчёт требуемой мощности водозаборных сооружений выполнен исходя из</w:t>
      </w:r>
    </w:p>
    <w:p w14:paraId="52F2EE36">
      <w:pPr>
        <w:pStyle w:val="8"/>
        <w:ind w:right="137" w:firstLine="0"/>
      </w:pPr>
      <w:r>
        <w:t>максимального суточного расхода воды на расчётный срок. Требуемая производительность водозаборных сооружений сельского поселения на 2042 год составляет</w:t>
      </w:r>
      <w:r>
        <w:rPr>
          <w:spacing w:val="-4"/>
        </w:rPr>
        <w:t xml:space="preserve"> </w:t>
      </w:r>
      <w:r>
        <w:t>306,92</w:t>
      </w:r>
      <w:r>
        <w:rPr>
          <w:spacing w:val="-3"/>
        </w:rPr>
        <w:t xml:space="preserve"> </w:t>
      </w:r>
      <w:r>
        <w:t>куб.</w:t>
      </w:r>
      <w:r>
        <w:rPr>
          <w:spacing w:val="-4"/>
        </w:rPr>
        <w:t xml:space="preserve"> </w:t>
      </w:r>
      <w:r>
        <w:t>м/сут</w:t>
      </w:r>
      <w:r>
        <w:rPr>
          <w:spacing w:val="-2"/>
        </w:rPr>
        <w:t xml:space="preserve"> </w:t>
      </w:r>
      <w:r>
        <w:t>(19,18</w:t>
      </w:r>
      <w:r>
        <w:rPr>
          <w:spacing w:val="-2"/>
        </w:rPr>
        <w:t xml:space="preserve"> </w:t>
      </w:r>
      <w:r>
        <w:t>куб.</w:t>
      </w:r>
      <w:r>
        <w:rPr>
          <w:spacing w:val="-4"/>
        </w:rPr>
        <w:t xml:space="preserve"> </w:t>
      </w:r>
      <w:r>
        <w:t>м/ч</w:t>
      </w:r>
      <w:r>
        <w:rPr>
          <w:spacing w:val="-3"/>
        </w:rPr>
        <w:t xml:space="preserve"> </w:t>
      </w:r>
      <w:r>
        <w:t>в час</w:t>
      </w:r>
      <w:r>
        <w:rPr>
          <w:spacing w:val="-4"/>
        </w:rPr>
        <w:t xml:space="preserve"> </w:t>
      </w:r>
      <w:r>
        <w:t>максимального</w:t>
      </w:r>
      <w:r>
        <w:rPr>
          <w:spacing w:val="-2"/>
        </w:rPr>
        <w:t xml:space="preserve"> </w:t>
      </w:r>
      <w:r>
        <w:t>водопотребления). Установленная мощность существующего водозаборного сооружения составляет 2 790 куб. м/сут, производительность насосного оборудования 1-го подъёма (3 скважины в работе) - 48,00 куб. м/ч (1 152 куб. м/сут); перспективная потребность обеспечивается с резервом. Лимитирующим элементом системы является насосная станция 2-го подъёма производительностью 60,00 куб. м/ч, Обеззараживание воды сохраняется ультрафиолетовым методом.</w:t>
      </w:r>
    </w:p>
    <w:p w14:paraId="48EBBA0F">
      <w:pPr>
        <w:pStyle w:val="12"/>
        <w:numPr>
          <w:ilvl w:val="1"/>
          <w:numId w:val="7"/>
        </w:numPr>
        <w:tabs>
          <w:tab w:val="left" w:pos="1298"/>
        </w:tabs>
        <w:spacing w:before="1"/>
        <w:ind w:left="1" w:right="140" w:firstLine="709"/>
        <w:rPr>
          <w:sz w:val="26"/>
        </w:rPr>
      </w:pPr>
      <w:bookmarkStart w:id="36" w:name="_bookmark36"/>
      <w:bookmarkEnd w:id="36"/>
      <w:r>
        <w:rPr>
          <w:sz w:val="26"/>
        </w:rPr>
        <w:t>Наименование</w:t>
      </w:r>
      <w:r>
        <w:rPr>
          <w:spacing w:val="-4"/>
          <w:sz w:val="26"/>
        </w:rPr>
        <w:t xml:space="preserve"> </w:t>
      </w:r>
      <w:r>
        <w:rPr>
          <w:sz w:val="26"/>
        </w:rPr>
        <w:t>организации,</w:t>
      </w:r>
      <w:r>
        <w:rPr>
          <w:spacing w:val="-4"/>
          <w:sz w:val="26"/>
        </w:rPr>
        <w:t xml:space="preserve"> </w:t>
      </w:r>
      <w:r>
        <w:rPr>
          <w:sz w:val="26"/>
        </w:rPr>
        <w:t>которая</w:t>
      </w:r>
      <w:r>
        <w:rPr>
          <w:spacing w:val="-6"/>
          <w:sz w:val="26"/>
        </w:rPr>
        <w:t xml:space="preserve"> </w:t>
      </w:r>
      <w:r>
        <w:rPr>
          <w:sz w:val="26"/>
        </w:rPr>
        <w:t>наделена</w:t>
      </w:r>
      <w:r>
        <w:rPr>
          <w:spacing w:val="-4"/>
          <w:sz w:val="26"/>
        </w:rPr>
        <w:t xml:space="preserve"> </w:t>
      </w:r>
      <w:r>
        <w:rPr>
          <w:sz w:val="26"/>
        </w:rPr>
        <w:t>статусом</w:t>
      </w:r>
      <w:r>
        <w:rPr>
          <w:spacing w:val="-3"/>
          <w:sz w:val="26"/>
        </w:rPr>
        <w:t xml:space="preserve"> </w:t>
      </w:r>
      <w:r>
        <w:rPr>
          <w:sz w:val="26"/>
        </w:rPr>
        <w:t xml:space="preserve">гарантирующей </w:t>
      </w:r>
      <w:r>
        <w:rPr>
          <w:spacing w:val="-2"/>
          <w:sz w:val="26"/>
        </w:rPr>
        <w:t>организации</w:t>
      </w:r>
    </w:p>
    <w:p w14:paraId="00F713A5">
      <w:pPr>
        <w:pStyle w:val="8"/>
        <w:spacing w:line="299" w:lineRule="exact"/>
        <w:ind w:left="711" w:firstLine="0"/>
      </w:pPr>
      <w:r>
        <w:t>На</w:t>
      </w:r>
      <w:r>
        <w:rPr>
          <w:spacing w:val="33"/>
        </w:rPr>
        <w:t xml:space="preserve"> </w:t>
      </w:r>
      <w:r>
        <w:t>территории</w:t>
      </w:r>
      <w:r>
        <w:rPr>
          <w:spacing w:val="36"/>
        </w:rPr>
        <w:t xml:space="preserve"> </w:t>
      </w:r>
      <w:r>
        <w:t>сельского</w:t>
      </w:r>
      <w:r>
        <w:rPr>
          <w:spacing w:val="35"/>
        </w:rPr>
        <w:t xml:space="preserve"> </w:t>
      </w:r>
      <w:r>
        <w:t>поселения</w:t>
      </w:r>
      <w:r>
        <w:rPr>
          <w:spacing w:val="35"/>
        </w:rPr>
        <w:t xml:space="preserve"> </w:t>
      </w:r>
      <w:r>
        <w:t>водоснабжение</w:t>
      </w:r>
      <w:r>
        <w:rPr>
          <w:spacing w:val="36"/>
        </w:rPr>
        <w:t xml:space="preserve"> </w:t>
      </w:r>
      <w:r>
        <w:t>осуществляет</w:t>
      </w:r>
      <w:r>
        <w:rPr>
          <w:spacing w:val="36"/>
        </w:rPr>
        <w:t xml:space="preserve"> </w:t>
      </w:r>
      <w:r>
        <w:rPr>
          <w:spacing w:val="-5"/>
        </w:rPr>
        <w:t>АО</w:t>
      </w:r>
    </w:p>
    <w:p w14:paraId="2CC45647">
      <w:pPr>
        <w:pStyle w:val="8"/>
        <w:ind w:right="139" w:firstLine="0"/>
      </w:pPr>
      <w:r>
        <w:t>«Корякэнерго» и определено АО «Корякэнерго» гарантирующей организацией в сфере</w:t>
      </w:r>
      <w:r>
        <w:rPr>
          <w:spacing w:val="-3"/>
        </w:rPr>
        <w:t xml:space="preserve"> </w:t>
      </w:r>
      <w:r>
        <w:t>холодного</w:t>
      </w:r>
      <w:r>
        <w:rPr>
          <w:spacing w:val="-2"/>
        </w:rPr>
        <w:t xml:space="preserve"> </w:t>
      </w:r>
      <w:r>
        <w:t>водоснабжения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частью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статьи</w:t>
      </w:r>
      <w:r>
        <w:rPr>
          <w:spacing w:val="-1"/>
        </w:rPr>
        <w:t xml:space="preserve"> </w:t>
      </w:r>
      <w:r>
        <w:t>12</w:t>
      </w:r>
      <w:r>
        <w:rPr>
          <w:spacing w:val="-2"/>
        </w:rPr>
        <w:t xml:space="preserve"> </w:t>
      </w:r>
      <w:r>
        <w:t>Федерального закона от 07.12.2011 № 416-ФЗ.</w:t>
      </w:r>
    </w:p>
    <w:p w14:paraId="69CA7A33">
      <w:pPr>
        <w:pStyle w:val="12"/>
        <w:numPr>
          <w:ilvl w:val="0"/>
          <w:numId w:val="7"/>
        </w:numPr>
        <w:tabs>
          <w:tab w:val="left" w:pos="970"/>
        </w:tabs>
        <w:ind w:left="1" w:right="290" w:firstLine="709"/>
        <w:jc w:val="left"/>
        <w:rPr>
          <w:sz w:val="26"/>
        </w:rPr>
      </w:pPr>
      <w:bookmarkStart w:id="37" w:name="_bookmark37"/>
      <w:bookmarkEnd w:id="37"/>
      <w:r>
        <w:rPr>
          <w:sz w:val="26"/>
        </w:rPr>
        <w:t>Предложения</w:t>
      </w:r>
      <w:r>
        <w:rPr>
          <w:spacing w:val="-6"/>
          <w:sz w:val="26"/>
        </w:rPr>
        <w:t xml:space="preserve"> </w:t>
      </w:r>
      <w:r>
        <w:rPr>
          <w:sz w:val="26"/>
        </w:rPr>
        <w:t>по</w:t>
      </w:r>
      <w:r>
        <w:rPr>
          <w:spacing w:val="-6"/>
          <w:sz w:val="26"/>
        </w:rPr>
        <w:t xml:space="preserve"> </w:t>
      </w:r>
      <w:r>
        <w:rPr>
          <w:sz w:val="26"/>
        </w:rPr>
        <w:t>строительству,</w:t>
      </w:r>
      <w:r>
        <w:rPr>
          <w:spacing w:val="-6"/>
          <w:sz w:val="26"/>
        </w:rPr>
        <w:t xml:space="preserve"> </w:t>
      </w:r>
      <w:r>
        <w:rPr>
          <w:sz w:val="26"/>
        </w:rPr>
        <w:t>реконструкции</w:t>
      </w:r>
      <w:r>
        <w:rPr>
          <w:spacing w:val="-6"/>
          <w:sz w:val="26"/>
        </w:rPr>
        <w:t xml:space="preserve"> </w:t>
      </w:r>
      <w:r>
        <w:rPr>
          <w:sz w:val="26"/>
        </w:rPr>
        <w:t>и</w:t>
      </w:r>
      <w:r>
        <w:rPr>
          <w:spacing w:val="-6"/>
          <w:sz w:val="26"/>
        </w:rPr>
        <w:t xml:space="preserve"> </w:t>
      </w:r>
      <w:r>
        <w:rPr>
          <w:sz w:val="26"/>
        </w:rPr>
        <w:t>модернизации</w:t>
      </w:r>
      <w:r>
        <w:rPr>
          <w:spacing w:val="-6"/>
          <w:sz w:val="26"/>
        </w:rPr>
        <w:t xml:space="preserve"> </w:t>
      </w:r>
      <w:r>
        <w:rPr>
          <w:sz w:val="26"/>
        </w:rPr>
        <w:t>объектов централизованных систем водоснабжения</w:t>
      </w:r>
    </w:p>
    <w:p w14:paraId="5A2AAFF7">
      <w:pPr>
        <w:pStyle w:val="12"/>
        <w:numPr>
          <w:ilvl w:val="1"/>
          <w:numId w:val="7"/>
        </w:numPr>
        <w:tabs>
          <w:tab w:val="left" w:pos="1195"/>
        </w:tabs>
        <w:ind w:left="1" w:right="141" w:firstLine="709"/>
        <w:rPr>
          <w:sz w:val="26"/>
        </w:rPr>
      </w:pPr>
      <w:bookmarkStart w:id="38" w:name="_bookmark38"/>
      <w:bookmarkEnd w:id="38"/>
      <w:r>
        <w:rPr>
          <w:sz w:val="26"/>
        </w:rPr>
        <w:t>Перечень основных мероприятий по реализации схем водоснабжения с разбивкой по годам</w:t>
      </w:r>
    </w:p>
    <w:p w14:paraId="24AF30CA">
      <w:pPr>
        <w:pStyle w:val="8"/>
        <w:ind w:right="140"/>
      </w:pPr>
      <w:r>
        <w:t>На основании утверждённого генерального плана сельского поселения для развития централизованной системы водоснабжения и обеспечения жителей водой надлежащего качества следует рассмотреть рекомендации и предложения, представленные в таблице 4.1.1.</w:t>
      </w:r>
    </w:p>
    <w:p w14:paraId="587EB60B">
      <w:pPr>
        <w:pStyle w:val="8"/>
        <w:tabs>
          <w:tab w:val="left" w:pos="1873"/>
          <w:tab w:val="left" w:pos="2627"/>
          <w:tab w:val="left" w:pos="2988"/>
          <w:tab w:val="left" w:pos="4822"/>
          <w:tab w:val="left" w:pos="5194"/>
          <w:tab w:val="left" w:pos="6895"/>
          <w:tab w:val="left" w:pos="7397"/>
          <w:tab w:val="left" w:pos="9216"/>
        </w:tabs>
        <w:spacing w:before="79"/>
        <w:ind w:left="0" w:right="140" w:firstLine="0"/>
        <w:jc w:val="left"/>
      </w:pPr>
    </w:p>
    <w:p w14:paraId="2BE07527">
      <w:pPr>
        <w:pStyle w:val="8"/>
        <w:tabs>
          <w:tab w:val="left" w:pos="1873"/>
          <w:tab w:val="left" w:pos="2627"/>
          <w:tab w:val="left" w:pos="2988"/>
          <w:tab w:val="left" w:pos="4822"/>
          <w:tab w:val="left" w:pos="5194"/>
          <w:tab w:val="left" w:pos="6895"/>
          <w:tab w:val="left" w:pos="7397"/>
          <w:tab w:val="left" w:pos="9216"/>
        </w:tabs>
        <w:spacing w:before="79"/>
        <w:ind w:left="0" w:right="140" w:firstLine="0"/>
        <w:jc w:val="left"/>
      </w:pPr>
      <w:r>
        <w:rPr>
          <w:spacing w:val="-2"/>
        </w:rPr>
        <w:t>Таблица</w:t>
      </w:r>
      <w:r>
        <w:tab/>
      </w:r>
      <w:r>
        <w:rPr>
          <w:spacing w:val="-4"/>
        </w:rPr>
        <w:t>4.1.1</w:t>
      </w:r>
      <w:r>
        <w:tab/>
      </w:r>
      <w:r>
        <w:t>–</w:t>
      </w:r>
      <w:r>
        <w:tab/>
      </w:r>
      <w:r>
        <w:rPr>
          <w:spacing w:val="-2"/>
        </w:rPr>
        <w:t>Рекомендации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предложения</w:t>
      </w:r>
      <w:r>
        <w:tab/>
      </w:r>
      <w:r>
        <w:rPr>
          <w:spacing w:val="-6"/>
        </w:rPr>
        <w:t>по</w:t>
      </w:r>
      <w:r>
        <w:tab/>
      </w:r>
      <w:r>
        <w:rPr>
          <w:spacing w:val="-2"/>
        </w:rPr>
        <w:t>строительству</w:t>
      </w:r>
      <w:r>
        <w:tab/>
      </w:r>
      <w:r>
        <w:rPr>
          <w:spacing w:val="-10"/>
        </w:rPr>
        <w:t xml:space="preserve">и </w:t>
      </w:r>
      <w:r>
        <w:t>реконструкции объектов водоснабжения</w:t>
      </w:r>
    </w:p>
    <w:p w14:paraId="73D496C3">
      <w:pPr>
        <w:pStyle w:val="13"/>
        <w:spacing w:line="296" w:lineRule="exact"/>
        <w:rPr>
          <w:sz w:val="26"/>
        </w:rPr>
      </w:pPr>
    </w:p>
    <w:p w14:paraId="16A1F35B">
      <w:pPr>
        <w:pStyle w:val="13"/>
        <w:spacing w:line="296" w:lineRule="exact"/>
        <w:rPr>
          <w:sz w:val="26"/>
        </w:rPr>
      </w:pPr>
    </w:p>
    <w:p w14:paraId="7B23EE0D">
      <w:pPr>
        <w:pStyle w:val="13"/>
        <w:spacing w:line="296" w:lineRule="exact"/>
        <w:rPr>
          <w:sz w:val="26"/>
        </w:rPr>
      </w:pPr>
    </w:p>
    <w:p w14:paraId="728C3467">
      <w:pPr>
        <w:pStyle w:val="13"/>
        <w:spacing w:line="296" w:lineRule="exact"/>
        <w:rPr>
          <w:sz w:val="26"/>
        </w:rPr>
      </w:pPr>
    </w:p>
    <w:p w14:paraId="439D4F17">
      <w:pPr>
        <w:pStyle w:val="13"/>
        <w:spacing w:line="296" w:lineRule="exact"/>
        <w:rPr>
          <w:sz w:val="26"/>
        </w:rPr>
      </w:pPr>
    </w:p>
    <w:p w14:paraId="6F32ACAF">
      <w:pPr>
        <w:pStyle w:val="13"/>
        <w:spacing w:line="296" w:lineRule="exact"/>
        <w:rPr>
          <w:sz w:val="26"/>
        </w:rPr>
      </w:pPr>
    </w:p>
    <w:p w14:paraId="5FC41267">
      <w:pPr>
        <w:pStyle w:val="13"/>
        <w:spacing w:line="296" w:lineRule="exact"/>
        <w:rPr>
          <w:sz w:val="26"/>
        </w:rPr>
      </w:pPr>
    </w:p>
    <w:p w14:paraId="3CA9B490">
      <w:pPr>
        <w:pStyle w:val="13"/>
        <w:spacing w:line="296" w:lineRule="exact"/>
        <w:rPr>
          <w:sz w:val="26"/>
        </w:rPr>
      </w:pPr>
    </w:p>
    <w:p w14:paraId="1492FBE0">
      <w:pPr>
        <w:pStyle w:val="13"/>
        <w:spacing w:line="296" w:lineRule="exact"/>
        <w:rPr>
          <w:sz w:val="26"/>
        </w:rPr>
      </w:pPr>
    </w:p>
    <w:p w14:paraId="005D9BDB">
      <w:pPr>
        <w:pStyle w:val="8"/>
        <w:spacing w:before="10"/>
        <w:ind w:left="0" w:firstLine="0"/>
        <w:jc w:val="left"/>
        <w:rPr>
          <w:sz w:val="6"/>
        </w:rPr>
      </w:pPr>
    </w:p>
    <w:p w14:paraId="6F06D09B">
      <w:pPr>
        <w:pStyle w:val="12"/>
        <w:numPr>
          <w:ilvl w:val="1"/>
          <w:numId w:val="7"/>
        </w:numPr>
        <w:tabs>
          <w:tab w:val="left" w:pos="1158"/>
        </w:tabs>
        <w:spacing w:before="4"/>
        <w:ind w:left="1" w:right="137" w:firstLine="709"/>
        <w:rPr>
          <w:sz w:val="26"/>
        </w:rPr>
      </w:pPr>
      <w:bookmarkStart w:id="39" w:name="_bookmark39"/>
      <w:bookmarkEnd w:id="39"/>
      <w:r>
        <w:rPr>
          <w:sz w:val="26"/>
        </w:rPr>
        <w:t>Мероприятий</w:t>
      </w:r>
      <w:r>
        <w:rPr>
          <w:spacing w:val="-10"/>
          <w:sz w:val="26"/>
        </w:rPr>
        <w:t xml:space="preserve"> </w:t>
      </w:r>
      <w:r>
        <w:rPr>
          <w:sz w:val="26"/>
        </w:rPr>
        <w:t>по</w:t>
      </w:r>
      <w:r>
        <w:rPr>
          <w:spacing w:val="-10"/>
          <w:sz w:val="26"/>
        </w:rPr>
        <w:t xml:space="preserve"> </w:t>
      </w:r>
      <w:r>
        <w:rPr>
          <w:sz w:val="26"/>
        </w:rPr>
        <w:t>реализации</w:t>
      </w:r>
      <w:r>
        <w:rPr>
          <w:spacing w:val="-10"/>
          <w:sz w:val="26"/>
        </w:rPr>
        <w:t xml:space="preserve"> </w:t>
      </w:r>
      <w:r>
        <w:rPr>
          <w:sz w:val="26"/>
        </w:rPr>
        <w:t>схемы</w:t>
      </w:r>
      <w:r>
        <w:rPr>
          <w:spacing w:val="-11"/>
          <w:sz w:val="26"/>
        </w:rPr>
        <w:t xml:space="preserve"> </w:t>
      </w:r>
      <w:r>
        <w:rPr>
          <w:sz w:val="26"/>
        </w:rPr>
        <w:t>во</w:t>
      </w:r>
      <w:r>
        <w:rPr>
          <w:spacing w:val="-2"/>
          <w:sz w:val="26"/>
        </w:rPr>
        <w:t>доснабжения приведены в таблице 4.1.1.</w:t>
      </w:r>
    </w:p>
    <w:p w14:paraId="29758970">
      <w:pPr>
        <w:pStyle w:val="8"/>
        <w:ind w:right="137"/>
      </w:pPr>
      <w:r>
        <w:t>Таблица 4.1.1.</w:t>
      </w:r>
    </w:p>
    <w:tbl>
      <w:tblPr>
        <w:tblStyle w:val="3"/>
        <w:tblW w:w="9243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7"/>
        <w:gridCol w:w="1479"/>
        <w:gridCol w:w="1231"/>
        <w:gridCol w:w="1886"/>
      </w:tblGrid>
      <w:tr w14:paraId="5DB655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  <w:jc w:val="center"/>
        </w:trPr>
        <w:tc>
          <w:tcPr>
            <w:tcW w:w="4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B8D9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CF3504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Год ввода в эксплуатацию</w:t>
            </w:r>
          </w:p>
        </w:tc>
        <w:tc>
          <w:tcPr>
            <w:tcW w:w="12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371BE3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8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76B996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ГОД финансирования</w:t>
            </w:r>
          </w:p>
        </w:tc>
      </w:tr>
      <w:tr w14:paraId="7537B5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3" w:hRule="atLeast"/>
          <w:jc w:val="center"/>
        </w:trPr>
        <w:tc>
          <w:tcPr>
            <w:tcW w:w="46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A447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Разработка проектной документации на реконструкцию здания водозабора с внутреплощадочными сетями водоснабжения и модернизацию оборудования здания водозабора и водозаборных скважин с прохождением негосударственной экспертизы 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01B5BF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8C82F1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F82FF9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2028</w:t>
            </w:r>
          </w:p>
        </w:tc>
      </w:tr>
      <w:tr w14:paraId="4CBF8D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46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9CF2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Реконструкция внутреплощадочных сетей Водозабора п. Крутогоровский 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E2CA1F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7502C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ECFFBB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2029</w:t>
            </w:r>
          </w:p>
        </w:tc>
      </w:tr>
      <w:tr w14:paraId="6CDDC7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46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A471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Реконструкция здания водозабора п. Крутогоровский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790DA6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2030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7427D6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FE9166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2030</w:t>
            </w:r>
          </w:p>
        </w:tc>
      </w:tr>
      <w:tr w14:paraId="0B0B14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46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3D4990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Модернизация оборудования в здании водозабора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77E707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2031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E4E78D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B5930E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2031</w:t>
            </w:r>
          </w:p>
        </w:tc>
      </w:tr>
      <w:tr w14:paraId="512DA1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46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0162B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Модернизация скважины водоснабжения №1 на территории водозабора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04440A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9B3C87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1A550E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2028</w:t>
            </w:r>
          </w:p>
        </w:tc>
      </w:tr>
      <w:tr w14:paraId="4F80FB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46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DBA5D5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Модернизация скважины  водоснабжения №2 на территории водозабора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E96452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2032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62B76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EC247A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2032</w:t>
            </w:r>
          </w:p>
        </w:tc>
      </w:tr>
      <w:tr w14:paraId="1956BD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46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3924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Модернизация скважины  водоснабжения №3 на территории водозабора</w:t>
            </w:r>
          </w:p>
        </w:tc>
        <w:tc>
          <w:tcPr>
            <w:tcW w:w="1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B6BA58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2033</w:t>
            </w:r>
          </w:p>
        </w:tc>
        <w:tc>
          <w:tcPr>
            <w:tcW w:w="1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94A4D4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DFAE3D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2033</w:t>
            </w:r>
          </w:p>
        </w:tc>
      </w:tr>
    </w:tbl>
    <w:p w14:paraId="34CFC0B5">
      <w:pPr>
        <w:pStyle w:val="8"/>
        <w:ind w:right="137"/>
      </w:pPr>
    </w:p>
    <w:p w14:paraId="749F9BAA">
      <w:pPr>
        <w:pStyle w:val="12"/>
        <w:numPr>
          <w:ilvl w:val="1"/>
          <w:numId w:val="7"/>
        </w:numPr>
        <w:tabs>
          <w:tab w:val="left" w:pos="1188"/>
        </w:tabs>
        <w:ind w:left="1" w:right="140" w:firstLine="709"/>
        <w:rPr>
          <w:sz w:val="26"/>
        </w:rPr>
      </w:pPr>
      <w:bookmarkStart w:id="40" w:name="_bookmark40"/>
      <w:bookmarkEnd w:id="40"/>
      <w:bookmarkStart w:id="41" w:name="_bookmark43"/>
      <w:bookmarkEnd w:id="41"/>
      <w:bookmarkStart w:id="42" w:name="_bookmark44"/>
      <w:bookmarkEnd w:id="42"/>
      <w:bookmarkStart w:id="43" w:name="_bookmark45"/>
      <w:bookmarkEnd w:id="43"/>
      <w:r>
        <w:rPr>
          <w:sz w:val="26"/>
        </w:rPr>
        <w:t>Границы планируемых зон размещения объектов, централизованных си</w:t>
      </w:r>
      <w:r>
        <w:rPr>
          <w:sz w:val="26"/>
        </w:rPr>
        <w:softHyphen/>
      </w:r>
      <w:r>
        <w:rPr>
          <w:sz w:val="26"/>
        </w:rPr>
        <w:t>стем холодного водоснабжения</w:t>
      </w:r>
    </w:p>
    <w:p w14:paraId="2C4EDF5D">
      <w:pPr>
        <w:pStyle w:val="8"/>
        <w:spacing w:before="1"/>
        <w:ind w:right="140"/>
      </w:pPr>
      <w:r>
        <w:t>Границы планируемых зон размещения объектов централизованной системы холодного водоснабжения определены в границах населённого пункта п. Крутогоровский и на площадке существующего водозаборного сооружения.</w:t>
      </w:r>
    </w:p>
    <w:p w14:paraId="38604733">
      <w:pPr>
        <w:pStyle w:val="8"/>
        <w:spacing w:line="298" w:lineRule="exact"/>
        <w:ind w:left="711" w:firstLine="0"/>
      </w:pPr>
      <w:r>
        <w:t>В</w:t>
      </w:r>
      <w:r>
        <w:rPr>
          <w:spacing w:val="-2"/>
        </w:rPr>
        <w:t xml:space="preserve"> </w:t>
      </w:r>
      <w:r>
        <w:t>границах</w:t>
      </w:r>
      <w:r>
        <w:rPr>
          <w:spacing w:val="-2"/>
        </w:rPr>
        <w:t xml:space="preserve"> </w:t>
      </w:r>
      <w:r>
        <w:t>зон</w:t>
      </w:r>
      <w:r>
        <w:rPr>
          <w:spacing w:val="-2"/>
        </w:rPr>
        <w:t xml:space="preserve"> </w:t>
      </w:r>
      <w:r>
        <w:t>размещения</w:t>
      </w:r>
      <w:r>
        <w:rPr>
          <w:spacing w:val="-1"/>
        </w:rPr>
        <w:t xml:space="preserve"> </w:t>
      </w:r>
      <w:r>
        <w:rPr>
          <w:spacing w:val="-2"/>
        </w:rPr>
        <w:t>устанавливаются:</w:t>
      </w:r>
    </w:p>
    <w:p w14:paraId="722273D2">
      <w:pPr>
        <w:pStyle w:val="12"/>
        <w:numPr>
          <w:ilvl w:val="0"/>
          <w:numId w:val="11"/>
        </w:numPr>
        <w:tabs>
          <w:tab w:val="left" w:pos="891"/>
        </w:tabs>
        <w:ind w:left="1" w:right="137" w:firstLine="709"/>
        <w:rPr>
          <w:sz w:val="26"/>
        </w:rPr>
      </w:pPr>
      <w:r>
        <w:rPr>
          <w:sz w:val="26"/>
        </w:rPr>
        <w:t>зоны</w:t>
      </w:r>
      <w:r>
        <w:rPr>
          <w:spacing w:val="-17"/>
          <w:sz w:val="26"/>
        </w:rPr>
        <w:t xml:space="preserve"> </w:t>
      </w:r>
      <w:r>
        <w:rPr>
          <w:sz w:val="26"/>
        </w:rPr>
        <w:t>санитарной</w:t>
      </w:r>
      <w:r>
        <w:rPr>
          <w:spacing w:val="-16"/>
          <w:sz w:val="26"/>
        </w:rPr>
        <w:t xml:space="preserve"> </w:t>
      </w:r>
      <w:r>
        <w:rPr>
          <w:sz w:val="26"/>
        </w:rPr>
        <w:t>охраны</w:t>
      </w:r>
      <w:r>
        <w:rPr>
          <w:spacing w:val="-16"/>
          <w:sz w:val="26"/>
        </w:rPr>
        <w:t xml:space="preserve"> </w:t>
      </w:r>
      <w:r>
        <w:rPr>
          <w:sz w:val="26"/>
        </w:rPr>
        <w:t>источника</w:t>
      </w:r>
      <w:r>
        <w:rPr>
          <w:spacing w:val="-16"/>
          <w:sz w:val="26"/>
        </w:rPr>
        <w:t xml:space="preserve"> </w:t>
      </w:r>
      <w:r>
        <w:rPr>
          <w:sz w:val="26"/>
        </w:rPr>
        <w:t>питьевого</w:t>
      </w:r>
      <w:r>
        <w:rPr>
          <w:spacing w:val="-17"/>
          <w:sz w:val="26"/>
        </w:rPr>
        <w:t xml:space="preserve"> </w:t>
      </w:r>
      <w:r>
        <w:rPr>
          <w:sz w:val="26"/>
        </w:rPr>
        <w:t>водоснабжения</w:t>
      </w:r>
      <w:r>
        <w:rPr>
          <w:spacing w:val="-16"/>
          <w:sz w:val="26"/>
        </w:rPr>
        <w:t xml:space="preserve"> </w:t>
      </w:r>
      <w:r>
        <w:rPr>
          <w:sz w:val="26"/>
        </w:rPr>
        <w:t>в</w:t>
      </w:r>
      <w:r>
        <w:rPr>
          <w:spacing w:val="-16"/>
          <w:sz w:val="26"/>
        </w:rPr>
        <w:t xml:space="preserve"> </w:t>
      </w:r>
      <w:r>
        <w:rPr>
          <w:sz w:val="26"/>
        </w:rPr>
        <w:t>составе</w:t>
      </w:r>
      <w:r>
        <w:rPr>
          <w:spacing w:val="-16"/>
          <w:sz w:val="26"/>
        </w:rPr>
        <w:t xml:space="preserve"> </w:t>
      </w:r>
      <w:r>
        <w:rPr>
          <w:sz w:val="26"/>
        </w:rPr>
        <w:t>трёх поясов в соответствии с СанПиН 2.1.4.1110-02. I пояс (строгого режима) закреплён координатами характерных точек и ограждён по периметру (L = 269,42 м); II и III пояса (пояса ограничений) - территории, предназначенные для предупреждения микробного и химического загрязнения источника, - подлежат установлению в составе проекта зон санитарной охраны;</w:t>
      </w:r>
    </w:p>
    <w:p w14:paraId="628ECAAC">
      <w:pPr>
        <w:pStyle w:val="12"/>
        <w:numPr>
          <w:ilvl w:val="0"/>
          <w:numId w:val="11"/>
        </w:numPr>
        <w:tabs>
          <w:tab w:val="left" w:pos="905"/>
        </w:tabs>
        <w:ind w:left="1" w:right="138" w:firstLine="709"/>
        <w:rPr>
          <w:sz w:val="26"/>
        </w:rPr>
      </w:pPr>
      <w:r>
        <w:rPr>
          <w:sz w:val="26"/>
        </w:rPr>
        <w:t>санитарно-защитные</w:t>
      </w:r>
      <w:r>
        <w:rPr>
          <w:spacing w:val="-3"/>
          <w:sz w:val="26"/>
        </w:rPr>
        <w:t xml:space="preserve"> </w:t>
      </w:r>
      <w:r>
        <w:rPr>
          <w:sz w:val="26"/>
        </w:rPr>
        <w:t>полосы</w:t>
      </w:r>
      <w:r>
        <w:rPr>
          <w:spacing w:val="-3"/>
          <w:sz w:val="26"/>
        </w:rPr>
        <w:t xml:space="preserve"> </w:t>
      </w:r>
      <w:r>
        <w:rPr>
          <w:sz w:val="26"/>
        </w:rPr>
        <w:t>водоводов</w:t>
      </w:r>
      <w:r>
        <w:rPr>
          <w:spacing w:val="-3"/>
          <w:sz w:val="26"/>
        </w:rPr>
        <w:t xml:space="preserve"> </w:t>
      </w:r>
      <w:r>
        <w:rPr>
          <w:sz w:val="26"/>
        </w:rPr>
        <w:t>шириной</w:t>
      </w:r>
      <w:r>
        <w:rPr>
          <w:spacing w:val="-3"/>
          <w:sz w:val="26"/>
        </w:rPr>
        <w:t xml:space="preserve"> </w:t>
      </w:r>
      <w:r>
        <w:rPr>
          <w:sz w:val="26"/>
        </w:rPr>
        <w:t>10</w:t>
      </w:r>
      <w:r>
        <w:rPr>
          <w:spacing w:val="-3"/>
          <w:sz w:val="26"/>
        </w:rPr>
        <w:t xml:space="preserve"> </w:t>
      </w:r>
      <w:r>
        <w:rPr>
          <w:sz w:val="26"/>
        </w:rPr>
        <w:t>м</w:t>
      </w:r>
      <w:r>
        <w:rPr>
          <w:spacing w:val="-4"/>
          <w:sz w:val="26"/>
        </w:rPr>
        <w:t xml:space="preserve"> </w:t>
      </w:r>
      <w:r>
        <w:rPr>
          <w:sz w:val="26"/>
        </w:rPr>
        <w:t>в</w:t>
      </w:r>
      <w:r>
        <w:rPr>
          <w:spacing w:val="-4"/>
          <w:sz w:val="26"/>
        </w:rPr>
        <w:t xml:space="preserve"> </w:t>
      </w:r>
      <w:r>
        <w:rPr>
          <w:sz w:val="26"/>
        </w:rPr>
        <w:t>обе</w:t>
      </w:r>
      <w:r>
        <w:rPr>
          <w:spacing w:val="-3"/>
          <w:sz w:val="26"/>
        </w:rPr>
        <w:t xml:space="preserve"> </w:t>
      </w:r>
      <w:r>
        <w:rPr>
          <w:sz w:val="26"/>
        </w:rPr>
        <w:t>стороны</w:t>
      </w:r>
      <w:r>
        <w:rPr>
          <w:spacing w:val="-3"/>
          <w:sz w:val="26"/>
        </w:rPr>
        <w:t xml:space="preserve"> </w:t>
      </w:r>
      <w:r>
        <w:rPr>
          <w:sz w:val="26"/>
        </w:rPr>
        <w:t>от</w:t>
      </w:r>
      <w:r>
        <w:rPr>
          <w:spacing w:val="-4"/>
          <w:sz w:val="26"/>
        </w:rPr>
        <w:t xml:space="preserve"> </w:t>
      </w:r>
      <w:r>
        <w:rPr>
          <w:sz w:val="26"/>
        </w:rPr>
        <w:t xml:space="preserve">оси трубопровода при прокладке в сухих грунтах и 50 м - при прокладке в мокрых </w:t>
      </w:r>
      <w:r>
        <w:rPr>
          <w:spacing w:val="-2"/>
          <w:sz w:val="26"/>
        </w:rPr>
        <w:t>грунтах;</w:t>
      </w:r>
    </w:p>
    <w:p w14:paraId="2808F6B3">
      <w:pPr>
        <w:pStyle w:val="12"/>
        <w:numPr>
          <w:ilvl w:val="0"/>
          <w:numId w:val="11"/>
        </w:numPr>
        <w:tabs>
          <w:tab w:val="left" w:pos="939"/>
        </w:tabs>
        <w:ind w:left="1" w:right="143" w:firstLine="709"/>
        <w:rPr>
          <w:sz w:val="26"/>
        </w:rPr>
      </w:pPr>
      <w:r>
        <w:rPr>
          <w:sz w:val="26"/>
        </w:rPr>
        <w:t xml:space="preserve">охранные зоны водопроводных сетей шириной 5 м в обе стороны от оси </w:t>
      </w:r>
      <w:r>
        <w:rPr>
          <w:spacing w:val="-2"/>
          <w:sz w:val="26"/>
        </w:rPr>
        <w:t>трубопровода.</w:t>
      </w:r>
    </w:p>
    <w:p w14:paraId="1257BD9E">
      <w:pPr>
        <w:pStyle w:val="8"/>
        <w:ind w:right="138"/>
      </w:pPr>
      <w:r>
        <w:t>В границах I пояса зоны санитарной охраны не допускается размещение зданий</w:t>
      </w:r>
      <w:r>
        <w:rPr>
          <w:spacing w:val="-17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сооружений,</w:t>
      </w:r>
      <w:r>
        <w:rPr>
          <w:spacing w:val="-16"/>
        </w:rPr>
        <w:t xml:space="preserve"> </w:t>
      </w:r>
      <w:r>
        <w:t>не</w:t>
      </w:r>
      <w:r>
        <w:rPr>
          <w:spacing w:val="-16"/>
        </w:rPr>
        <w:t xml:space="preserve"> </w:t>
      </w:r>
      <w:r>
        <w:t>связанных</w:t>
      </w:r>
      <w:r>
        <w:rPr>
          <w:spacing w:val="-17"/>
        </w:rPr>
        <w:t xml:space="preserve"> </w:t>
      </w:r>
      <w:r>
        <w:t>с</w:t>
      </w:r>
      <w:r>
        <w:rPr>
          <w:spacing w:val="-16"/>
        </w:rPr>
        <w:t xml:space="preserve"> </w:t>
      </w:r>
      <w:r>
        <w:t>эксплуатацией</w:t>
      </w:r>
      <w:r>
        <w:rPr>
          <w:spacing w:val="-16"/>
        </w:rPr>
        <w:t xml:space="preserve"> </w:t>
      </w:r>
      <w:r>
        <w:t>водозабора,</w:t>
      </w:r>
      <w:r>
        <w:rPr>
          <w:spacing w:val="-16"/>
        </w:rPr>
        <w:t xml:space="preserve"> </w:t>
      </w:r>
      <w:r>
        <w:t>проживание</w:t>
      </w:r>
      <w:r>
        <w:rPr>
          <w:spacing w:val="-17"/>
        </w:rPr>
        <w:t xml:space="preserve"> </w:t>
      </w:r>
      <w:r>
        <w:t>людей, применение ядохимикатов и удобрений. В границах охранных зон сетей запрещается производство земляных, строительных и посадочных работ без согласования с эксплуатирующей организацией, размещение капитальных сооружений и складирование материалов.</w:t>
      </w:r>
    </w:p>
    <w:p w14:paraId="324C409E">
      <w:pPr>
        <w:pStyle w:val="8"/>
        <w:spacing w:before="1"/>
        <w:ind w:right="138"/>
      </w:pPr>
      <w:r>
        <w:t>Гидрогеологическое обоснование границ поясов зон санитарной охраны и ограничения режима хозяйственного использования территорий II и III поясов разрабатываются</w:t>
      </w:r>
      <w:r>
        <w:rPr>
          <w:spacing w:val="-17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проекте</w:t>
      </w:r>
      <w:r>
        <w:rPr>
          <w:spacing w:val="-16"/>
        </w:rPr>
        <w:t xml:space="preserve"> </w:t>
      </w:r>
      <w:r>
        <w:t>зон</w:t>
      </w:r>
      <w:r>
        <w:rPr>
          <w:spacing w:val="-16"/>
        </w:rPr>
        <w:t xml:space="preserve"> </w:t>
      </w:r>
      <w:r>
        <w:t>санитарной</w:t>
      </w:r>
      <w:r>
        <w:rPr>
          <w:spacing w:val="-17"/>
        </w:rPr>
        <w:t xml:space="preserve"> </w:t>
      </w:r>
      <w:r>
        <w:t>охраны</w:t>
      </w:r>
      <w:r>
        <w:rPr>
          <w:spacing w:val="-16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составе</w:t>
      </w:r>
      <w:r>
        <w:rPr>
          <w:spacing w:val="-16"/>
        </w:rPr>
        <w:t xml:space="preserve"> </w:t>
      </w:r>
      <w:r>
        <w:t>проекта</w:t>
      </w:r>
      <w:r>
        <w:rPr>
          <w:spacing w:val="-17"/>
        </w:rPr>
        <w:t xml:space="preserve"> </w:t>
      </w:r>
      <w:r>
        <w:t>водоснабжения каждого населённого пункта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утверждаются в</w:t>
      </w:r>
      <w:r>
        <w:rPr>
          <w:spacing w:val="-1"/>
        </w:rPr>
        <w:t xml:space="preserve"> </w:t>
      </w:r>
      <w:r>
        <w:t>установленном</w:t>
      </w:r>
      <w:r>
        <w:rPr>
          <w:spacing w:val="-1"/>
        </w:rPr>
        <w:t xml:space="preserve"> </w:t>
      </w:r>
      <w:r>
        <w:t>порядке.</w:t>
      </w:r>
      <w:r>
        <w:rPr>
          <w:spacing w:val="-1"/>
        </w:rPr>
        <w:t xml:space="preserve"> </w:t>
      </w:r>
      <w:r>
        <w:t>Сведения о границах зон подлежат внесению в ЕГРН.</w:t>
      </w:r>
    </w:p>
    <w:p w14:paraId="628071E9">
      <w:pPr>
        <w:pStyle w:val="12"/>
        <w:numPr>
          <w:ilvl w:val="1"/>
          <w:numId w:val="7"/>
        </w:numPr>
        <w:tabs>
          <w:tab w:val="left" w:pos="1218"/>
        </w:tabs>
        <w:ind w:left="1" w:right="138" w:firstLine="709"/>
        <w:rPr>
          <w:sz w:val="26"/>
        </w:rPr>
      </w:pPr>
      <w:bookmarkStart w:id="44" w:name="_bookmark46"/>
      <w:bookmarkEnd w:id="44"/>
      <w:r>
        <w:rPr>
          <w:sz w:val="26"/>
        </w:rPr>
        <w:t>Карты (схемы) существующего и планируемого размещения объектов централизованных систем холодного водоснабжения</w:t>
      </w:r>
    </w:p>
    <w:p w14:paraId="288521CE">
      <w:pPr>
        <w:pStyle w:val="8"/>
        <w:ind w:right="136"/>
      </w:pPr>
      <w:r>
        <w:t>Карты (схемы) существующего и планируемого размещения объектов централизованных</w:t>
      </w:r>
      <w:r>
        <w:rPr>
          <w:spacing w:val="-11"/>
        </w:rPr>
        <w:t xml:space="preserve"> </w:t>
      </w:r>
      <w:r>
        <w:t>систем</w:t>
      </w:r>
      <w:r>
        <w:rPr>
          <w:spacing w:val="-12"/>
        </w:rPr>
        <w:t xml:space="preserve"> </w:t>
      </w:r>
      <w:r>
        <w:t>холодного</w:t>
      </w:r>
      <w:r>
        <w:rPr>
          <w:spacing w:val="-10"/>
        </w:rPr>
        <w:t xml:space="preserve"> </w:t>
      </w:r>
      <w:r>
        <w:t>водоснабжения</w:t>
      </w:r>
      <w:r>
        <w:rPr>
          <w:spacing w:val="-10"/>
        </w:rPr>
        <w:t xml:space="preserve"> </w:t>
      </w:r>
      <w:r>
        <w:t>представлены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приложении</w:t>
      </w:r>
      <w:r>
        <w:rPr>
          <w:spacing w:val="-10"/>
        </w:rPr>
        <w:t xml:space="preserve"> </w:t>
      </w:r>
      <w:r>
        <w:rPr>
          <w:spacing w:val="-5"/>
        </w:rPr>
        <w:t>1.</w:t>
      </w:r>
    </w:p>
    <w:p w14:paraId="484698F8">
      <w:pPr>
        <w:pStyle w:val="12"/>
        <w:numPr>
          <w:ilvl w:val="0"/>
          <w:numId w:val="12"/>
        </w:numPr>
        <w:tabs>
          <w:tab w:val="left" w:pos="1001"/>
        </w:tabs>
        <w:ind w:left="1" w:right="142" w:firstLine="709"/>
        <w:rPr>
          <w:sz w:val="26"/>
        </w:rPr>
      </w:pPr>
      <w:bookmarkStart w:id="45" w:name="_bookmark47"/>
      <w:bookmarkEnd w:id="45"/>
      <w:r>
        <w:rPr>
          <w:sz w:val="26"/>
        </w:rPr>
        <w:t>Экологические аспекты мероприятий по строительству, реконструкции и модернизации объектов централизованных систем водоснабжения</w:t>
      </w:r>
    </w:p>
    <w:p w14:paraId="4953C23D">
      <w:pPr>
        <w:pStyle w:val="12"/>
        <w:numPr>
          <w:ilvl w:val="1"/>
          <w:numId w:val="12"/>
        </w:numPr>
        <w:tabs>
          <w:tab w:val="left" w:pos="1166"/>
        </w:tabs>
        <w:ind w:left="1" w:right="140" w:firstLine="709"/>
        <w:rPr>
          <w:sz w:val="26"/>
          <w:szCs w:val="26"/>
        </w:rPr>
      </w:pPr>
      <w:bookmarkStart w:id="46" w:name="_bookmark48"/>
      <w:bookmarkEnd w:id="46"/>
      <w:r>
        <w:rPr>
          <w:sz w:val="26"/>
          <w:szCs w:val="26"/>
        </w:rPr>
        <w:t>Существующее водозаборное сооружение Крутогоровского сельского поселения предусматривает использование подземных вод (глубина водоносного горизонта - 40 м). Технология водоподготовки ограничивается обеззараживанием воды ультрафиолетовым излучением установкой УОВ-ПВ-30, при котором реагенты не применяются, а промывные воды не образуются. По данным эксплуатирующей организации качество воды источника соответствует требованиям</w:t>
      </w:r>
      <w:r>
        <w:rPr>
          <w:spacing w:val="57"/>
          <w:w w:val="150"/>
          <w:sz w:val="26"/>
          <w:szCs w:val="26"/>
        </w:rPr>
        <w:t xml:space="preserve"> </w:t>
      </w:r>
      <w:r>
        <w:rPr>
          <w:sz w:val="26"/>
          <w:szCs w:val="26"/>
        </w:rPr>
        <w:t>СанПиН.</w:t>
      </w:r>
      <w:r>
        <w:rPr>
          <w:spacing w:val="60"/>
          <w:w w:val="150"/>
          <w:sz w:val="26"/>
          <w:szCs w:val="26"/>
        </w:rPr>
        <w:t xml:space="preserve">  </w:t>
      </w:r>
    </w:p>
    <w:p w14:paraId="48B7391F">
      <w:pPr>
        <w:pStyle w:val="8"/>
        <w:ind w:right="140"/>
      </w:pPr>
      <w:r>
        <w:t xml:space="preserve">Для предотвращения вредного воздействия на водный бассейн </w:t>
      </w:r>
      <w:r>
        <w:rPr>
          <w:spacing w:val="-2"/>
        </w:rPr>
        <w:t>предусматривается:</w:t>
      </w:r>
    </w:p>
    <w:p w14:paraId="545D6BBB">
      <w:pPr>
        <w:pStyle w:val="12"/>
        <w:numPr>
          <w:ilvl w:val="0"/>
          <w:numId w:val="13"/>
        </w:numPr>
        <w:tabs>
          <w:tab w:val="left" w:pos="1067"/>
        </w:tabs>
        <w:ind w:left="1" w:right="139" w:firstLine="709"/>
        <w:rPr>
          <w:sz w:val="26"/>
        </w:rPr>
      </w:pPr>
      <w:r>
        <w:rPr>
          <w:sz w:val="26"/>
        </w:rPr>
        <w:t xml:space="preserve">организация и ограждение I пояса зон санитарной охраны всех водозаборных узлов, планировка территории с отводом поверхностного стока за её </w:t>
      </w:r>
      <w:r>
        <w:rPr>
          <w:spacing w:val="-2"/>
          <w:sz w:val="26"/>
        </w:rPr>
        <w:t>пределы;</w:t>
      </w:r>
    </w:p>
    <w:p w14:paraId="629FC03B">
      <w:pPr>
        <w:pStyle w:val="12"/>
        <w:numPr>
          <w:ilvl w:val="0"/>
          <w:numId w:val="13"/>
        </w:numPr>
        <w:tabs>
          <w:tab w:val="left" w:pos="892"/>
        </w:tabs>
        <w:ind w:left="1" w:right="139" w:firstLine="709"/>
        <w:rPr>
          <w:sz w:val="26"/>
        </w:rPr>
      </w:pPr>
      <w:r>
        <w:rPr>
          <w:sz w:val="26"/>
        </w:rPr>
        <w:t>оборудование</w:t>
      </w:r>
      <w:r>
        <w:rPr>
          <w:spacing w:val="-17"/>
          <w:sz w:val="26"/>
        </w:rPr>
        <w:t xml:space="preserve"> </w:t>
      </w:r>
      <w:r>
        <w:rPr>
          <w:sz w:val="26"/>
        </w:rPr>
        <w:t>оголовков</w:t>
      </w:r>
      <w:r>
        <w:rPr>
          <w:spacing w:val="-16"/>
          <w:sz w:val="26"/>
        </w:rPr>
        <w:t xml:space="preserve"> </w:t>
      </w:r>
      <w:r>
        <w:rPr>
          <w:sz w:val="26"/>
        </w:rPr>
        <w:t>скважин</w:t>
      </w:r>
      <w:r>
        <w:rPr>
          <w:spacing w:val="-16"/>
          <w:sz w:val="26"/>
        </w:rPr>
        <w:t xml:space="preserve"> </w:t>
      </w:r>
      <w:r>
        <w:rPr>
          <w:sz w:val="26"/>
        </w:rPr>
        <w:t>отверстиями</w:t>
      </w:r>
      <w:r>
        <w:rPr>
          <w:spacing w:val="-16"/>
          <w:sz w:val="26"/>
        </w:rPr>
        <w:t xml:space="preserve"> </w:t>
      </w:r>
      <w:r>
        <w:rPr>
          <w:sz w:val="26"/>
        </w:rPr>
        <w:t>для</w:t>
      </w:r>
      <w:r>
        <w:rPr>
          <w:spacing w:val="-16"/>
          <w:sz w:val="26"/>
        </w:rPr>
        <w:t xml:space="preserve"> </w:t>
      </w:r>
      <w:r>
        <w:rPr>
          <w:sz w:val="26"/>
        </w:rPr>
        <w:t>замера уровней воды и выпусками для отбора проб;</w:t>
      </w:r>
    </w:p>
    <w:p w14:paraId="26220D0C">
      <w:pPr>
        <w:pStyle w:val="12"/>
        <w:numPr>
          <w:ilvl w:val="0"/>
          <w:numId w:val="13"/>
        </w:numPr>
        <w:tabs>
          <w:tab w:val="left" w:pos="1011"/>
        </w:tabs>
        <w:ind w:left="1" w:right="139" w:firstLine="709"/>
        <w:rPr>
          <w:sz w:val="26"/>
        </w:rPr>
      </w:pPr>
      <w:r>
        <w:rPr>
          <w:sz w:val="26"/>
        </w:rPr>
        <w:t>проведение производственного контроля качества воды с ежегодным отбором проб для лабораторного анализа;</w:t>
      </w:r>
    </w:p>
    <w:p w14:paraId="0E037A4C">
      <w:pPr>
        <w:pStyle w:val="8"/>
        <w:ind w:right="139"/>
      </w:pPr>
      <w:r>
        <w:t xml:space="preserve">Реализация мероприятий схемы не приводит к увеличению негативного воздействия на поверхностные и подземные водные объекты. </w:t>
      </w:r>
    </w:p>
    <w:p w14:paraId="0F15876A">
      <w:pPr>
        <w:pStyle w:val="12"/>
        <w:numPr>
          <w:ilvl w:val="1"/>
          <w:numId w:val="12"/>
        </w:numPr>
        <w:tabs>
          <w:tab w:val="left" w:pos="1158"/>
        </w:tabs>
        <w:ind w:left="1" w:right="138" w:firstLine="709"/>
        <w:rPr>
          <w:sz w:val="26"/>
        </w:rPr>
      </w:pPr>
      <w:bookmarkStart w:id="47" w:name="_bookmark49"/>
      <w:bookmarkEnd w:id="47"/>
      <w:r>
        <w:rPr>
          <w:sz w:val="26"/>
        </w:rPr>
        <w:t>Предотвращение</w:t>
      </w:r>
      <w:r>
        <w:rPr>
          <w:spacing w:val="-11"/>
          <w:sz w:val="26"/>
        </w:rPr>
        <w:t xml:space="preserve"> </w:t>
      </w:r>
      <w:r>
        <w:rPr>
          <w:sz w:val="26"/>
        </w:rPr>
        <w:t>вредного</w:t>
      </w:r>
      <w:r>
        <w:rPr>
          <w:spacing w:val="-11"/>
          <w:sz w:val="26"/>
        </w:rPr>
        <w:t xml:space="preserve"> </w:t>
      </w:r>
      <w:r>
        <w:rPr>
          <w:sz w:val="26"/>
        </w:rPr>
        <w:t>воздействия</w:t>
      </w:r>
      <w:r>
        <w:rPr>
          <w:spacing w:val="-10"/>
          <w:sz w:val="26"/>
        </w:rPr>
        <w:t xml:space="preserve"> </w:t>
      </w:r>
      <w:r>
        <w:rPr>
          <w:sz w:val="26"/>
        </w:rPr>
        <w:t>на</w:t>
      </w:r>
      <w:r>
        <w:rPr>
          <w:spacing w:val="-10"/>
          <w:sz w:val="26"/>
        </w:rPr>
        <w:t xml:space="preserve"> </w:t>
      </w:r>
      <w:r>
        <w:rPr>
          <w:sz w:val="26"/>
        </w:rPr>
        <w:t>окружающую</w:t>
      </w:r>
      <w:r>
        <w:rPr>
          <w:spacing w:val="-10"/>
          <w:sz w:val="26"/>
        </w:rPr>
        <w:t xml:space="preserve"> </w:t>
      </w:r>
      <w:r>
        <w:rPr>
          <w:sz w:val="26"/>
        </w:rPr>
        <w:t>среду</w:t>
      </w:r>
      <w:r>
        <w:rPr>
          <w:spacing w:val="-9"/>
          <w:sz w:val="26"/>
        </w:rPr>
        <w:t xml:space="preserve"> </w:t>
      </w:r>
      <w:r>
        <w:rPr>
          <w:sz w:val="26"/>
        </w:rPr>
        <w:t>при</w:t>
      </w:r>
      <w:r>
        <w:rPr>
          <w:spacing w:val="-10"/>
          <w:sz w:val="26"/>
        </w:rPr>
        <w:t xml:space="preserve"> </w:t>
      </w:r>
      <w:r>
        <w:rPr>
          <w:sz w:val="26"/>
        </w:rPr>
        <w:t>реали</w:t>
      </w:r>
      <w:r>
        <w:rPr>
          <w:sz w:val="26"/>
        </w:rPr>
        <w:softHyphen/>
      </w:r>
      <w:r>
        <w:rPr>
          <w:sz w:val="26"/>
        </w:rPr>
        <w:t>зации</w:t>
      </w:r>
      <w:r>
        <w:rPr>
          <w:spacing w:val="-17"/>
          <w:sz w:val="26"/>
        </w:rPr>
        <w:t xml:space="preserve"> </w:t>
      </w:r>
      <w:r>
        <w:rPr>
          <w:sz w:val="26"/>
        </w:rPr>
        <w:t>мероприятий</w:t>
      </w:r>
      <w:r>
        <w:rPr>
          <w:spacing w:val="-16"/>
          <w:sz w:val="26"/>
        </w:rPr>
        <w:t xml:space="preserve"> </w:t>
      </w:r>
      <w:r>
        <w:rPr>
          <w:sz w:val="26"/>
        </w:rPr>
        <w:t>по</w:t>
      </w:r>
      <w:r>
        <w:rPr>
          <w:spacing w:val="-16"/>
          <w:sz w:val="26"/>
        </w:rPr>
        <w:t xml:space="preserve"> </w:t>
      </w:r>
      <w:r>
        <w:rPr>
          <w:sz w:val="26"/>
        </w:rPr>
        <w:t>снабжению</w:t>
      </w:r>
      <w:r>
        <w:rPr>
          <w:spacing w:val="-16"/>
          <w:sz w:val="26"/>
        </w:rPr>
        <w:t xml:space="preserve"> </w:t>
      </w:r>
      <w:r>
        <w:rPr>
          <w:sz w:val="26"/>
        </w:rPr>
        <w:t>и</w:t>
      </w:r>
      <w:r>
        <w:rPr>
          <w:spacing w:val="-17"/>
          <w:sz w:val="26"/>
        </w:rPr>
        <w:t xml:space="preserve"> </w:t>
      </w:r>
      <w:r>
        <w:rPr>
          <w:sz w:val="26"/>
        </w:rPr>
        <w:t>хранению</w:t>
      </w:r>
      <w:r>
        <w:rPr>
          <w:spacing w:val="-16"/>
          <w:sz w:val="26"/>
        </w:rPr>
        <w:t xml:space="preserve"> </w:t>
      </w:r>
      <w:r>
        <w:rPr>
          <w:sz w:val="26"/>
        </w:rPr>
        <w:t>химических</w:t>
      </w:r>
      <w:r>
        <w:rPr>
          <w:spacing w:val="-16"/>
          <w:sz w:val="26"/>
        </w:rPr>
        <w:t xml:space="preserve"> </w:t>
      </w:r>
      <w:r>
        <w:rPr>
          <w:sz w:val="26"/>
        </w:rPr>
        <w:t>реагентов,</w:t>
      </w:r>
      <w:r>
        <w:rPr>
          <w:spacing w:val="-16"/>
          <w:sz w:val="26"/>
        </w:rPr>
        <w:t xml:space="preserve"> </w:t>
      </w:r>
      <w:r>
        <w:rPr>
          <w:sz w:val="26"/>
        </w:rPr>
        <w:t>используемых в водоподготовке</w:t>
      </w:r>
    </w:p>
    <w:p w14:paraId="623A5F9B">
      <w:pPr>
        <w:pStyle w:val="8"/>
        <w:spacing w:before="1"/>
        <w:ind w:right="136"/>
      </w:pPr>
      <w:r>
        <w:t>Технологическая схема водоподготовки, принятая настоящей схемой, не предусматривает применения химических реагентов: обеззараживание воды на водозаборном</w:t>
      </w:r>
      <w:r>
        <w:rPr>
          <w:spacing w:val="-10"/>
        </w:rPr>
        <w:t xml:space="preserve"> </w:t>
      </w:r>
      <w:r>
        <w:t>сооружении</w:t>
      </w:r>
      <w:r>
        <w:rPr>
          <w:spacing w:val="-10"/>
        </w:rPr>
        <w:t xml:space="preserve"> </w:t>
      </w:r>
      <w:r>
        <w:t>выполняется</w:t>
      </w:r>
      <w:r>
        <w:rPr>
          <w:spacing w:val="-11"/>
        </w:rPr>
        <w:t xml:space="preserve"> </w:t>
      </w:r>
      <w:r>
        <w:t>ультрафиолетовой</w:t>
      </w:r>
      <w:r>
        <w:rPr>
          <w:spacing w:val="-10"/>
        </w:rPr>
        <w:t xml:space="preserve"> </w:t>
      </w:r>
      <w:r>
        <w:t>установкой</w:t>
      </w:r>
      <w:r>
        <w:rPr>
          <w:spacing w:val="-9"/>
        </w:rPr>
        <w:t xml:space="preserve"> </w:t>
      </w:r>
      <w:r>
        <w:t>УОВ-ПВ-30. Хлораторные, реагентные хозяйства и склады химических реагентов на</w:t>
      </w:r>
      <w:r>
        <w:rPr>
          <w:spacing w:val="-1"/>
        </w:rPr>
        <w:t xml:space="preserve"> </w:t>
      </w:r>
      <w:r>
        <w:t>территории сельского поселения не размещаются, в связи с чем воздействие на окружающую среду, связанное со снабжением и хранением химических реагентов, отсутствует.</w:t>
      </w:r>
    </w:p>
    <w:p w14:paraId="2BFB4298">
      <w:pPr>
        <w:pStyle w:val="8"/>
        <w:ind w:right="138"/>
      </w:pPr>
      <w:r>
        <w:t>Дезинфицирующие средства (гипохлорит натрия в таре заводского изготовления) применяются эпизодически, только при промывке и дезинфекции накопительных</w:t>
      </w:r>
      <w:r>
        <w:rPr>
          <w:spacing w:val="-3"/>
        </w:rPr>
        <w:t xml:space="preserve"> </w:t>
      </w:r>
      <w:r>
        <w:t>резервуаров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трубопроводов</w:t>
      </w:r>
      <w:r>
        <w:rPr>
          <w:spacing w:val="-3"/>
        </w:rPr>
        <w:t xml:space="preserve"> </w:t>
      </w:r>
      <w:r>
        <w:t>перед</w:t>
      </w:r>
      <w:r>
        <w:rPr>
          <w:spacing w:val="-4"/>
        </w:rPr>
        <w:t xml:space="preserve"> </w:t>
      </w:r>
      <w:r>
        <w:t>вводом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эксплуатацию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после аварийно-восстановительных работ. Их хранение осуществляется в объёмах, не превышающих сменную потребность, в закрытой заводской таре в отдельном помещении водонасосной станции, оборудованном приточно-вытяжной вентиляцией,</w:t>
      </w:r>
      <w:r>
        <w:rPr>
          <w:spacing w:val="-14"/>
        </w:rPr>
        <w:t xml:space="preserve"> </w:t>
      </w:r>
      <w:r>
        <w:t>поддоном</w:t>
      </w:r>
      <w:r>
        <w:rPr>
          <w:spacing w:val="-13"/>
        </w:rPr>
        <w:t xml:space="preserve"> </w:t>
      </w:r>
      <w:r>
        <w:t>для</w:t>
      </w:r>
      <w:r>
        <w:rPr>
          <w:spacing w:val="-13"/>
        </w:rPr>
        <w:t xml:space="preserve"> </w:t>
      </w:r>
      <w:r>
        <w:t>сбора</w:t>
      </w:r>
      <w:r>
        <w:rPr>
          <w:spacing w:val="-13"/>
        </w:rPr>
        <w:t xml:space="preserve"> </w:t>
      </w:r>
      <w:r>
        <w:t>проливов</w:t>
      </w:r>
      <w:r>
        <w:rPr>
          <w:spacing w:val="-14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запасом</w:t>
      </w:r>
      <w:r>
        <w:rPr>
          <w:spacing w:val="-13"/>
        </w:rPr>
        <w:t xml:space="preserve"> </w:t>
      </w:r>
      <w:r>
        <w:t>нейтрализующих</w:t>
      </w:r>
      <w:r>
        <w:rPr>
          <w:spacing w:val="-14"/>
        </w:rPr>
        <w:t xml:space="preserve"> </w:t>
      </w:r>
      <w:r>
        <w:t>материалов. С</w:t>
      </w:r>
      <w:r>
        <w:rPr>
          <w:spacing w:val="42"/>
        </w:rPr>
        <w:t xml:space="preserve"> </w:t>
      </w:r>
      <w:r>
        <w:t>учётом</w:t>
      </w:r>
      <w:r>
        <w:rPr>
          <w:spacing w:val="43"/>
        </w:rPr>
        <w:t xml:space="preserve"> </w:t>
      </w:r>
      <w:r>
        <w:t>удалённости</w:t>
      </w:r>
      <w:r>
        <w:rPr>
          <w:spacing w:val="43"/>
        </w:rPr>
        <w:t xml:space="preserve"> </w:t>
      </w:r>
      <w:r>
        <w:t>поселения</w:t>
      </w:r>
      <w:r>
        <w:rPr>
          <w:spacing w:val="43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t>сезонности</w:t>
      </w:r>
      <w:r>
        <w:rPr>
          <w:spacing w:val="43"/>
        </w:rPr>
        <w:t xml:space="preserve">  </w:t>
      </w:r>
      <w:r>
        <w:t>транспортной</w:t>
      </w:r>
      <w:r>
        <w:rPr>
          <w:spacing w:val="43"/>
        </w:rPr>
        <w:t xml:space="preserve">  </w:t>
      </w:r>
      <w:r>
        <w:rPr>
          <w:spacing w:val="-2"/>
        </w:rPr>
        <w:t>доступности</w:t>
      </w:r>
    </w:p>
    <w:p w14:paraId="48A7B514">
      <w:pPr>
        <w:pStyle w:val="8"/>
        <w:sectPr>
          <w:headerReference r:id="rId9" w:type="default"/>
          <w:pgSz w:w="11910" w:h="16840"/>
          <w:pgMar w:top="1040" w:right="708" w:bottom="280" w:left="1700" w:header="580" w:footer="0" w:gutter="0"/>
          <w:cols w:space="720" w:num="1"/>
        </w:sectPr>
      </w:pPr>
    </w:p>
    <w:p w14:paraId="12466D38">
      <w:pPr>
        <w:pStyle w:val="8"/>
        <w:spacing w:before="79"/>
        <w:ind w:right="141" w:firstLine="0"/>
      </w:pPr>
      <w:r>
        <w:t xml:space="preserve">допускается создание годового запаса реагентов на складе эксплуатирующей </w:t>
      </w:r>
      <w:r>
        <w:rPr>
          <w:spacing w:val="-2"/>
        </w:rPr>
        <w:t>организации.</w:t>
      </w:r>
    </w:p>
    <w:p w14:paraId="4DAFD8A4">
      <w:pPr>
        <w:pStyle w:val="8"/>
        <w:ind w:right="138"/>
      </w:pPr>
      <w:r>
        <w:t>Предусматриваются следующие мероприятия по предотвращению вредного воздействия на окружающую среду:</w:t>
      </w:r>
    </w:p>
    <w:p w14:paraId="447E1E1C">
      <w:pPr>
        <w:pStyle w:val="12"/>
        <w:numPr>
          <w:ilvl w:val="0"/>
          <w:numId w:val="14"/>
        </w:numPr>
        <w:tabs>
          <w:tab w:val="left" w:pos="1050"/>
        </w:tabs>
        <w:ind w:left="1" w:right="139" w:firstLine="709"/>
        <w:rPr>
          <w:sz w:val="26"/>
        </w:rPr>
      </w:pPr>
      <w:r>
        <w:rPr>
          <w:sz w:val="26"/>
        </w:rPr>
        <w:t>приобретение дезинфицирующих средств у поставщиков, имеющих лицензии на обращение с химической продукцией, с обязательным наличием паспортов безопасности;</w:t>
      </w:r>
    </w:p>
    <w:p w14:paraId="6C8F6436">
      <w:pPr>
        <w:pStyle w:val="12"/>
        <w:numPr>
          <w:ilvl w:val="0"/>
          <w:numId w:val="14"/>
        </w:numPr>
        <w:tabs>
          <w:tab w:val="left" w:pos="1162"/>
        </w:tabs>
        <w:ind w:left="1" w:right="140" w:firstLine="709"/>
        <w:rPr>
          <w:sz w:val="26"/>
        </w:rPr>
      </w:pPr>
      <w:r>
        <w:rPr>
          <w:sz w:val="26"/>
        </w:rPr>
        <w:t>транспортировка реагентов специализированным транспортом с соблюдением правил перевозки опасных грузов;</w:t>
      </w:r>
    </w:p>
    <w:p w14:paraId="2D6CC339">
      <w:pPr>
        <w:pStyle w:val="12"/>
        <w:numPr>
          <w:ilvl w:val="0"/>
          <w:numId w:val="14"/>
        </w:numPr>
        <w:tabs>
          <w:tab w:val="left" w:pos="915"/>
        </w:tabs>
        <w:ind w:left="1" w:right="141" w:firstLine="709"/>
        <w:rPr>
          <w:sz w:val="26"/>
        </w:rPr>
      </w:pPr>
      <w:r>
        <w:rPr>
          <w:sz w:val="26"/>
        </w:rPr>
        <w:t>исключение хранения реагентов в границах I пояса зон санитарной охраны вне специально оборудованных помещений;</w:t>
      </w:r>
    </w:p>
    <w:p w14:paraId="57606052">
      <w:pPr>
        <w:pStyle w:val="12"/>
        <w:numPr>
          <w:ilvl w:val="0"/>
          <w:numId w:val="14"/>
        </w:numPr>
        <w:tabs>
          <w:tab w:val="left" w:pos="969"/>
        </w:tabs>
        <w:ind w:left="1" w:right="138" w:firstLine="709"/>
        <w:rPr>
          <w:sz w:val="26"/>
        </w:rPr>
      </w:pPr>
      <w:r>
        <w:rPr>
          <w:sz w:val="26"/>
        </w:rPr>
        <w:t>передача порожней тары специализированным организациям, имеющим лицензию на деятельность по обращению с отходами I–IV классов опасности;</w:t>
      </w:r>
    </w:p>
    <w:p w14:paraId="0504B9A4">
      <w:pPr>
        <w:pStyle w:val="12"/>
        <w:numPr>
          <w:ilvl w:val="0"/>
          <w:numId w:val="14"/>
        </w:numPr>
        <w:tabs>
          <w:tab w:val="left" w:pos="889"/>
        </w:tabs>
        <w:spacing w:before="1"/>
        <w:ind w:left="1" w:right="138" w:firstLine="709"/>
        <w:rPr>
          <w:sz w:val="26"/>
        </w:rPr>
      </w:pPr>
      <w:r>
        <w:rPr>
          <w:sz w:val="26"/>
        </w:rPr>
        <w:t>обучение</w:t>
      </w:r>
      <w:r>
        <w:rPr>
          <w:spacing w:val="-17"/>
          <w:sz w:val="26"/>
        </w:rPr>
        <w:t xml:space="preserve"> </w:t>
      </w:r>
      <w:r>
        <w:rPr>
          <w:sz w:val="26"/>
        </w:rPr>
        <w:t>и</w:t>
      </w:r>
      <w:r>
        <w:rPr>
          <w:spacing w:val="-16"/>
          <w:sz w:val="26"/>
        </w:rPr>
        <w:t xml:space="preserve"> </w:t>
      </w:r>
      <w:r>
        <w:rPr>
          <w:sz w:val="26"/>
        </w:rPr>
        <w:t>инструктаж</w:t>
      </w:r>
      <w:r>
        <w:rPr>
          <w:spacing w:val="-16"/>
          <w:sz w:val="26"/>
        </w:rPr>
        <w:t xml:space="preserve"> </w:t>
      </w:r>
      <w:r>
        <w:rPr>
          <w:sz w:val="26"/>
        </w:rPr>
        <w:t>персонала,</w:t>
      </w:r>
      <w:r>
        <w:rPr>
          <w:spacing w:val="-16"/>
          <w:sz w:val="26"/>
        </w:rPr>
        <w:t xml:space="preserve"> </w:t>
      </w:r>
      <w:r>
        <w:rPr>
          <w:sz w:val="26"/>
        </w:rPr>
        <w:t>обеспечение</w:t>
      </w:r>
      <w:r>
        <w:rPr>
          <w:spacing w:val="-17"/>
          <w:sz w:val="26"/>
        </w:rPr>
        <w:t xml:space="preserve"> </w:t>
      </w:r>
      <w:r>
        <w:rPr>
          <w:sz w:val="26"/>
        </w:rPr>
        <w:t>средствами</w:t>
      </w:r>
      <w:r>
        <w:rPr>
          <w:spacing w:val="-16"/>
          <w:sz w:val="26"/>
        </w:rPr>
        <w:t xml:space="preserve"> </w:t>
      </w:r>
      <w:r>
        <w:rPr>
          <w:sz w:val="26"/>
        </w:rPr>
        <w:t>индивидуальной защиты и аварийным запасом нейтрализующих материалов.</w:t>
      </w:r>
    </w:p>
    <w:p w14:paraId="5D09B86C">
      <w:pPr>
        <w:pStyle w:val="12"/>
        <w:numPr>
          <w:ilvl w:val="0"/>
          <w:numId w:val="12"/>
        </w:numPr>
        <w:tabs>
          <w:tab w:val="left" w:pos="969"/>
        </w:tabs>
        <w:ind w:left="1" w:right="343" w:firstLine="709"/>
        <w:rPr>
          <w:sz w:val="26"/>
        </w:rPr>
      </w:pPr>
      <w:bookmarkStart w:id="48" w:name="_bookmark50"/>
      <w:bookmarkEnd w:id="48"/>
      <w:r>
        <w:rPr>
          <w:sz w:val="26"/>
        </w:rPr>
        <w:t>Оценка</w:t>
      </w:r>
      <w:r>
        <w:rPr>
          <w:spacing w:val="-6"/>
          <w:sz w:val="26"/>
        </w:rPr>
        <w:t xml:space="preserve"> </w:t>
      </w:r>
      <w:r>
        <w:rPr>
          <w:sz w:val="26"/>
        </w:rPr>
        <w:t>объемов</w:t>
      </w:r>
      <w:r>
        <w:rPr>
          <w:spacing w:val="-6"/>
          <w:sz w:val="26"/>
        </w:rPr>
        <w:t xml:space="preserve"> </w:t>
      </w:r>
      <w:r>
        <w:rPr>
          <w:sz w:val="26"/>
        </w:rPr>
        <w:t>капитальных</w:t>
      </w:r>
      <w:r>
        <w:rPr>
          <w:spacing w:val="-6"/>
          <w:sz w:val="26"/>
        </w:rPr>
        <w:t xml:space="preserve"> </w:t>
      </w:r>
      <w:r>
        <w:rPr>
          <w:sz w:val="26"/>
        </w:rPr>
        <w:t>вложений</w:t>
      </w:r>
      <w:r>
        <w:rPr>
          <w:spacing w:val="-6"/>
          <w:sz w:val="26"/>
        </w:rPr>
        <w:t xml:space="preserve"> </w:t>
      </w:r>
      <w:r>
        <w:rPr>
          <w:sz w:val="26"/>
        </w:rPr>
        <w:t>в</w:t>
      </w:r>
      <w:r>
        <w:rPr>
          <w:spacing w:val="-7"/>
          <w:sz w:val="26"/>
        </w:rPr>
        <w:t xml:space="preserve"> </w:t>
      </w:r>
      <w:r>
        <w:rPr>
          <w:sz w:val="26"/>
        </w:rPr>
        <w:t>строительство,</w:t>
      </w:r>
      <w:r>
        <w:rPr>
          <w:spacing w:val="-6"/>
          <w:sz w:val="26"/>
        </w:rPr>
        <w:t xml:space="preserve"> </w:t>
      </w:r>
      <w:r>
        <w:rPr>
          <w:sz w:val="26"/>
        </w:rPr>
        <w:t>реконструкцию и модернизацию объектов централизованных систем водоснабжения</w:t>
      </w:r>
    </w:p>
    <w:p w14:paraId="17D3BC8D">
      <w:pPr>
        <w:pStyle w:val="12"/>
        <w:numPr>
          <w:ilvl w:val="1"/>
          <w:numId w:val="12"/>
        </w:numPr>
        <w:tabs>
          <w:tab w:val="left" w:pos="1180"/>
        </w:tabs>
        <w:ind w:left="1" w:right="141" w:firstLine="709"/>
        <w:rPr>
          <w:sz w:val="26"/>
        </w:rPr>
      </w:pPr>
      <w:bookmarkStart w:id="49" w:name="_bookmark51"/>
      <w:bookmarkEnd w:id="49"/>
      <w:bookmarkStart w:id="50" w:name="_bookmark52"/>
      <w:bookmarkEnd w:id="50"/>
      <w:r>
        <w:rPr>
          <w:sz w:val="26"/>
        </w:rPr>
        <w:t>Оценка величины необходимых капитальных вложений в строительство и реконструкцию объектов централизованных систем водоснабжения</w:t>
      </w:r>
    </w:p>
    <w:p w14:paraId="4E8326D9">
      <w:pPr>
        <w:pStyle w:val="8"/>
        <w:ind w:right="139"/>
      </w:pPr>
      <w:r>
        <w:t>Величина необходимых капитальных вложений в строительство и реконструкцию объектов централизованной системы водоснабжения Крутогоровского</w:t>
      </w:r>
      <w:r>
        <w:rPr>
          <w:spacing w:val="-6"/>
        </w:rPr>
        <w:t xml:space="preserve"> </w:t>
      </w:r>
      <w:r>
        <w:t>сельского</w:t>
      </w:r>
      <w:r>
        <w:rPr>
          <w:spacing w:val="-6"/>
        </w:rPr>
        <w:t xml:space="preserve"> </w:t>
      </w:r>
      <w:r>
        <w:t>поселения</w:t>
      </w:r>
      <w:r>
        <w:rPr>
          <w:spacing w:val="-7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период</w:t>
      </w:r>
      <w:r>
        <w:rPr>
          <w:spacing w:val="-7"/>
        </w:rPr>
        <w:t xml:space="preserve"> </w:t>
      </w:r>
      <w:r>
        <w:t>до</w:t>
      </w:r>
      <w:r>
        <w:rPr>
          <w:spacing w:val="-8"/>
        </w:rPr>
        <w:t xml:space="preserve"> </w:t>
      </w:r>
      <w:r>
        <w:t>2042</w:t>
      </w:r>
      <w:r>
        <w:rPr>
          <w:spacing w:val="-7"/>
        </w:rPr>
        <w:t xml:space="preserve"> </w:t>
      </w:r>
      <w:r>
        <w:t>года</w:t>
      </w:r>
      <w:r>
        <w:rPr>
          <w:spacing w:val="-8"/>
        </w:rPr>
        <w:t xml:space="preserve"> </w:t>
      </w:r>
      <w:r>
        <w:t>составляет</w:t>
      </w:r>
      <w:r>
        <w:rPr>
          <w:spacing w:val="-9"/>
        </w:rPr>
        <w:t xml:space="preserve"> </w:t>
      </w:r>
      <w:r>
        <w:t>55 827,98 тыс. руб. без НДС (68 110,14 тыс. руб. с НДС 22 %).</w:t>
      </w:r>
    </w:p>
    <w:p w14:paraId="5F79F685">
      <w:pPr>
        <w:pStyle w:val="8"/>
        <w:ind w:right="140"/>
      </w:pPr>
      <w:r>
        <w:t>Распределение капитальных вложений по мероприятиям и годам реализации приведено в таблице 6.2.1.</w:t>
      </w:r>
    </w:p>
    <w:p w14:paraId="1C3E0608">
      <w:pPr>
        <w:pStyle w:val="8"/>
        <w:ind w:left="0" w:firstLine="0"/>
      </w:pPr>
    </w:p>
    <w:p w14:paraId="4D0B4499">
      <w:pPr>
        <w:pStyle w:val="8"/>
        <w:spacing w:before="79"/>
        <w:ind w:right="138"/>
      </w:pPr>
      <w:r>
        <w:t>В связи со значительной стоимостью мероприятий их реализация возможна при условии участия сельского поселения в государственных программах Камчатского</w:t>
      </w:r>
      <w:r>
        <w:rPr>
          <w:spacing w:val="40"/>
        </w:rPr>
        <w:t xml:space="preserve"> </w:t>
      </w:r>
      <w:r>
        <w:t>края</w:t>
      </w:r>
      <w:r>
        <w:rPr>
          <w:spacing w:val="42"/>
        </w:rPr>
        <w:t xml:space="preserve"> </w:t>
      </w:r>
      <w:r>
        <w:t>и</w:t>
      </w:r>
      <w:r>
        <w:rPr>
          <w:spacing w:val="41"/>
        </w:rPr>
        <w:t xml:space="preserve"> </w:t>
      </w:r>
      <w:r>
        <w:t>Российской</w:t>
      </w:r>
      <w:r>
        <w:rPr>
          <w:spacing w:val="42"/>
        </w:rPr>
        <w:t xml:space="preserve"> </w:t>
      </w:r>
      <w:r>
        <w:t>Федерации,</w:t>
      </w:r>
      <w:r>
        <w:rPr>
          <w:spacing w:val="42"/>
        </w:rPr>
        <w:t xml:space="preserve"> </w:t>
      </w:r>
      <w:r>
        <w:t>в</w:t>
      </w:r>
      <w:r>
        <w:rPr>
          <w:spacing w:val="42"/>
        </w:rPr>
        <w:t xml:space="preserve"> </w:t>
      </w:r>
      <w:r>
        <w:t>том</w:t>
      </w:r>
      <w:r>
        <w:rPr>
          <w:spacing w:val="42"/>
        </w:rPr>
        <w:t xml:space="preserve"> </w:t>
      </w:r>
      <w:r>
        <w:t>числе</w:t>
      </w:r>
      <w:r>
        <w:rPr>
          <w:spacing w:val="41"/>
        </w:rPr>
        <w:t xml:space="preserve"> </w:t>
      </w:r>
      <w:r>
        <w:t>в</w:t>
      </w:r>
      <w:r>
        <w:rPr>
          <w:spacing w:val="43"/>
        </w:rPr>
        <w:t xml:space="preserve"> </w:t>
      </w:r>
      <w:r>
        <w:t>федеральном</w:t>
      </w:r>
      <w:r>
        <w:rPr>
          <w:spacing w:val="42"/>
        </w:rPr>
        <w:t xml:space="preserve"> </w:t>
      </w:r>
      <w:r>
        <w:rPr>
          <w:spacing w:val="-2"/>
        </w:rPr>
        <w:t>проекте</w:t>
      </w:r>
    </w:p>
    <w:p w14:paraId="5E8D0F7C">
      <w:pPr>
        <w:pStyle w:val="8"/>
        <w:ind w:right="140" w:firstLine="0"/>
      </w:pPr>
      <w:r>
        <w:t>«Чистая вода», государственной программе «Комплексное развитие сельских территорий»</w:t>
      </w:r>
      <w:r>
        <w:rPr>
          <w:spacing w:val="75"/>
        </w:rPr>
        <w:t xml:space="preserve"> </w:t>
      </w:r>
      <w:r>
        <w:t>и</w:t>
      </w:r>
      <w:r>
        <w:rPr>
          <w:spacing w:val="75"/>
        </w:rPr>
        <w:t xml:space="preserve"> </w:t>
      </w:r>
      <w:r>
        <w:t>государственной</w:t>
      </w:r>
      <w:r>
        <w:rPr>
          <w:spacing w:val="76"/>
        </w:rPr>
        <w:t xml:space="preserve"> </w:t>
      </w:r>
      <w:r>
        <w:t>программе</w:t>
      </w:r>
      <w:r>
        <w:rPr>
          <w:spacing w:val="75"/>
        </w:rPr>
        <w:t xml:space="preserve"> </w:t>
      </w:r>
      <w:r>
        <w:t>Камчатского</w:t>
      </w:r>
      <w:r>
        <w:rPr>
          <w:spacing w:val="75"/>
        </w:rPr>
        <w:t xml:space="preserve"> </w:t>
      </w:r>
      <w:r>
        <w:rPr>
          <w:spacing w:val="-4"/>
        </w:rPr>
        <w:t>края</w:t>
      </w:r>
    </w:p>
    <w:p w14:paraId="42818AC5">
      <w:pPr>
        <w:pStyle w:val="8"/>
        <w:ind w:right="138" w:firstLine="0"/>
      </w:pPr>
      <w:r>
        <w:t>«Энергоэффективность, развитие энергетики и коммунального хозяйства, обеспечение жителей населённых пунктов Камчатского края коммунальными услугами», а</w:t>
      </w:r>
      <w:r>
        <w:rPr>
          <w:spacing w:val="-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при привлечении</w:t>
      </w:r>
      <w:r>
        <w:rPr>
          <w:spacing w:val="-1"/>
        </w:rPr>
        <w:t xml:space="preserve"> </w:t>
      </w:r>
      <w:r>
        <w:t>внебюджетных источников</w:t>
      </w:r>
      <w:r>
        <w:rPr>
          <w:spacing w:val="-1"/>
        </w:rPr>
        <w:t xml:space="preserve"> </w:t>
      </w:r>
      <w:r>
        <w:t>финансирования</w:t>
      </w:r>
      <w:r>
        <w:rPr>
          <w:spacing w:val="-2"/>
        </w:rPr>
        <w:t xml:space="preserve"> </w:t>
      </w:r>
      <w:r>
        <w:t xml:space="preserve">и средств инвестиционной программы организации, осуществляющей </w:t>
      </w:r>
      <w:r>
        <w:rPr>
          <w:spacing w:val="-2"/>
        </w:rPr>
        <w:t>водоснабжение.</w:t>
      </w:r>
    </w:p>
    <w:p w14:paraId="4641B0F3">
      <w:pPr>
        <w:pStyle w:val="8"/>
        <w:ind w:right="137"/>
      </w:pPr>
      <w:r>
        <w:t>Указанные объёмы капитальных вложений являются предварительными (предпроектными) и подлежат уточнению на стадии разработки проектной документации с составлением сметной документации в соответствии с Методикой определения сметной стоимости строительства, утверждённой приказом Минстроя России от 04.08.2020 № 421/пр, а также при ежегодной актуализации схемы водоснабжения и водоотведения.</w:t>
      </w:r>
    </w:p>
    <w:p w14:paraId="17B05A7F">
      <w:pPr>
        <w:pStyle w:val="12"/>
        <w:numPr>
          <w:ilvl w:val="0"/>
          <w:numId w:val="12"/>
        </w:numPr>
        <w:tabs>
          <w:tab w:val="left" w:pos="970"/>
        </w:tabs>
        <w:ind w:left="1" w:right="918" w:firstLine="709"/>
        <w:rPr>
          <w:sz w:val="26"/>
        </w:rPr>
      </w:pPr>
      <w:bookmarkStart w:id="51" w:name="_bookmark53"/>
      <w:bookmarkEnd w:id="51"/>
      <w:r>
        <w:rPr>
          <w:sz w:val="26"/>
        </w:rPr>
        <w:t>Плановые</w:t>
      </w:r>
      <w:r>
        <w:rPr>
          <w:spacing w:val="-7"/>
          <w:sz w:val="26"/>
        </w:rPr>
        <w:t xml:space="preserve"> </w:t>
      </w:r>
      <w:r>
        <w:rPr>
          <w:sz w:val="26"/>
        </w:rPr>
        <w:t>значения</w:t>
      </w:r>
      <w:r>
        <w:rPr>
          <w:spacing w:val="-7"/>
          <w:sz w:val="26"/>
        </w:rPr>
        <w:t xml:space="preserve"> </w:t>
      </w:r>
      <w:r>
        <w:rPr>
          <w:sz w:val="26"/>
        </w:rPr>
        <w:t>показателей</w:t>
      </w:r>
      <w:r>
        <w:rPr>
          <w:spacing w:val="-7"/>
          <w:sz w:val="26"/>
        </w:rPr>
        <w:t xml:space="preserve"> </w:t>
      </w:r>
      <w:r>
        <w:rPr>
          <w:sz w:val="26"/>
        </w:rPr>
        <w:t>развития</w:t>
      </w:r>
      <w:r>
        <w:rPr>
          <w:spacing w:val="-7"/>
          <w:sz w:val="26"/>
        </w:rPr>
        <w:t xml:space="preserve"> </w:t>
      </w:r>
      <w:r>
        <w:rPr>
          <w:sz w:val="26"/>
        </w:rPr>
        <w:t>централизованных</w:t>
      </w:r>
      <w:r>
        <w:rPr>
          <w:spacing w:val="-7"/>
          <w:sz w:val="26"/>
        </w:rPr>
        <w:t xml:space="preserve"> </w:t>
      </w:r>
      <w:r>
        <w:rPr>
          <w:sz w:val="26"/>
        </w:rPr>
        <w:t xml:space="preserve">систем </w:t>
      </w:r>
      <w:r>
        <w:rPr>
          <w:spacing w:val="-2"/>
          <w:sz w:val="26"/>
        </w:rPr>
        <w:t>водоснабжения</w:t>
      </w:r>
    </w:p>
    <w:p w14:paraId="1EC5B5C3">
      <w:pPr>
        <w:pStyle w:val="8"/>
        <w:jc w:val="left"/>
      </w:pPr>
      <w:r>
        <w:t>В соответствии с постановлением Правительства Российской Федерации</w:t>
      </w:r>
      <w:r>
        <w:fldChar w:fldCharType="begin"/>
      </w:r>
      <w:r>
        <w:instrText xml:space="preserve"> HYPERLINK \l "_bookmark54" </w:instrText>
      </w:r>
      <w:r>
        <w:fldChar w:fldCharType="separate"/>
      </w:r>
      <w:r>
        <w:t>2</w:t>
      </w:r>
      <w:r>
        <w:fldChar w:fldCharType="end"/>
      </w:r>
      <w:r>
        <w:t xml:space="preserve"> к </w:t>
      </w:r>
      <w:r>
        <w:rPr>
          <w:spacing w:val="-2"/>
        </w:rPr>
        <w:t>целевым</w:t>
      </w:r>
      <w:r>
        <w:rPr>
          <w:spacing w:val="3"/>
        </w:rPr>
        <w:t xml:space="preserve"> </w:t>
      </w:r>
      <w:r>
        <w:rPr>
          <w:spacing w:val="-2"/>
        </w:rPr>
        <w:t>показателям</w:t>
      </w:r>
      <w:r>
        <w:rPr>
          <w:spacing w:val="3"/>
        </w:rPr>
        <w:t xml:space="preserve"> </w:t>
      </w:r>
      <w:r>
        <w:rPr>
          <w:spacing w:val="-2"/>
        </w:rPr>
        <w:t>развития</w:t>
      </w:r>
      <w:r>
        <w:rPr>
          <w:spacing w:val="2"/>
        </w:rPr>
        <w:t xml:space="preserve"> </w:t>
      </w:r>
      <w:r>
        <w:rPr>
          <w:spacing w:val="-2"/>
        </w:rPr>
        <w:t>централизованных</w:t>
      </w:r>
      <w:r>
        <w:rPr>
          <w:spacing w:val="4"/>
        </w:rPr>
        <w:t xml:space="preserve"> </w:t>
      </w:r>
      <w:r>
        <w:rPr>
          <w:spacing w:val="-2"/>
        </w:rPr>
        <w:t>систем</w:t>
      </w:r>
      <w:r>
        <w:rPr>
          <w:spacing w:val="2"/>
        </w:rPr>
        <w:t xml:space="preserve"> </w:t>
      </w:r>
      <w:r>
        <w:rPr>
          <w:spacing w:val="-2"/>
        </w:rPr>
        <w:t>водоснабжения</w:t>
      </w:r>
      <w:r>
        <w:rPr>
          <w:spacing w:val="4"/>
        </w:rPr>
        <w:t xml:space="preserve"> </w:t>
      </w:r>
      <w:r>
        <w:rPr>
          <w:spacing w:val="-2"/>
        </w:rPr>
        <w:t>относятся:</w:t>
      </w:r>
    </w:p>
    <w:p w14:paraId="32680B93">
      <w:pPr>
        <w:pStyle w:val="8"/>
        <w:spacing w:before="1"/>
        <w:ind w:left="711" w:firstLine="0"/>
        <w:jc w:val="left"/>
      </w:pPr>
      <w:r>
        <w:t>а)</w:t>
      </w:r>
      <w:r>
        <w:rPr>
          <w:spacing w:val="-3"/>
        </w:rPr>
        <w:t xml:space="preserve"> </w:t>
      </w:r>
      <w:r>
        <w:t>показатели</w:t>
      </w:r>
      <w:r>
        <w:rPr>
          <w:spacing w:val="-1"/>
        </w:rPr>
        <w:t xml:space="preserve"> </w:t>
      </w:r>
      <w:r>
        <w:t>качества</w:t>
      </w:r>
      <w:r>
        <w:rPr>
          <w:spacing w:val="-1"/>
        </w:rPr>
        <w:t xml:space="preserve"> </w:t>
      </w:r>
      <w:r>
        <w:rPr>
          <w:spacing w:val="-2"/>
        </w:rPr>
        <w:t>воды;</w:t>
      </w:r>
    </w:p>
    <w:p w14:paraId="7150968E">
      <w:pPr>
        <w:pStyle w:val="8"/>
        <w:ind w:left="711" w:firstLine="0"/>
        <w:jc w:val="left"/>
      </w:pPr>
      <w:r>
        <w:t>б)</w:t>
      </w:r>
      <w:r>
        <w:rPr>
          <w:spacing w:val="-5"/>
        </w:rPr>
        <w:t xml:space="preserve"> </w:t>
      </w:r>
      <w:r>
        <w:t>показатели</w:t>
      </w:r>
      <w:r>
        <w:rPr>
          <w:spacing w:val="-5"/>
        </w:rPr>
        <w:t xml:space="preserve"> </w:t>
      </w:r>
      <w:r>
        <w:t>надежности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бесперебойности</w:t>
      </w:r>
      <w:r>
        <w:rPr>
          <w:spacing w:val="-4"/>
        </w:rPr>
        <w:t xml:space="preserve"> </w:t>
      </w:r>
      <w:r>
        <w:rPr>
          <w:spacing w:val="-2"/>
        </w:rPr>
        <w:t>водоснабжения;</w:t>
      </w:r>
    </w:p>
    <w:p w14:paraId="01FAA39F">
      <w:pPr>
        <w:pStyle w:val="8"/>
        <w:jc w:val="left"/>
      </w:pPr>
      <w:r>
        <w:t>в) показатели эффективности использования ресурсов, в том числе уровень потерь воды.</w:t>
      </w:r>
    </w:p>
    <w:p w14:paraId="4E0EA777">
      <w:pPr>
        <w:pStyle w:val="12"/>
        <w:numPr>
          <w:ilvl w:val="0"/>
          <w:numId w:val="15"/>
        </w:numPr>
        <w:tabs>
          <w:tab w:val="left" w:pos="971"/>
        </w:tabs>
        <w:ind w:hanging="260"/>
        <w:rPr>
          <w:sz w:val="26"/>
        </w:rPr>
      </w:pPr>
      <w:r>
        <w:rPr>
          <w:sz w:val="26"/>
        </w:rPr>
        <w:t>Показателями</w:t>
      </w:r>
      <w:r>
        <w:rPr>
          <w:spacing w:val="-6"/>
          <w:sz w:val="26"/>
        </w:rPr>
        <w:t xml:space="preserve"> </w:t>
      </w:r>
      <w:r>
        <w:rPr>
          <w:sz w:val="26"/>
        </w:rPr>
        <w:t>качества</w:t>
      </w:r>
      <w:r>
        <w:rPr>
          <w:spacing w:val="-4"/>
          <w:sz w:val="26"/>
        </w:rPr>
        <w:t xml:space="preserve"> </w:t>
      </w:r>
      <w:r>
        <w:rPr>
          <w:sz w:val="26"/>
        </w:rPr>
        <w:t>питьевой</w:t>
      </w:r>
      <w:r>
        <w:rPr>
          <w:spacing w:val="-3"/>
          <w:sz w:val="26"/>
        </w:rPr>
        <w:t xml:space="preserve"> </w:t>
      </w:r>
      <w:r>
        <w:rPr>
          <w:sz w:val="26"/>
        </w:rPr>
        <w:t>воды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являются:</w:t>
      </w:r>
    </w:p>
    <w:p w14:paraId="637BF0A4">
      <w:pPr>
        <w:pStyle w:val="8"/>
        <w:ind w:right="137"/>
      </w:pPr>
      <w:r>
        <w:t>а) доля проб питьевой воды, подаваемой с источников водоснабжения, водопроводных станций или иных объектов централизованной системы водоснабжения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воды;</w:t>
      </w:r>
    </w:p>
    <w:p w14:paraId="5129263A">
      <w:pPr>
        <w:pStyle w:val="8"/>
        <w:ind w:right="140"/>
      </w:pPr>
      <w:r>
        <w:t>б) 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воды.</w:t>
      </w:r>
    </w:p>
    <w:p w14:paraId="6FA13C72">
      <w:pPr>
        <w:pStyle w:val="12"/>
        <w:numPr>
          <w:ilvl w:val="0"/>
          <w:numId w:val="15"/>
        </w:numPr>
        <w:tabs>
          <w:tab w:val="left" w:pos="1072"/>
        </w:tabs>
        <w:ind w:left="1" w:right="139" w:firstLine="709"/>
        <w:rPr>
          <w:sz w:val="26"/>
        </w:rPr>
      </w:pPr>
      <w:r>
        <w:rPr>
          <w:sz w:val="26"/>
        </w:rPr>
        <w:t>Показателем надежности и бесперебойности водоснабжения является количество перерывов в подаче воды, зафиксированных в местах исполнения обязательств организацией, холодное водоснабжение, холодной воды, возникших в результате аварий, повреждений и иных технологических нарушений на объектах централизованной системы холодного водоснабжения, принадлежащих организации, осуществляющей холодное водоснабжение, в расчете на протяженность водопроводной сети в год (ед./км).</w:t>
      </w:r>
    </w:p>
    <w:p w14:paraId="4E44243A">
      <w:pPr>
        <w:pStyle w:val="12"/>
        <w:numPr>
          <w:ilvl w:val="0"/>
          <w:numId w:val="15"/>
        </w:numPr>
        <w:tabs>
          <w:tab w:val="left" w:pos="971"/>
        </w:tabs>
        <w:ind w:hanging="260"/>
        <w:rPr>
          <w:sz w:val="26"/>
        </w:rPr>
      </w:pPr>
      <w:r>
        <w:rPr>
          <w:sz w:val="26"/>
        </w:rPr>
        <w:t>Показателями</w:t>
      </w:r>
      <w:r>
        <w:rPr>
          <w:spacing w:val="-8"/>
          <w:sz w:val="26"/>
        </w:rPr>
        <w:t xml:space="preserve"> </w:t>
      </w:r>
      <w:r>
        <w:rPr>
          <w:sz w:val="26"/>
        </w:rPr>
        <w:t>энергетической</w:t>
      </w:r>
      <w:r>
        <w:rPr>
          <w:spacing w:val="-7"/>
          <w:sz w:val="26"/>
        </w:rPr>
        <w:t xml:space="preserve"> </w:t>
      </w:r>
      <w:r>
        <w:rPr>
          <w:sz w:val="26"/>
        </w:rPr>
        <w:t>эффективности</w:t>
      </w:r>
      <w:r>
        <w:rPr>
          <w:spacing w:val="-5"/>
          <w:sz w:val="26"/>
        </w:rPr>
        <w:t xml:space="preserve"> </w:t>
      </w:r>
      <w:r>
        <w:rPr>
          <w:spacing w:val="-2"/>
          <w:sz w:val="26"/>
        </w:rPr>
        <w:t>являются:</w:t>
      </w:r>
    </w:p>
    <w:p w14:paraId="58FC9D0E">
      <w:pPr>
        <w:pStyle w:val="8"/>
        <w:ind w:right="142"/>
      </w:pPr>
      <w:r>
        <w:t xml:space="preserve">а) доля потерь воды в централизованных системах водоснабжения при транспортировке в общем объеме воды, поданной в водопроводную сеть (в </w:t>
      </w:r>
      <w:r>
        <w:rPr>
          <w:spacing w:val="-2"/>
        </w:rPr>
        <w:t>процентах);</w:t>
      </w:r>
    </w:p>
    <w:p w14:paraId="51C514B2">
      <w:pPr>
        <w:pStyle w:val="8"/>
        <w:ind w:left="0" w:firstLine="0"/>
        <w:jc w:val="left"/>
        <w:rPr>
          <w:sz w:val="20"/>
        </w:rPr>
      </w:pPr>
    </w:p>
    <w:p w14:paraId="449DB40D">
      <w:pPr>
        <w:pStyle w:val="8"/>
        <w:spacing w:before="139"/>
        <w:ind w:left="0" w:firstLine="0"/>
        <w:jc w:val="left"/>
        <w:rPr>
          <w:sz w:val="20"/>
        </w:rPr>
      </w:pPr>
      <w:r>
        <w:rPr>
          <w:sz w:val="20"/>
          <w:lang w:eastAsia="ru-RU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249555</wp:posOffset>
                </wp:positionV>
                <wp:extent cx="1828800" cy="11430"/>
                <wp:effectExtent l="0" t="0" r="0" b="0"/>
                <wp:wrapTopAndBottom/>
                <wp:docPr id="13" name="Graphic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1143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11430"/>
                              </a:lnTo>
                              <a:lnTo>
                                <a:pt x="1828800" y="1143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3" o:spid="_x0000_s1026" o:spt="100" style="position:absolute;left:0pt;margin-left:85.05pt;margin-top:19.65pt;height:0.9pt;width:144pt;mso-position-horizontal-relative:page;mso-wrap-distance-bottom:0pt;mso-wrap-distance-top:0pt;z-index:-251652096;mso-width-relative:page;mso-height-relative:page;" fillcolor="#000000" filled="t" stroked="f" coordsize="1828800,11430" o:gfxdata="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FK72uHXAAAACQEA&#10;AA8AAAAAAAAAAQAgAAAAIgAAAGRycy9kb3ducmV2LnhtbFBLAQIUABQAAAAIAIdO4kBu9z3QGwIA&#10;AOIEAAAOAAAAAAAAAAEAIAAAACYBAABkcnMvZTJvRG9jLnhtbFBLBQYAAAAABgAGAFkBAACzBQAA&#10;AAA=&#10;" path="m1828800,0l0,0,0,11430,1828800,11430,1828800,0xe">
                <v:fill on="t" focussize="0,0"/>
                <v:stroke on="f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5E1F586A">
      <w:pPr>
        <w:spacing w:before="127"/>
        <w:ind w:left="1"/>
        <w:rPr>
          <w:sz w:val="28"/>
        </w:rPr>
      </w:pPr>
      <w:bookmarkStart w:id="52" w:name="_bookmark54"/>
      <w:bookmarkEnd w:id="52"/>
      <w:r>
        <w:rPr>
          <w:sz w:val="28"/>
          <w:vertAlign w:val="superscript"/>
        </w:rPr>
        <w:t>2</w:t>
      </w:r>
      <w:r>
        <w:rPr>
          <w:sz w:val="28"/>
        </w:rPr>
        <w:t xml:space="preserve"> Постановление Правительства Российской Федерации от 05 сентября 2013 года №782 «О схемах водоснабжения и водоотведения»</w:t>
      </w:r>
    </w:p>
    <w:p w14:paraId="725C3BCC">
      <w:pPr>
        <w:rPr>
          <w:sz w:val="28"/>
        </w:rPr>
        <w:sectPr>
          <w:pgSz w:w="11910" w:h="16840"/>
          <w:pgMar w:top="1040" w:right="708" w:bottom="709" w:left="1700" w:header="580" w:footer="0" w:gutter="0"/>
          <w:cols w:space="720" w:num="1"/>
        </w:sectPr>
      </w:pPr>
    </w:p>
    <w:p w14:paraId="31374180">
      <w:pPr>
        <w:pStyle w:val="8"/>
        <w:spacing w:before="79"/>
        <w:ind w:right="139"/>
      </w:pPr>
      <w:r>
        <w:t>б)</w:t>
      </w:r>
      <w:r>
        <w:rPr>
          <w:spacing w:val="-9"/>
        </w:rPr>
        <w:t xml:space="preserve"> </w:t>
      </w:r>
      <w:r>
        <w:t>удельный</w:t>
      </w:r>
      <w:r>
        <w:rPr>
          <w:spacing w:val="-9"/>
        </w:rPr>
        <w:t xml:space="preserve"> </w:t>
      </w:r>
      <w:r>
        <w:t>расход</w:t>
      </w:r>
      <w:r>
        <w:rPr>
          <w:spacing w:val="-8"/>
        </w:rPr>
        <w:t xml:space="preserve"> </w:t>
      </w:r>
      <w:r>
        <w:t>электрической</w:t>
      </w:r>
      <w:r>
        <w:rPr>
          <w:spacing w:val="-8"/>
        </w:rPr>
        <w:t xml:space="preserve"> </w:t>
      </w:r>
      <w:r>
        <w:t>энергии,</w:t>
      </w:r>
      <w:r>
        <w:rPr>
          <w:spacing w:val="-9"/>
        </w:rPr>
        <w:t xml:space="preserve"> </w:t>
      </w:r>
      <w:r>
        <w:t>потребляемой</w:t>
      </w:r>
      <w:r>
        <w:rPr>
          <w:spacing w:val="-8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технологическом процессе подготовки питьевой воды и (или) транспортировки питьевой воды (кВт*ч/куб. м).</w:t>
      </w:r>
    </w:p>
    <w:p w14:paraId="56C567B2">
      <w:pPr>
        <w:pStyle w:val="8"/>
        <w:ind w:right="140"/>
      </w:pPr>
      <w:r>
        <w:t>В таблице 7.1. представлены обоснованный расчет фактических и плановых показателей энергетической эффективности объектов централизованной системы холодного водоснабжения.</w:t>
      </w:r>
    </w:p>
    <w:p w14:paraId="0EA9B0BB">
      <w:pPr>
        <w:pStyle w:val="12"/>
        <w:numPr>
          <w:ilvl w:val="0"/>
          <w:numId w:val="12"/>
        </w:numPr>
        <w:tabs>
          <w:tab w:val="left" w:pos="970"/>
        </w:tabs>
        <w:spacing w:before="1"/>
        <w:ind w:left="1" w:right="507" w:firstLine="709"/>
        <w:rPr>
          <w:sz w:val="26"/>
        </w:rPr>
      </w:pPr>
      <w:bookmarkStart w:id="53" w:name="_bookmark55"/>
      <w:bookmarkEnd w:id="53"/>
      <w:r>
        <w:rPr>
          <w:sz w:val="26"/>
        </w:rPr>
        <w:t>Перечень</w:t>
      </w:r>
      <w:r>
        <w:rPr>
          <w:spacing w:val="-7"/>
          <w:sz w:val="26"/>
        </w:rPr>
        <w:t xml:space="preserve"> </w:t>
      </w:r>
      <w:r>
        <w:rPr>
          <w:sz w:val="26"/>
        </w:rPr>
        <w:t>выявленных</w:t>
      </w:r>
      <w:r>
        <w:rPr>
          <w:spacing w:val="-7"/>
          <w:sz w:val="26"/>
        </w:rPr>
        <w:t xml:space="preserve"> </w:t>
      </w:r>
      <w:r>
        <w:rPr>
          <w:sz w:val="26"/>
        </w:rPr>
        <w:t>бесхозяйных</w:t>
      </w:r>
      <w:r>
        <w:rPr>
          <w:spacing w:val="-7"/>
          <w:sz w:val="26"/>
        </w:rPr>
        <w:t xml:space="preserve"> </w:t>
      </w:r>
      <w:r>
        <w:rPr>
          <w:sz w:val="26"/>
        </w:rPr>
        <w:t>объектов</w:t>
      </w:r>
      <w:r>
        <w:rPr>
          <w:spacing w:val="-8"/>
          <w:sz w:val="26"/>
        </w:rPr>
        <w:t xml:space="preserve"> </w:t>
      </w:r>
      <w:r>
        <w:rPr>
          <w:sz w:val="26"/>
        </w:rPr>
        <w:t>централизованных</w:t>
      </w:r>
      <w:r>
        <w:rPr>
          <w:spacing w:val="-7"/>
          <w:sz w:val="26"/>
        </w:rPr>
        <w:t xml:space="preserve"> </w:t>
      </w:r>
      <w:r>
        <w:rPr>
          <w:sz w:val="26"/>
        </w:rPr>
        <w:t>систем водоснабжения и перечень организаций, уполномоченных на их эксплуатацию</w:t>
      </w:r>
    </w:p>
    <w:p w14:paraId="09E10BFA">
      <w:pPr>
        <w:pStyle w:val="8"/>
        <w:ind w:right="139"/>
      </w:pPr>
      <w:r>
        <w:t>Сведения об объекте, имеющем признаки бесхозяйного, могут поступать от исполнительных органов государственной власти Российской Федерации, органов местного самоуправления, а также на основании заявлений юридических и физических лиц, а также выявляться ресурсоснабжающей организацией в ходе осуществления технического обследования централизованных сетей.</w:t>
      </w:r>
    </w:p>
    <w:p w14:paraId="6FBA1807">
      <w:pPr>
        <w:pStyle w:val="8"/>
        <w:ind w:right="138"/>
      </w:pPr>
      <w:r>
        <w:t>Эксплуатация выявленных бесхозяйных объектов централизованных систем холодного водоснабжения и (или) водоотведения, в том числе водопроводных и канализационных сетей, путем эксплуатации которых обеспечиваются водоснабжение и (или) водоотведение осуществляется в порядке, установленном Федеральным законодательством</w:t>
      </w:r>
      <w:r>
        <w:fldChar w:fldCharType="begin"/>
      </w:r>
      <w:r>
        <w:instrText xml:space="preserve"> HYPERLINK \l "_bookmark56" </w:instrText>
      </w:r>
      <w:r>
        <w:fldChar w:fldCharType="separate"/>
      </w:r>
      <w:r>
        <w:t>3</w:t>
      </w:r>
      <w:r>
        <w:fldChar w:fldCharType="end"/>
      </w:r>
      <w:r>
        <w:t>.</w:t>
      </w:r>
    </w:p>
    <w:p w14:paraId="5D58722B">
      <w:pPr>
        <w:pStyle w:val="8"/>
        <w:ind w:right="139"/>
      </w:pPr>
      <w:r>
        <w:t>Постановка бесхозяйного недвижимого имущества на учёт в органе, осуществляющем государственную регистрацию прав на недвижимое имущество и сделок с ним, признание в судебном порядке права муниципальной собственности на</w:t>
      </w:r>
      <w:r>
        <w:rPr>
          <w:spacing w:val="-11"/>
        </w:rPr>
        <w:t xml:space="preserve"> </w:t>
      </w:r>
      <w:r>
        <w:t>указанные</w:t>
      </w:r>
      <w:r>
        <w:rPr>
          <w:spacing w:val="-11"/>
        </w:rPr>
        <w:t xml:space="preserve"> </w:t>
      </w:r>
      <w:r>
        <w:t>объекты</w:t>
      </w:r>
      <w:r>
        <w:rPr>
          <w:spacing w:val="-10"/>
        </w:rPr>
        <w:t xml:space="preserve"> </w:t>
      </w:r>
      <w:r>
        <w:t>осуществляется</w:t>
      </w:r>
      <w:r>
        <w:rPr>
          <w:spacing w:val="-11"/>
        </w:rPr>
        <w:t xml:space="preserve"> </w:t>
      </w:r>
      <w:r>
        <w:t>Администрацией</w:t>
      </w:r>
      <w:r>
        <w:rPr>
          <w:spacing w:val="-11"/>
        </w:rPr>
        <w:t xml:space="preserve"> </w:t>
      </w:r>
      <w:r>
        <w:t>Крутогоровского</w:t>
      </w:r>
      <w:r>
        <w:rPr>
          <w:spacing w:val="-12"/>
        </w:rPr>
        <w:t xml:space="preserve"> </w:t>
      </w:r>
      <w:r>
        <w:t>сельского поселения, осуществляющей полномочия по владению, пользованию и распоряжению объектами муниципальной собственности сельского поселения.</w:t>
      </w:r>
    </w:p>
    <w:p w14:paraId="4D6AF6C6">
      <w:pPr>
        <w:pStyle w:val="8"/>
        <w:ind w:right="138"/>
      </w:pPr>
      <w:r>
        <w:t>По данным эксплуатирующей организации бесхозяйные объекты систем водоснабжения на территории сельского поселения отсутствуют.</w:t>
      </w:r>
    </w:p>
    <w:p w14:paraId="0FDD4D2C">
      <w:pPr>
        <w:pStyle w:val="8"/>
        <w:ind w:left="0" w:firstLine="0"/>
        <w:jc w:val="left"/>
        <w:rPr>
          <w:sz w:val="20"/>
        </w:rPr>
      </w:pPr>
    </w:p>
    <w:p w14:paraId="0E13928D">
      <w:pPr>
        <w:pStyle w:val="8"/>
        <w:ind w:left="0" w:firstLine="0"/>
        <w:jc w:val="left"/>
        <w:rPr>
          <w:sz w:val="20"/>
        </w:rPr>
      </w:pPr>
    </w:p>
    <w:p w14:paraId="1B26A7F5">
      <w:pPr>
        <w:pStyle w:val="8"/>
        <w:ind w:left="0" w:firstLine="0"/>
        <w:jc w:val="left"/>
        <w:rPr>
          <w:sz w:val="20"/>
        </w:rPr>
      </w:pPr>
    </w:p>
    <w:p w14:paraId="30597F8C">
      <w:pPr>
        <w:pStyle w:val="8"/>
        <w:ind w:left="0" w:firstLine="0"/>
        <w:jc w:val="left"/>
        <w:rPr>
          <w:sz w:val="20"/>
        </w:rPr>
      </w:pPr>
    </w:p>
    <w:p w14:paraId="0DDB3010">
      <w:pPr>
        <w:pStyle w:val="8"/>
        <w:ind w:left="0" w:firstLine="0"/>
        <w:jc w:val="left"/>
        <w:rPr>
          <w:sz w:val="20"/>
        </w:rPr>
      </w:pPr>
    </w:p>
    <w:p w14:paraId="21BB4B64">
      <w:pPr>
        <w:pStyle w:val="8"/>
        <w:ind w:left="0" w:firstLine="0"/>
        <w:jc w:val="left"/>
        <w:rPr>
          <w:sz w:val="20"/>
        </w:rPr>
      </w:pPr>
    </w:p>
    <w:p w14:paraId="6802418D">
      <w:pPr>
        <w:pStyle w:val="8"/>
        <w:ind w:left="0" w:firstLine="0"/>
        <w:jc w:val="left"/>
        <w:rPr>
          <w:sz w:val="20"/>
        </w:rPr>
      </w:pPr>
    </w:p>
    <w:p w14:paraId="22F48AA6">
      <w:pPr>
        <w:pStyle w:val="8"/>
        <w:ind w:left="0" w:firstLine="0"/>
        <w:jc w:val="left"/>
        <w:rPr>
          <w:sz w:val="20"/>
        </w:rPr>
      </w:pPr>
    </w:p>
    <w:p w14:paraId="6FD8C2DE">
      <w:pPr>
        <w:pStyle w:val="8"/>
        <w:ind w:left="0" w:firstLine="0"/>
        <w:jc w:val="left"/>
        <w:rPr>
          <w:sz w:val="20"/>
        </w:rPr>
      </w:pPr>
    </w:p>
    <w:p w14:paraId="48230AEB">
      <w:pPr>
        <w:pStyle w:val="8"/>
        <w:ind w:left="0" w:firstLine="0"/>
        <w:jc w:val="left"/>
        <w:rPr>
          <w:sz w:val="20"/>
        </w:rPr>
      </w:pPr>
    </w:p>
    <w:p w14:paraId="2BF13CDF">
      <w:pPr>
        <w:pStyle w:val="8"/>
        <w:ind w:left="0" w:firstLine="0"/>
        <w:jc w:val="left"/>
        <w:rPr>
          <w:sz w:val="20"/>
        </w:rPr>
      </w:pPr>
    </w:p>
    <w:p w14:paraId="330E4F05">
      <w:pPr>
        <w:pStyle w:val="8"/>
        <w:ind w:left="0" w:firstLine="0"/>
        <w:jc w:val="left"/>
        <w:rPr>
          <w:sz w:val="20"/>
        </w:rPr>
      </w:pPr>
    </w:p>
    <w:p w14:paraId="698613D1">
      <w:pPr>
        <w:pStyle w:val="8"/>
        <w:ind w:left="0" w:firstLine="0"/>
        <w:jc w:val="left"/>
        <w:rPr>
          <w:sz w:val="20"/>
        </w:rPr>
      </w:pPr>
    </w:p>
    <w:p w14:paraId="5FB2F6FC">
      <w:pPr>
        <w:pStyle w:val="8"/>
        <w:ind w:left="0" w:firstLine="0"/>
        <w:jc w:val="left"/>
        <w:rPr>
          <w:sz w:val="20"/>
        </w:rPr>
      </w:pPr>
    </w:p>
    <w:p w14:paraId="5BD38626">
      <w:pPr>
        <w:pStyle w:val="8"/>
        <w:ind w:left="0" w:firstLine="0"/>
        <w:jc w:val="left"/>
        <w:rPr>
          <w:sz w:val="20"/>
        </w:rPr>
      </w:pPr>
    </w:p>
    <w:p w14:paraId="1A8DB6A1">
      <w:pPr>
        <w:pStyle w:val="8"/>
        <w:ind w:left="0" w:firstLine="0"/>
        <w:jc w:val="left"/>
        <w:rPr>
          <w:sz w:val="20"/>
        </w:rPr>
      </w:pPr>
    </w:p>
    <w:p w14:paraId="23780CCB">
      <w:pPr>
        <w:pStyle w:val="8"/>
        <w:ind w:left="0" w:firstLine="0"/>
        <w:jc w:val="left"/>
        <w:rPr>
          <w:sz w:val="20"/>
        </w:rPr>
      </w:pPr>
    </w:p>
    <w:p w14:paraId="0B8B9AC4">
      <w:pPr>
        <w:pStyle w:val="8"/>
        <w:ind w:left="0" w:firstLine="0"/>
        <w:jc w:val="left"/>
        <w:rPr>
          <w:sz w:val="20"/>
        </w:rPr>
      </w:pPr>
    </w:p>
    <w:p w14:paraId="14CDB64F">
      <w:pPr>
        <w:pStyle w:val="8"/>
        <w:ind w:left="0" w:firstLine="0"/>
        <w:jc w:val="left"/>
        <w:rPr>
          <w:sz w:val="20"/>
        </w:rPr>
      </w:pPr>
    </w:p>
    <w:p w14:paraId="673C97A5">
      <w:pPr>
        <w:pStyle w:val="8"/>
        <w:ind w:left="0" w:firstLine="0"/>
        <w:jc w:val="left"/>
        <w:rPr>
          <w:sz w:val="20"/>
        </w:rPr>
      </w:pPr>
    </w:p>
    <w:p w14:paraId="59D07BCF">
      <w:pPr>
        <w:pStyle w:val="8"/>
        <w:ind w:left="0" w:firstLine="0"/>
        <w:jc w:val="left"/>
        <w:rPr>
          <w:sz w:val="20"/>
        </w:rPr>
      </w:pPr>
    </w:p>
    <w:p w14:paraId="6A01A98E">
      <w:pPr>
        <w:pStyle w:val="8"/>
        <w:ind w:left="0" w:firstLine="0"/>
        <w:jc w:val="left"/>
        <w:rPr>
          <w:sz w:val="20"/>
        </w:rPr>
      </w:pPr>
    </w:p>
    <w:p w14:paraId="5F25B238">
      <w:pPr>
        <w:pStyle w:val="8"/>
        <w:ind w:left="0" w:firstLine="0"/>
        <w:jc w:val="left"/>
        <w:rPr>
          <w:sz w:val="20"/>
        </w:rPr>
      </w:pPr>
    </w:p>
    <w:p w14:paraId="3B5B1E33">
      <w:pPr>
        <w:pStyle w:val="8"/>
        <w:ind w:left="0" w:firstLine="0"/>
        <w:jc w:val="left"/>
        <w:rPr>
          <w:sz w:val="20"/>
        </w:rPr>
      </w:pPr>
    </w:p>
    <w:p w14:paraId="5BE6DB34">
      <w:pPr>
        <w:pStyle w:val="8"/>
        <w:ind w:left="0" w:firstLine="0"/>
        <w:jc w:val="left"/>
        <w:rPr>
          <w:sz w:val="20"/>
        </w:rPr>
      </w:pPr>
    </w:p>
    <w:p w14:paraId="74E7167D">
      <w:pPr>
        <w:pStyle w:val="8"/>
        <w:spacing w:before="1"/>
        <w:ind w:left="0" w:firstLine="0"/>
        <w:jc w:val="left"/>
        <w:rPr>
          <w:sz w:val="20"/>
        </w:rPr>
      </w:pPr>
      <w:r>
        <w:rPr>
          <w:sz w:val="20"/>
          <w:lang w:eastAsia="ru-RU"/>
        </w:rPr>
        <mc:AlternateContent>
          <mc:Choice Requires="wps">
            <w:drawing>
              <wp:anchor distT="0" distB="0" distL="0" distR="0" simplePos="0" relativeHeight="251665408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161925</wp:posOffset>
                </wp:positionV>
                <wp:extent cx="1828800" cy="11430"/>
                <wp:effectExtent l="0" t="0" r="0" b="0"/>
                <wp:wrapTopAndBottom/>
                <wp:docPr id="14" name="Graphic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1143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11430"/>
                              </a:lnTo>
                              <a:lnTo>
                                <a:pt x="1828800" y="1143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4" o:spid="_x0000_s1026" o:spt="100" style="position:absolute;left:0pt;margin-left:85.05pt;margin-top:12.75pt;height:0.9pt;width:144pt;mso-position-horizontal-relative:page;mso-wrap-distance-bottom:0pt;mso-wrap-distance-top:0pt;z-index:-251651072;mso-width-relative:page;mso-height-relative:page;" fillcolor="#000000" filled="t" stroked="f" coordsize="1828800,11430" o:gfxdata="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G/UzRHXAAAACQEA&#10;AA8AAAAAAAAAAQAgAAAAIgAAAGRycy9kb3ducmV2LnhtbFBLAQIUABQAAAAIAIdO4kD/C2ybGwIA&#10;AOIEAAAOAAAAAAAAAAEAIAAAACYBAABkcnMvZTJvRG9jLnhtbFBLBQYAAAAABgAGAFkBAACzBQAA&#10;AAA=&#10;" path="m1828800,0l0,0,0,11430,1828800,11430,1828800,0xe">
                <v:fill on="t" focussize="0,0"/>
                <v:stroke on="f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09F54C70">
      <w:pPr>
        <w:spacing w:before="127"/>
        <w:ind w:left="1"/>
        <w:rPr>
          <w:sz w:val="28"/>
        </w:rPr>
      </w:pPr>
      <w:bookmarkStart w:id="54" w:name="_bookmark56"/>
      <w:bookmarkEnd w:id="54"/>
      <w:r>
        <w:rPr>
          <w:sz w:val="28"/>
          <w:vertAlign w:val="superscript"/>
        </w:rPr>
        <w:t>3</w:t>
      </w:r>
      <w:r>
        <w:rPr>
          <w:sz w:val="28"/>
        </w:rPr>
        <w:t xml:space="preserve"> Федеральный закон от 07 декабря 2011 года №416-ФЗ «О водоснабжении и </w:t>
      </w:r>
      <w:r>
        <w:rPr>
          <w:spacing w:val="-2"/>
          <w:sz w:val="28"/>
        </w:rPr>
        <w:t>водоотведении»</w:t>
      </w:r>
    </w:p>
    <w:p w14:paraId="546546FF">
      <w:pPr>
        <w:rPr>
          <w:sz w:val="28"/>
        </w:rPr>
        <w:sectPr>
          <w:pgSz w:w="11910" w:h="16840"/>
          <w:pgMar w:top="1040" w:right="708" w:bottom="280" w:left="1700" w:header="580" w:footer="0" w:gutter="0"/>
          <w:cols w:space="720" w:num="1"/>
        </w:sectPr>
      </w:pPr>
    </w:p>
    <w:p w14:paraId="78379193">
      <w:pPr>
        <w:pStyle w:val="8"/>
        <w:spacing w:before="79"/>
        <w:ind w:left="710" w:firstLine="0"/>
        <w:jc w:val="left"/>
        <w:rPr>
          <w:spacing w:val="-2"/>
        </w:rPr>
      </w:pPr>
      <w:r>
        <w:t>Таблица</w:t>
      </w:r>
      <w:r>
        <w:rPr>
          <w:spacing w:val="-7"/>
        </w:rPr>
        <w:t xml:space="preserve"> </w:t>
      </w:r>
      <w:r>
        <w:t>6.2.1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Оценка</w:t>
      </w:r>
      <w:r>
        <w:rPr>
          <w:spacing w:val="-4"/>
        </w:rPr>
        <w:t xml:space="preserve"> </w:t>
      </w:r>
      <w:r>
        <w:t>стоимости</w:t>
      </w:r>
      <w:r>
        <w:rPr>
          <w:spacing w:val="-4"/>
        </w:rPr>
        <w:t xml:space="preserve"> </w:t>
      </w:r>
      <w:r>
        <w:t>основных</w:t>
      </w:r>
      <w:r>
        <w:rPr>
          <w:spacing w:val="-3"/>
        </w:rPr>
        <w:t xml:space="preserve"> </w:t>
      </w:r>
      <w:r>
        <w:t>мероприятий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схемы</w:t>
      </w:r>
      <w:r>
        <w:rPr>
          <w:spacing w:val="-3"/>
        </w:rPr>
        <w:t xml:space="preserve"> </w:t>
      </w:r>
      <w:r>
        <w:rPr>
          <w:spacing w:val="-2"/>
        </w:rPr>
        <w:t>водоснабжения</w:t>
      </w:r>
    </w:p>
    <w:tbl>
      <w:tblPr>
        <w:tblStyle w:val="3"/>
        <w:tblW w:w="4821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"/>
        <w:gridCol w:w="3218"/>
        <w:gridCol w:w="1276"/>
        <w:gridCol w:w="1085"/>
        <w:gridCol w:w="1470"/>
        <w:gridCol w:w="822"/>
        <w:gridCol w:w="540"/>
        <w:gridCol w:w="608"/>
        <w:gridCol w:w="816"/>
        <w:gridCol w:w="782"/>
        <w:gridCol w:w="816"/>
        <w:gridCol w:w="816"/>
        <w:gridCol w:w="737"/>
        <w:gridCol w:w="737"/>
      </w:tblGrid>
      <w:tr w14:paraId="7A7E44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5" w:hRule="atLeast"/>
        </w:trPr>
        <w:tc>
          <w:tcPr>
            <w:tcW w:w="196" w:type="pct"/>
            <w:shd w:val="clear" w:color="auto" w:fill="auto"/>
            <w:vAlign w:val="center"/>
          </w:tcPr>
          <w:p w14:paraId="6E7FE7E8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136" w:type="pct"/>
            <w:shd w:val="clear" w:color="auto" w:fill="auto"/>
            <w:vAlign w:val="center"/>
          </w:tcPr>
          <w:p w14:paraId="69E12772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Наименование мероприятий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21150811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Год ввода в эксплуатацию</w:t>
            </w:r>
          </w:p>
        </w:tc>
        <w:tc>
          <w:tcPr>
            <w:tcW w:w="388" w:type="pct"/>
            <w:shd w:val="clear" w:color="auto" w:fill="auto"/>
            <w:vAlign w:val="center"/>
          </w:tcPr>
          <w:p w14:paraId="23AAA74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342E24B0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ГОД финансирования</w:t>
            </w:r>
          </w:p>
        </w:tc>
        <w:tc>
          <w:tcPr>
            <w:tcW w:w="296" w:type="pct"/>
            <w:shd w:val="clear" w:color="auto" w:fill="auto"/>
            <w:vAlign w:val="center"/>
          </w:tcPr>
          <w:p w14:paraId="5B15E04F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ИТОГО в тыс.руб.</w:t>
            </w:r>
          </w:p>
        </w:tc>
        <w:tc>
          <w:tcPr>
            <w:tcW w:w="197" w:type="pct"/>
            <w:shd w:val="clear" w:color="auto" w:fill="auto"/>
            <w:vAlign w:val="center"/>
          </w:tcPr>
          <w:p w14:paraId="500BC922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2026</w:t>
            </w:r>
          </w:p>
        </w:tc>
        <w:tc>
          <w:tcPr>
            <w:tcW w:w="221" w:type="pct"/>
            <w:shd w:val="clear" w:color="auto" w:fill="auto"/>
            <w:vAlign w:val="center"/>
          </w:tcPr>
          <w:p w14:paraId="0FB8561C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2027</w:t>
            </w:r>
          </w:p>
        </w:tc>
        <w:tc>
          <w:tcPr>
            <w:tcW w:w="251" w:type="pct"/>
            <w:shd w:val="clear" w:color="auto" w:fill="auto"/>
            <w:vAlign w:val="center"/>
          </w:tcPr>
          <w:p w14:paraId="23DE41F2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2028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4484C120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2029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02107F00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2030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498F1E92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2031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BB889C5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2032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4B5BDD2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2033</w:t>
            </w:r>
          </w:p>
        </w:tc>
      </w:tr>
      <w:tr w14:paraId="2AC22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96" w:type="pct"/>
            <w:shd w:val="clear" w:color="000000" w:fill="FFF2CC"/>
            <w:vAlign w:val="center"/>
          </w:tcPr>
          <w:p w14:paraId="261DE9A7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6" w:type="pct"/>
            <w:shd w:val="clear" w:color="000000" w:fill="FFF2CC"/>
            <w:vAlign w:val="center"/>
          </w:tcPr>
          <w:p w14:paraId="1FFA3106">
            <w:pPr>
              <w:widowControl/>
              <w:autoSpaceDE/>
              <w:autoSpaceDN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Мероприятия к системе водоснабжения п. Крутогоровский в том числе:</w:t>
            </w:r>
          </w:p>
        </w:tc>
        <w:tc>
          <w:tcPr>
            <w:tcW w:w="455" w:type="pct"/>
            <w:shd w:val="clear" w:color="000000" w:fill="FFF2CC"/>
            <w:vAlign w:val="center"/>
          </w:tcPr>
          <w:p w14:paraId="2CE5100B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8" w:type="pct"/>
            <w:shd w:val="clear" w:color="000000" w:fill="FFF2CC"/>
            <w:vAlign w:val="center"/>
          </w:tcPr>
          <w:p w14:paraId="7FB2D92D">
            <w:pPr>
              <w:widowControl/>
              <w:autoSpaceDE/>
              <w:autoSpaceDN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3" w:type="pct"/>
            <w:shd w:val="clear" w:color="000000" w:fill="FFF2CC"/>
            <w:vAlign w:val="center"/>
          </w:tcPr>
          <w:p w14:paraId="65664D18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6" w:type="pct"/>
            <w:shd w:val="clear" w:color="000000" w:fill="FFF2CC"/>
            <w:vAlign w:val="center"/>
          </w:tcPr>
          <w:p w14:paraId="23907946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55827,98</w:t>
            </w:r>
          </w:p>
        </w:tc>
        <w:tc>
          <w:tcPr>
            <w:tcW w:w="197" w:type="pct"/>
            <w:shd w:val="clear" w:color="000000" w:fill="FFF2CC"/>
            <w:vAlign w:val="center"/>
          </w:tcPr>
          <w:p w14:paraId="0157611D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21" w:type="pct"/>
            <w:shd w:val="clear" w:color="000000" w:fill="FFF2CC"/>
            <w:vAlign w:val="center"/>
          </w:tcPr>
          <w:p w14:paraId="5E2D8588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51" w:type="pct"/>
            <w:shd w:val="clear" w:color="000000" w:fill="FFF2CC"/>
            <w:vAlign w:val="center"/>
          </w:tcPr>
          <w:p w14:paraId="2D50AA16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12872,09</w:t>
            </w:r>
          </w:p>
        </w:tc>
        <w:tc>
          <w:tcPr>
            <w:tcW w:w="282" w:type="pct"/>
            <w:shd w:val="clear" w:color="000000" w:fill="FFF2CC"/>
            <w:vAlign w:val="center"/>
          </w:tcPr>
          <w:p w14:paraId="2A4CFAB4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4771,27</w:t>
            </w:r>
          </w:p>
        </w:tc>
        <w:tc>
          <w:tcPr>
            <w:tcW w:w="275" w:type="pct"/>
            <w:shd w:val="clear" w:color="000000" w:fill="FFF2CC"/>
            <w:vAlign w:val="center"/>
          </w:tcPr>
          <w:p w14:paraId="7EB0209D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21759,94</w:t>
            </w:r>
          </w:p>
        </w:tc>
        <w:tc>
          <w:tcPr>
            <w:tcW w:w="294" w:type="pct"/>
            <w:shd w:val="clear" w:color="000000" w:fill="FFF2CC"/>
            <w:vAlign w:val="center"/>
          </w:tcPr>
          <w:p w14:paraId="51D23BBB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6 230,22</w:t>
            </w:r>
          </w:p>
        </w:tc>
        <w:tc>
          <w:tcPr>
            <w:tcW w:w="244" w:type="pct"/>
            <w:shd w:val="clear" w:color="000000" w:fill="FFF2CC"/>
            <w:vAlign w:val="center"/>
          </w:tcPr>
          <w:p w14:paraId="3E1B7A75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4994,84</w:t>
            </w:r>
          </w:p>
        </w:tc>
        <w:tc>
          <w:tcPr>
            <w:tcW w:w="244" w:type="pct"/>
            <w:shd w:val="clear" w:color="000000" w:fill="FFF2CC"/>
            <w:vAlign w:val="center"/>
          </w:tcPr>
          <w:p w14:paraId="5FADDF86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5199,62</w:t>
            </w:r>
          </w:p>
        </w:tc>
      </w:tr>
      <w:tr w14:paraId="0A2D91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3" w:hRule="atLeast"/>
        </w:trPr>
        <w:tc>
          <w:tcPr>
            <w:tcW w:w="196" w:type="pct"/>
            <w:shd w:val="clear" w:color="auto" w:fill="auto"/>
            <w:vAlign w:val="center"/>
          </w:tcPr>
          <w:p w14:paraId="4561E658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1.1</w:t>
            </w:r>
          </w:p>
        </w:tc>
        <w:tc>
          <w:tcPr>
            <w:tcW w:w="1136" w:type="pct"/>
            <w:shd w:val="clear" w:color="auto" w:fill="auto"/>
            <w:vAlign w:val="center"/>
          </w:tcPr>
          <w:p w14:paraId="3C8B679F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 xml:space="preserve">Разработка проектной документации на реконструкцию здания водозабора с внутреплощадочными сетями водоснабжения и модернизацию оборудования здания водозабора и водозаборных скважин с прохождением негосударственной экспертизы 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23B65953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2028</w:t>
            </w:r>
          </w:p>
        </w:tc>
        <w:tc>
          <w:tcPr>
            <w:tcW w:w="388" w:type="pct"/>
            <w:shd w:val="clear" w:color="auto" w:fill="auto"/>
            <w:vAlign w:val="center"/>
          </w:tcPr>
          <w:p w14:paraId="068AA8CA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2499DA51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2028</w:t>
            </w:r>
          </w:p>
        </w:tc>
        <w:tc>
          <w:tcPr>
            <w:tcW w:w="296" w:type="pct"/>
            <w:shd w:val="clear" w:color="auto" w:fill="auto"/>
            <w:vAlign w:val="center"/>
          </w:tcPr>
          <w:p w14:paraId="2A084793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4 876,56</w:t>
            </w:r>
          </w:p>
        </w:tc>
        <w:tc>
          <w:tcPr>
            <w:tcW w:w="197" w:type="pct"/>
            <w:shd w:val="clear" w:color="auto" w:fill="auto"/>
            <w:vAlign w:val="center"/>
          </w:tcPr>
          <w:p w14:paraId="65A2BC2E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1" w:type="pct"/>
            <w:shd w:val="clear" w:color="auto" w:fill="auto"/>
            <w:vAlign w:val="center"/>
          </w:tcPr>
          <w:p w14:paraId="26B9E415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1" w:type="pct"/>
            <w:shd w:val="clear" w:color="auto" w:fill="auto"/>
            <w:vAlign w:val="center"/>
          </w:tcPr>
          <w:p w14:paraId="06CF87DF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4 876,56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6F2BA116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052D7A74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7D68DEB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BD0066D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E69CD30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14:paraId="3E2A7C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96" w:type="pct"/>
            <w:shd w:val="clear" w:color="auto" w:fill="auto"/>
            <w:vAlign w:val="center"/>
          </w:tcPr>
          <w:p w14:paraId="54F92635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1.2</w:t>
            </w:r>
          </w:p>
        </w:tc>
        <w:tc>
          <w:tcPr>
            <w:tcW w:w="1136" w:type="pct"/>
            <w:shd w:val="clear" w:color="auto" w:fill="auto"/>
            <w:vAlign w:val="center"/>
          </w:tcPr>
          <w:p w14:paraId="7043E61E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Реконструкция здания водозабора с внутреплощадочными сетями водоснабжения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00CAE0CB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8" w:type="pct"/>
            <w:shd w:val="clear" w:color="auto" w:fill="auto"/>
            <w:vAlign w:val="center"/>
          </w:tcPr>
          <w:p w14:paraId="7F79F671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05B4AFF2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6" w:type="pct"/>
            <w:shd w:val="clear" w:color="auto" w:fill="auto"/>
            <w:vAlign w:val="center"/>
          </w:tcPr>
          <w:p w14:paraId="5C3AFD3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7" w:type="pct"/>
            <w:shd w:val="clear" w:color="auto" w:fill="auto"/>
            <w:vAlign w:val="center"/>
          </w:tcPr>
          <w:p w14:paraId="7B28026F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1" w:type="pct"/>
            <w:shd w:val="clear" w:color="auto" w:fill="auto"/>
            <w:vAlign w:val="center"/>
          </w:tcPr>
          <w:p w14:paraId="0E6F7D4A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1" w:type="pct"/>
            <w:shd w:val="clear" w:color="auto" w:fill="auto"/>
            <w:vAlign w:val="center"/>
          </w:tcPr>
          <w:p w14:paraId="7DCA9780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618E9A27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6EC860A5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378801B2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5DE83F5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DAA5F66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14:paraId="2C0EE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96" w:type="pct"/>
            <w:shd w:val="clear" w:color="auto" w:fill="auto"/>
            <w:vAlign w:val="center"/>
          </w:tcPr>
          <w:p w14:paraId="5DFC8278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1.2.1</w:t>
            </w:r>
          </w:p>
        </w:tc>
        <w:tc>
          <w:tcPr>
            <w:tcW w:w="1136" w:type="pct"/>
            <w:shd w:val="clear" w:color="auto" w:fill="auto"/>
            <w:vAlign w:val="center"/>
          </w:tcPr>
          <w:p w14:paraId="659F6C48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 xml:space="preserve">Реконструкция внутреплощадочных сетей Водозабора п. Крутогоровский 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514D85FB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2029</w:t>
            </w:r>
          </w:p>
        </w:tc>
        <w:tc>
          <w:tcPr>
            <w:tcW w:w="388" w:type="pct"/>
            <w:shd w:val="clear" w:color="auto" w:fill="auto"/>
            <w:vAlign w:val="center"/>
          </w:tcPr>
          <w:p w14:paraId="1CEBEECA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6FAE2A96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2029</w:t>
            </w:r>
          </w:p>
        </w:tc>
        <w:tc>
          <w:tcPr>
            <w:tcW w:w="296" w:type="pct"/>
            <w:shd w:val="clear" w:color="auto" w:fill="auto"/>
            <w:vAlign w:val="center"/>
          </w:tcPr>
          <w:p w14:paraId="3B904B0B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4 771,27</w:t>
            </w:r>
          </w:p>
        </w:tc>
        <w:tc>
          <w:tcPr>
            <w:tcW w:w="197" w:type="pct"/>
            <w:shd w:val="clear" w:color="auto" w:fill="auto"/>
            <w:vAlign w:val="center"/>
          </w:tcPr>
          <w:p w14:paraId="30E83D14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1" w:type="pct"/>
            <w:shd w:val="clear" w:color="auto" w:fill="auto"/>
            <w:vAlign w:val="center"/>
          </w:tcPr>
          <w:p w14:paraId="4259348F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1" w:type="pct"/>
            <w:shd w:val="clear" w:color="auto" w:fill="auto"/>
            <w:vAlign w:val="center"/>
          </w:tcPr>
          <w:p w14:paraId="65ECB06F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0615A5A8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4 771,27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1D750D64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0E575A4E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6C3317B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757919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14:paraId="053D1A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96" w:type="pct"/>
            <w:shd w:val="clear" w:color="auto" w:fill="auto"/>
            <w:vAlign w:val="center"/>
          </w:tcPr>
          <w:p w14:paraId="06130803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1.2.2</w:t>
            </w:r>
          </w:p>
        </w:tc>
        <w:tc>
          <w:tcPr>
            <w:tcW w:w="1136" w:type="pct"/>
            <w:shd w:val="clear" w:color="auto" w:fill="auto"/>
            <w:vAlign w:val="center"/>
          </w:tcPr>
          <w:p w14:paraId="3AB46AA8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Реконструкция здания водозабора п. Крутогоровский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65FA92B3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2030</w:t>
            </w:r>
          </w:p>
        </w:tc>
        <w:tc>
          <w:tcPr>
            <w:tcW w:w="388" w:type="pct"/>
            <w:shd w:val="clear" w:color="auto" w:fill="auto"/>
            <w:vAlign w:val="center"/>
          </w:tcPr>
          <w:p w14:paraId="006C8624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2A086CC1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2030</w:t>
            </w:r>
          </w:p>
        </w:tc>
        <w:tc>
          <w:tcPr>
            <w:tcW w:w="296" w:type="pct"/>
            <w:shd w:val="clear" w:color="auto" w:fill="auto"/>
            <w:vAlign w:val="center"/>
          </w:tcPr>
          <w:p w14:paraId="274E7C5E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21 759,94</w:t>
            </w:r>
          </w:p>
        </w:tc>
        <w:tc>
          <w:tcPr>
            <w:tcW w:w="197" w:type="pct"/>
            <w:shd w:val="clear" w:color="auto" w:fill="auto"/>
            <w:vAlign w:val="center"/>
          </w:tcPr>
          <w:p w14:paraId="19802EDE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1" w:type="pct"/>
            <w:shd w:val="clear" w:color="auto" w:fill="auto"/>
            <w:vAlign w:val="center"/>
          </w:tcPr>
          <w:p w14:paraId="2F138AB2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1" w:type="pct"/>
            <w:shd w:val="clear" w:color="auto" w:fill="auto"/>
            <w:vAlign w:val="center"/>
          </w:tcPr>
          <w:p w14:paraId="448D5D5E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782564F1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44673F41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21 759,94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3D4EBED8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A92BADA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5B2B50C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14:paraId="4DF55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96" w:type="pct"/>
            <w:shd w:val="clear" w:color="auto" w:fill="auto"/>
            <w:vAlign w:val="center"/>
          </w:tcPr>
          <w:p w14:paraId="39EA2117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1.3</w:t>
            </w:r>
          </w:p>
        </w:tc>
        <w:tc>
          <w:tcPr>
            <w:tcW w:w="1136" w:type="pct"/>
            <w:shd w:val="clear" w:color="auto" w:fill="auto"/>
            <w:vAlign w:val="center"/>
          </w:tcPr>
          <w:p w14:paraId="2A2D0D25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Модернизация оборудования в здании водозабора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2B429466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2031</w:t>
            </w:r>
          </w:p>
        </w:tc>
        <w:tc>
          <w:tcPr>
            <w:tcW w:w="388" w:type="pct"/>
            <w:shd w:val="clear" w:color="auto" w:fill="auto"/>
            <w:vAlign w:val="center"/>
          </w:tcPr>
          <w:p w14:paraId="4F9A869B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1C19065C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2031</w:t>
            </w:r>
          </w:p>
        </w:tc>
        <w:tc>
          <w:tcPr>
            <w:tcW w:w="296" w:type="pct"/>
            <w:shd w:val="clear" w:color="auto" w:fill="auto"/>
            <w:vAlign w:val="center"/>
          </w:tcPr>
          <w:p w14:paraId="1E0FAC0D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9 972,53</w:t>
            </w:r>
          </w:p>
        </w:tc>
        <w:tc>
          <w:tcPr>
            <w:tcW w:w="197" w:type="pct"/>
            <w:shd w:val="clear" w:color="auto" w:fill="auto"/>
            <w:vAlign w:val="center"/>
          </w:tcPr>
          <w:p w14:paraId="00010155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1" w:type="pct"/>
            <w:shd w:val="clear" w:color="auto" w:fill="auto"/>
            <w:vAlign w:val="center"/>
          </w:tcPr>
          <w:p w14:paraId="18B77470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1" w:type="pct"/>
            <w:shd w:val="clear" w:color="auto" w:fill="auto"/>
            <w:vAlign w:val="center"/>
          </w:tcPr>
          <w:p w14:paraId="11B7D6AB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3 742,31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3A77137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1987842C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07633E8D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6 230,22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C4F93DD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4BCDDAA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14:paraId="1A388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96" w:type="pct"/>
            <w:shd w:val="clear" w:color="auto" w:fill="auto"/>
            <w:vAlign w:val="center"/>
          </w:tcPr>
          <w:p w14:paraId="1B5D1564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1.4</w:t>
            </w:r>
          </w:p>
        </w:tc>
        <w:tc>
          <w:tcPr>
            <w:tcW w:w="1136" w:type="pct"/>
            <w:shd w:val="clear" w:color="auto" w:fill="auto"/>
            <w:vAlign w:val="center"/>
          </w:tcPr>
          <w:p w14:paraId="6AFD9415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Модернизация скважины водоснабжения №1 на территории водозабора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0701F807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2028</w:t>
            </w:r>
          </w:p>
        </w:tc>
        <w:tc>
          <w:tcPr>
            <w:tcW w:w="388" w:type="pct"/>
            <w:shd w:val="clear" w:color="auto" w:fill="auto"/>
            <w:vAlign w:val="center"/>
          </w:tcPr>
          <w:p w14:paraId="3B0101D0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3D8C2C80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2028</w:t>
            </w:r>
          </w:p>
        </w:tc>
        <w:tc>
          <w:tcPr>
            <w:tcW w:w="296" w:type="pct"/>
            <w:shd w:val="clear" w:color="auto" w:fill="auto"/>
            <w:vAlign w:val="center"/>
          </w:tcPr>
          <w:p w14:paraId="3A39FCD3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4 253,22</w:t>
            </w:r>
          </w:p>
        </w:tc>
        <w:tc>
          <w:tcPr>
            <w:tcW w:w="197" w:type="pct"/>
            <w:shd w:val="clear" w:color="auto" w:fill="auto"/>
            <w:vAlign w:val="center"/>
          </w:tcPr>
          <w:p w14:paraId="0B998EC5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1" w:type="pct"/>
            <w:shd w:val="clear" w:color="auto" w:fill="auto"/>
            <w:vAlign w:val="center"/>
          </w:tcPr>
          <w:p w14:paraId="0671D41F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1" w:type="pct"/>
            <w:shd w:val="clear" w:color="auto" w:fill="auto"/>
            <w:vAlign w:val="center"/>
          </w:tcPr>
          <w:p w14:paraId="419EAF33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4 253,22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7A3B104A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188F51EE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0326EF5A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71A32C1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78F3A0C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14:paraId="72516F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96" w:type="pct"/>
            <w:shd w:val="clear" w:color="auto" w:fill="auto"/>
            <w:vAlign w:val="center"/>
          </w:tcPr>
          <w:p w14:paraId="4AFC0F0D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1.5</w:t>
            </w:r>
          </w:p>
        </w:tc>
        <w:tc>
          <w:tcPr>
            <w:tcW w:w="1136" w:type="pct"/>
            <w:shd w:val="clear" w:color="auto" w:fill="auto"/>
            <w:vAlign w:val="center"/>
          </w:tcPr>
          <w:p w14:paraId="713A598A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Модернизация скважины  водоснабжения №2 на территории водозабора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23BC5840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2032</w:t>
            </w:r>
          </w:p>
        </w:tc>
        <w:tc>
          <w:tcPr>
            <w:tcW w:w="388" w:type="pct"/>
            <w:shd w:val="clear" w:color="auto" w:fill="auto"/>
            <w:vAlign w:val="center"/>
          </w:tcPr>
          <w:p w14:paraId="10AFA7A7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15A12E63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2032</w:t>
            </w:r>
          </w:p>
        </w:tc>
        <w:tc>
          <w:tcPr>
            <w:tcW w:w="296" w:type="pct"/>
            <w:shd w:val="clear" w:color="auto" w:fill="auto"/>
            <w:vAlign w:val="center"/>
          </w:tcPr>
          <w:p w14:paraId="6A455942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4 994,84</w:t>
            </w:r>
          </w:p>
        </w:tc>
        <w:tc>
          <w:tcPr>
            <w:tcW w:w="197" w:type="pct"/>
            <w:shd w:val="clear" w:color="auto" w:fill="auto"/>
            <w:vAlign w:val="center"/>
          </w:tcPr>
          <w:p w14:paraId="70E3ED84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1" w:type="pct"/>
            <w:shd w:val="clear" w:color="auto" w:fill="auto"/>
            <w:vAlign w:val="center"/>
          </w:tcPr>
          <w:p w14:paraId="66F13C03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1" w:type="pct"/>
            <w:shd w:val="clear" w:color="auto" w:fill="auto"/>
            <w:vAlign w:val="center"/>
          </w:tcPr>
          <w:p w14:paraId="1F52676D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65BE98EA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4C85A2AF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34FE4B53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9F838B4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4 994,84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B022CDE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14:paraId="0861B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96" w:type="pct"/>
            <w:shd w:val="clear" w:color="auto" w:fill="auto"/>
            <w:vAlign w:val="center"/>
          </w:tcPr>
          <w:p w14:paraId="211E3025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1.6</w:t>
            </w:r>
          </w:p>
        </w:tc>
        <w:tc>
          <w:tcPr>
            <w:tcW w:w="1136" w:type="pct"/>
            <w:shd w:val="clear" w:color="auto" w:fill="auto"/>
            <w:vAlign w:val="center"/>
          </w:tcPr>
          <w:p w14:paraId="37B2E059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Модернизация скважины  водоснабжения №3 на территории водозабора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32D3629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2033</w:t>
            </w:r>
          </w:p>
        </w:tc>
        <w:tc>
          <w:tcPr>
            <w:tcW w:w="388" w:type="pct"/>
            <w:shd w:val="clear" w:color="auto" w:fill="auto"/>
            <w:vAlign w:val="center"/>
          </w:tcPr>
          <w:p w14:paraId="0BAD82DF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66755E98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2033</w:t>
            </w:r>
          </w:p>
        </w:tc>
        <w:tc>
          <w:tcPr>
            <w:tcW w:w="296" w:type="pct"/>
            <w:shd w:val="clear" w:color="auto" w:fill="auto"/>
            <w:vAlign w:val="center"/>
          </w:tcPr>
          <w:p w14:paraId="376D35D3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5 199,62</w:t>
            </w:r>
          </w:p>
        </w:tc>
        <w:tc>
          <w:tcPr>
            <w:tcW w:w="197" w:type="pct"/>
            <w:shd w:val="clear" w:color="auto" w:fill="auto"/>
            <w:vAlign w:val="center"/>
          </w:tcPr>
          <w:p w14:paraId="76599A8A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1" w:type="pct"/>
            <w:shd w:val="clear" w:color="auto" w:fill="auto"/>
            <w:vAlign w:val="center"/>
          </w:tcPr>
          <w:p w14:paraId="34C3550F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1" w:type="pct"/>
            <w:shd w:val="clear" w:color="auto" w:fill="auto"/>
            <w:vAlign w:val="center"/>
          </w:tcPr>
          <w:p w14:paraId="4DC5AA4A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597EB1AA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3FCC6433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194D9174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49A71B4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C25FB06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5 199,62</w:t>
            </w:r>
          </w:p>
        </w:tc>
      </w:tr>
      <w:tr w14:paraId="3D43DE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96" w:type="pct"/>
            <w:shd w:val="clear" w:color="000000" w:fill="FFF2CC"/>
            <w:vAlign w:val="center"/>
          </w:tcPr>
          <w:p w14:paraId="2C5171B8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6" w:type="pct"/>
            <w:shd w:val="clear" w:color="000000" w:fill="FFF2CC"/>
            <w:vAlign w:val="bottom"/>
          </w:tcPr>
          <w:p w14:paraId="317C920D">
            <w:pPr>
              <w:widowControl/>
              <w:autoSpaceDE/>
              <w:autoSpaceDN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ИТОГО в тыс.руб.</w:t>
            </w:r>
          </w:p>
        </w:tc>
        <w:tc>
          <w:tcPr>
            <w:tcW w:w="455" w:type="pct"/>
            <w:shd w:val="clear" w:color="000000" w:fill="FFF2CC"/>
            <w:vAlign w:val="center"/>
          </w:tcPr>
          <w:p w14:paraId="105886FA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8" w:type="pct"/>
            <w:shd w:val="clear" w:color="000000" w:fill="FFF2CC"/>
            <w:vAlign w:val="bottom"/>
          </w:tcPr>
          <w:p w14:paraId="518DB13A">
            <w:pPr>
              <w:widowControl/>
              <w:autoSpaceDE/>
              <w:autoSpaceDN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3" w:type="pct"/>
            <w:shd w:val="clear" w:color="000000" w:fill="FFF2CC"/>
            <w:vAlign w:val="bottom"/>
          </w:tcPr>
          <w:p w14:paraId="78780D84">
            <w:pPr>
              <w:widowControl/>
              <w:autoSpaceDE/>
              <w:autoSpaceDN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6" w:type="pct"/>
            <w:shd w:val="clear" w:color="000000" w:fill="FFF2CC"/>
            <w:vAlign w:val="center"/>
          </w:tcPr>
          <w:p w14:paraId="73F371EA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55827,98</w:t>
            </w:r>
          </w:p>
        </w:tc>
        <w:tc>
          <w:tcPr>
            <w:tcW w:w="197" w:type="pct"/>
            <w:shd w:val="clear" w:color="000000" w:fill="FFF2CC"/>
            <w:vAlign w:val="center"/>
          </w:tcPr>
          <w:p w14:paraId="71DEB4A3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21" w:type="pct"/>
            <w:shd w:val="clear" w:color="000000" w:fill="FFF2CC"/>
            <w:vAlign w:val="center"/>
          </w:tcPr>
          <w:p w14:paraId="30622108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51" w:type="pct"/>
            <w:shd w:val="clear" w:color="000000" w:fill="FFF2CC"/>
            <w:vAlign w:val="center"/>
          </w:tcPr>
          <w:p w14:paraId="337818FD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12872,09</w:t>
            </w:r>
          </w:p>
        </w:tc>
        <w:tc>
          <w:tcPr>
            <w:tcW w:w="282" w:type="pct"/>
            <w:shd w:val="clear" w:color="000000" w:fill="FFF2CC"/>
            <w:vAlign w:val="center"/>
          </w:tcPr>
          <w:p w14:paraId="5F8554BA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4771,27</w:t>
            </w:r>
          </w:p>
        </w:tc>
        <w:tc>
          <w:tcPr>
            <w:tcW w:w="275" w:type="pct"/>
            <w:shd w:val="clear" w:color="000000" w:fill="FFF2CC"/>
            <w:vAlign w:val="center"/>
          </w:tcPr>
          <w:p w14:paraId="5D7DB45C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21759,94</w:t>
            </w:r>
          </w:p>
        </w:tc>
        <w:tc>
          <w:tcPr>
            <w:tcW w:w="294" w:type="pct"/>
            <w:shd w:val="clear" w:color="000000" w:fill="FFF2CC"/>
            <w:vAlign w:val="center"/>
          </w:tcPr>
          <w:p w14:paraId="799C9F3B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6 230,22</w:t>
            </w:r>
          </w:p>
        </w:tc>
        <w:tc>
          <w:tcPr>
            <w:tcW w:w="244" w:type="pct"/>
            <w:shd w:val="clear" w:color="000000" w:fill="FFF2CC"/>
            <w:vAlign w:val="center"/>
          </w:tcPr>
          <w:p w14:paraId="2D41CE6F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4994,84</w:t>
            </w:r>
          </w:p>
        </w:tc>
        <w:tc>
          <w:tcPr>
            <w:tcW w:w="244" w:type="pct"/>
            <w:shd w:val="clear" w:color="000000" w:fill="FFF2CC"/>
            <w:vAlign w:val="center"/>
          </w:tcPr>
          <w:p w14:paraId="42692D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5199,62</w:t>
            </w:r>
          </w:p>
        </w:tc>
      </w:tr>
    </w:tbl>
    <w:p w14:paraId="24175FAF">
      <w:pPr>
        <w:pStyle w:val="8"/>
        <w:spacing w:before="10"/>
        <w:ind w:left="0" w:firstLine="0"/>
        <w:jc w:val="left"/>
        <w:rPr>
          <w:spacing w:val="-2"/>
        </w:rPr>
      </w:pPr>
    </w:p>
    <w:p w14:paraId="737184B6">
      <w:pPr>
        <w:pStyle w:val="8"/>
        <w:spacing w:before="10"/>
        <w:ind w:left="0" w:firstLine="0"/>
        <w:jc w:val="left"/>
        <w:rPr>
          <w:sz w:val="6"/>
        </w:rPr>
      </w:pPr>
    </w:p>
    <w:p w14:paraId="21475F9E">
      <w:pPr>
        <w:pStyle w:val="8"/>
        <w:spacing w:before="79"/>
        <w:ind w:left="142" w:right="141"/>
        <w:jc w:val="left"/>
      </w:pPr>
      <w:r>
        <w:t>Таблица</w:t>
      </w:r>
      <w:r>
        <w:rPr>
          <w:spacing w:val="40"/>
        </w:rPr>
        <w:t xml:space="preserve"> </w:t>
      </w:r>
      <w:r>
        <w:t>7.1</w:t>
      </w:r>
      <w:r>
        <w:rPr>
          <w:spacing w:val="68"/>
        </w:rPr>
        <w:t xml:space="preserve"> </w:t>
      </w:r>
      <w:r>
        <w:t>–</w:t>
      </w:r>
      <w:r>
        <w:rPr>
          <w:spacing w:val="68"/>
        </w:rPr>
        <w:t xml:space="preserve"> </w:t>
      </w:r>
      <w:r>
        <w:t>Обоснованный</w:t>
      </w:r>
      <w:r>
        <w:rPr>
          <w:spacing w:val="40"/>
        </w:rPr>
        <w:t xml:space="preserve"> </w:t>
      </w:r>
      <w:r>
        <w:t>расчет</w:t>
      </w:r>
      <w:r>
        <w:rPr>
          <w:spacing w:val="67"/>
        </w:rPr>
        <w:t xml:space="preserve"> </w:t>
      </w:r>
      <w:r>
        <w:t>фактических</w:t>
      </w:r>
      <w:r>
        <w:rPr>
          <w:spacing w:val="67"/>
        </w:rPr>
        <w:t xml:space="preserve"> </w:t>
      </w:r>
      <w:r>
        <w:t>и</w:t>
      </w:r>
      <w:r>
        <w:rPr>
          <w:spacing w:val="67"/>
        </w:rPr>
        <w:t xml:space="preserve"> </w:t>
      </w:r>
      <w:r>
        <w:t>плановых</w:t>
      </w:r>
      <w:r>
        <w:rPr>
          <w:spacing w:val="67"/>
        </w:rPr>
        <w:t xml:space="preserve"> </w:t>
      </w:r>
      <w:r>
        <w:t>показателей</w:t>
      </w:r>
      <w:r>
        <w:rPr>
          <w:spacing w:val="40"/>
        </w:rPr>
        <w:t xml:space="preserve"> </w:t>
      </w:r>
      <w:r>
        <w:t>качества,</w:t>
      </w:r>
      <w:r>
        <w:rPr>
          <w:spacing w:val="40"/>
        </w:rPr>
        <w:t xml:space="preserve"> </w:t>
      </w:r>
      <w:r>
        <w:t>надежности</w:t>
      </w:r>
      <w:r>
        <w:rPr>
          <w:spacing w:val="67"/>
        </w:rPr>
        <w:t xml:space="preserve"> </w:t>
      </w:r>
      <w:r>
        <w:t>и</w:t>
      </w:r>
      <w:r>
        <w:rPr>
          <w:spacing w:val="67"/>
        </w:rPr>
        <w:t xml:space="preserve"> </w:t>
      </w:r>
      <w:r>
        <w:t>энергетической эффективности объектов централизованной системы холодного водоснабжения</w:t>
      </w:r>
    </w:p>
    <w:tbl>
      <w:tblPr>
        <w:tblStyle w:val="3"/>
        <w:tblW w:w="0" w:type="auto"/>
        <w:tblInd w:w="14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71"/>
        <w:gridCol w:w="1703"/>
        <w:gridCol w:w="972"/>
        <w:gridCol w:w="973"/>
        <w:gridCol w:w="973"/>
        <w:gridCol w:w="973"/>
        <w:gridCol w:w="973"/>
        <w:gridCol w:w="973"/>
        <w:gridCol w:w="978"/>
      </w:tblGrid>
      <w:tr w14:paraId="7D6459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5771" w:type="dxa"/>
            <w:vMerge w:val="restart"/>
          </w:tcPr>
          <w:p w14:paraId="5EB27933">
            <w:pPr>
              <w:pStyle w:val="13"/>
              <w:spacing w:before="5"/>
              <w:rPr>
                <w:sz w:val="26"/>
              </w:rPr>
            </w:pPr>
          </w:p>
          <w:p w14:paraId="7045AB9D">
            <w:pPr>
              <w:pStyle w:val="13"/>
              <w:ind w:left="1318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показателя</w:t>
            </w:r>
          </w:p>
        </w:tc>
        <w:tc>
          <w:tcPr>
            <w:tcW w:w="1703" w:type="dxa"/>
            <w:vMerge w:val="restart"/>
          </w:tcPr>
          <w:p w14:paraId="322D5E17">
            <w:pPr>
              <w:pStyle w:val="13"/>
              <w:spacing w:before="154"/>
              <w:ind w:left="226" w:firstLine="69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Единицы измерения</w:t>
            </w:r>
          </w:p>
        </w:tc>
        <w:tc>
          <w:tcPr>
            <w:tcW w:w="972" w:type="dxa"/>
          </w:tcPr>
          <w:p w14:paraId="46A9CEB8">
            <w:pPr>
              <w:pStyle w:val="13"/>
              <w:spacing w:line="278" w:lineRule="exact"/>
              <w:ind w:left="169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  <w:tc>
          <w:tcPr>
            <w:tcW w:w="5843" w:type="dxa"/>
            <w:gridSpan w:val="6"/>
          </w:tcPr>
          <w:p w14:paraId="62570E57">
            <w:pPr>
              <w:pStyle w:val="13"/>
              <w:spacing w:line="278" w:lineRule="exact"/>
              <w:ind w:left="11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План</w:t>
            </w:r>
          </w:p>
        </w:tc>
      </w:tr>
      <w:tr w14:paraId="5EEE31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5771" w:type="dxa"/>
            <w:vMerge w:val="continue"/>
            <w:tcBorders>
              <w:top w:val="nil"/>
            </w:tcBorders>
          </w:tcPr>
          <w:p w14:paraId="13C9BB98">
            <w:pPr>
              <w:rPr>
                <w:sz w:val="2"/>
                <w:szCs w:val="2"/>
              </w:rPr>
            </w:pPr>
          </w:p>
        </w:tc>
        <w:tc>
          <w:tcPr>
            <w:tcW w:w="1703" w:type="dxa"/>
            <w:vMerge w:val="continue"/>
            <w:tcBorders>
              <w:top w:val="nil"/>
            </w:tcBorders>
          </w:tcPr>
          <w:p w14:paraId="15EB28B7">
            <w:pPr>
              <w:rPr>
                <w:sz w:val="2"/>
                <w:szCs w:val="2"/>
              </w:rPr>
            </w:pPr>
          </w:p>
        </w:tc>
        <w:tc>
          <w:tcPr>
            <w:tcW w:w="972" w:type="dxa"/>
          </w:tcPr>
          <w:p w14:paraId="2F6285BD">
            <w:pPr>
              <w:pStyle w:val="13"/>
              <w:ind w:left="224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2025</w:t>
            </w:r>
          </w:p>
          <w:p w14:paraId="7A6ABB6D">
            <w:pPr>
              <w:pStyle w:val="13"/>
              <w:spacing w:before="1" w:line="279" w:lineRule="exact"/>
              <w:ind w:left="295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73" w:type="dxa"/>
          </w:tcPr>
          <w:p w14:paraId="68329557">
            <w:pPr>
              <w:pStyle w:val="13"/>
              <w:ind w:left="22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2027</w:t>
            </w:r>
          </w:p>
          <w:p w14:paraId="4042DEF1">
            <w:pPr>
              <w:pStyle w:val="13"/>
              <w:spacing w:before="1" w:line="279" w:lineRule="exact"/>
              <w:ind w:left="29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73" w:type="dxa"/>
          </w:tcPr>
          <w:p w14:paraId="38D8A7C7">
            <w:pPr>
              <w:pStyle w:val="13"/>
              <w:ind w:left="22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2029</w:t>
            </w:r>
          </w:p>
          <w:p w14:paraId="64B535AA">
            <w:pPr>
              <w:pStyle w:val="13"/>
              <w:spacing w:before="1" w:line="279" w:lineRule="exact"/>
              <w:ind w:left="29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73" w:type="dxa"/>
          </w:tcPr>
          <w:p w14:paraId="109ED4C0">
            <w:pPr>
              <w:pStyle w:val="13"/>
              <w:ind w:left="22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2032</w:t>
            </w:r>
          </w:p>
          <w:p w14:paraId="7101C48B">
            <w:pPr>
              <w:pStyle w:val="13"/>
              <w:spacing w:before="1" w:line="279" w:lineRule="exact"/>
              <w:ind w:left="297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73" w:type="dxa"/>
          </w:tcPr>
          <w:p w14:paraId="21D76E33">
            <w:pPr>
              <w:pStyle w:val="13"/>
              <w:ind w:left="22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2035</w:t>
            </w:r>
          </w:p>
          <w:p w14:paraId="47DFB6A7">
            <w:pPr>
              <w:pStyle w:val="13"/>
              <w:spacing w:before="1" w:line="279" w:lineRule="exact"/>
              <w:ind w:left="29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73" w:type="dxa"/>
          </w:tcPr>
          <w:p w14:paraId="364B6ABF">
            <w:pPr>
              <w:pStyle w:val="13"/>
              <w:ind w:left="22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2038</w:t>
            </w:r>
          </w:p>
          <w:p w14:paraId="26EB91F7">
            <w:pPr>
              <w:pStyle w:val="13"/>
              <w:spacing w:before="1" w:line="279" w:lineRule="exact"/>
              <w:ind w:left="29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78" w:type="dxa"/>
          </w:tcPr>
          <w:p w14:paraId="41704994">
            <w:pPr>
              <w:pStyle w:val="13"/>
              <w:ind w:left="228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2042</w:t>
            </w:r>
          </w:p>
          <w:p w14:paraId="49DCBE59">
            <w:pPr>
              <w:pStyle w:val="13"/>
              <w:spacing w:before="1" w:line="279" w:lineRule="exact"/>
              <w:ind w:left="299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</w:tr>
      <w:tr w14:paraId="66F215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5771" w:type="dxa"/>
          </w:tcPr>
          <w:p w14:paraId="0AF46C81">
            <w:pPr>
              <w:pStyle w:val="13"/>
              <w:spacing w:line="280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703" w:type="dxa"/>
          </w:tcPr>
          <w:p w14:paraId="6E36AC4E">
            <w:pPr>
              <w:pStyle w:val="13"/>
              <w:spacing w:line="280" w:lineRule="exact"/>
              <w:ind w:left="72" w:right="6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972" w:type="dxa"/>
          </w:tcPr>
          <w:p w14:paraId="76C29CE5">
            <w:pPr>
              <w:pStyle w:val="13"/>
              <w:spacing w:line="280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973" w:type="dxa"/>
          </w:tcPr>
          <w:p w14:paraId="7ACA484D">
            <w:pPr>
              <w:pStyle w:val="13"/>
              <w:spacing w:line="280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973" w:type="dxa"/>
          </w:tcPr>
          <w:p w14:paraId="0928C3A7">
            <w:pPr>
              <w:pStyle w:val="13"/>
              <w:spacing w:line="280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973" w:type="dxa"/>
          </w:tcPr>
          <w:p w14:paraId="448002BC">
            <w:pPr>
              <w:pStyle w:val="13"/>
              <w:spacing w:line="280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  <w:tc>
          <w:tcPr>
            <w:tcW w:w="973" w:type="dxa"/>
          </w:tcPr>
          <w:p w14:paraId="6CE5C58D">
            <w:pPr>
              <w:pStyle w:val="13"/>
              <w:spacing w:line="280" w:lineRule="exact"/>
              <w:ind w:left="10" w:right="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7</w:t>
            </w:r>
          </w:p>
        </w:tc>
        <w:tc>
          <w:tcPr>
            <w:tcW w:w="973" w:type="dxa"/>
          </w:tcPr>
          <w:p w14:paraId="2DAEBB9E">
            <w:pPr>
              <w:pStyle w:val="13"/>
              <w:spacing w:line="280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8</w:t>
            </w:r>
          </w:p>
        </w:tc>
        <w:tc>
          <w:tcPr>
            <w:tcW w:w="978" w:type="dxa"/>
          </w:tcPr>
          <w:p w14:paraId="16EFCEA4">
            <w:pPr>
              <w:pStyle w:val="13"/>
              <w:spacing w:line="280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9</w:t>
            </w:r>
          </w:p>
        </w:tc>
      </w:tr>
      <w:tr w14:paraId="16DE26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14289" w:type="dxa"/>
            <w:gridSpan w:val="9"/>
          </w:tcPr>
          <w:p w14:paraId="4E2D4473">
            <w:pPr>
              <w:pStyle w:val="13"/>
              <w:spacing w:line="278" w:lineRule="exact"/>
              <w:ind w:left="106"/>
              <w:rPr>
                <w:sz w:val="26"/>
              </w:rPr>
            </w:pPr>
            <w:r>
              <w:rPr>
                <w:sz w:val="26"/>
              </w:rPr>
              <w:t>Показатели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качества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4"/>
                <w:sz w:val="26"/>
              </w:rPr>
              <w:t xml:space="preserve"> воды</w:t>
            </w:r>
          </w:p>
        </w:tc>
      </w:tr>
      <w:tr w14:paraId="11BE08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3" w:hRule="atLeast"/>
        </w:trPr>
        <w:tc>
          <w:tcPr>
            <w:tcW w:w="5771" w:type="dxa"/>
          </w:tcPr>
          <w:p w14:paraId="6AE1C99A">
            <w:pPr>
              <w:pStyle w:val="13"/>
              <w:ind w:left="106" w:right="191"/>
              <w:rPr>
                <w:sz w:val="26"/>
              </w:rPr>
            </w:pPr>
            <w:r>
              <w:rPr>
                <w:sz w:val="26"/>
              </w:rPr>
              <w:t>Доля проб питьевой воды, подаваемой с водо-очистных станций в распределительную водо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проводную сеть, не соответствующих установ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ленным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требованиям,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общем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объеме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проб,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ото-</w:t>
            </w:r>
          </w:p>
          <w:p w14:paraId="448AB6ED">
            <w:pPr>
              <w:pStyle w:val="13"/>
              <w:spacing w:line="300" w:lineRule="atLeast"/>
              <w:ind w:left="106" w:right="191"/>
              <w:rPr>
                <w:sz w:val="26"/>
              </w:rPr>
            </w:pPr>
            <w:r>
              <w:rPr>
                <w:sz w:val="26"/>
              </w:rPr>
              <w:t>бранных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результатам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производственного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кон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троля качества питьевой воды</w:t>
            </w:r>
          </w:p>
        </w:tc>
        <w:tc>
          <w:tcPr>
            <w:tcW w:w="1703" w:type="dxa"/>
          </w:tcPr>
          <w:p w14:paraId="1CC4D815">
            <w:pPr>
              <w:pStyle w:val="13"/>
              <w:spacing w:line="298" w:lineRule="exact"/>
              <w:ind w:left="108"/>
              <w:rPr>
                <w:sz w:val="26"/>
              </w:rPr>
            </w:pPr>
            <w:r>
              <w:rPr>
                <w:spacing w:val="-10"/>
                <w:sz w:val="26"/>
              </w:rPr>
              <w:t>%</w:t>
            </w:r>
          </w:p>
        </w:tc>
        <w:tc>
          <w:tcPr>
            <w:tcW w:w="972" w:type="dxa"/>
          </w:tcPr>
          <w:p w14:paraId="53DF545B">
            <w:pPr>
              <w:pStyle w:val="13"/>
              <w:rPr>
                <w:sz w:val="26"/>
              </w:rPr>
            </w:pPr>
          </w:p>
          <w:p w14:paraId="47232720">
            <w:pPr>
              <w:pStyle w:val="13"/>
              <w:rPr>
                <w:sz w:val="26"/>
              </w:rPr>
            </w:pPr>
          </w:p>
          <w:p w14:paraId="7126C12A">
            <w:pPr>
              <w:pStyle w:val="13"/>
              <w:rPr>
                <w:sz w:val="26"/>
              </w:rPr>
            </w:pPr>
          </w:p>
          <w:p w14:paraId="30B27F8D">
            <w:pPr>
              <w:pStyle w:val="13"/>
              <w:spacing w:before="298"/>
              <w:rPr>
                <w:sz w:val="26"/>
              </w:rPr>
            </w:pPr>
          </w:p>
          <w:p w14:paraId="333F06C1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14:paraId="46973FE4">
            <w:pPr>
              <w:pStyle w:val="13"/>
              <w:rPr>
                <w:sz w:val="26"/>
              </w:rPr>
            </w:pPr>
          </w:p>
          <w:p w14:paraId="64946711">
            <w:pPr>
              <w:pStyle w:val="13"/>
              <w:rPr>
                <w:sz w:val="26"/>
              </w:rPr>
            </w:pPr>
          </w:p>
          <w:p w14:paraId="14DB9412">
            <w:pPr>
              <w:pStyle w:val="13"/>
              <w:rPr>
                <w:sz w:val="26"/>
              </w:rPr>
            </w:pPr>
          </w:p>
          <w:p w14:paraId="5840AEAA">
            <w:pPr>
              <w:pStyle w:val="13"/>
              <w:spacing w:before="298"/>
              <w:rPr>
                <w:sz w:val="26"/>
              </w:rPr>
            </w:pPr>
          </w:p>
          <w:p w14:paraId="09401A09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14:paraId="5A304AB9">
            <w:pPr>
              <w:pStyle w:val="13"/>
              <w:rPr>
                <w:sz w:val="26"/>
              </w:rPr>
            </w:pPr>
          </w:p>
          <w:p w14:paraId="0B38D24C">
            <w:pPr>
              <w:pStyle w:val="13"/>
              <w:rPr>
                <w:sz w:val="26"/>
              </w:rPr>
            </w:pPr>
          </w:p>
          <w:p w14:paraId="77185835">
            <w:pPr>
              <w:pStyle w:val="13"/>
              <w:rPr>
                <w:sz w:val="26"/>
              </w:rPr>
            </w:pPr>
          </w:p>
          <w:p w14:paraId="6F4C0B47">
            <w:pPr>
              <w:pStyle w:val="13"/>
              <w:spacing w:before="298"/>
              <w:rPr>
                <w:sz w:val="26"/>
              </w:rPr>
            </w:pPr>
          </w:p>
          <w:p w14:paraId="5AC02548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14:paraId="206B66C7">
            <w:pPr>
              <w:pStyle w:val="13"/>
              <w:rPr>
                <w:sz w:val="26"/>
              </w:rPr>
            </w:pPr>
          </w:p>
          <w:p w14:paraId="61EF866D">
            <w:pPr>
              <w:pStyle w:val="13"/>
              <w:rPr>
                <w:sz w:val="26"/>
              </w:rPr>
            </w:pPr>
          </w:p>
          <w:p w14:paraId="4B78B0C2">
            <w:pPr>
              <w:pStyle w:val="13"/>
              <w:rPr>
                <w:sz w:val="26"/>
              </w:rPr>
            </w:pPr>
          </w:p>
          <w:p w14:paraId="7FEE86B9">
            <w:pPr>
              <w:pStyle w:val="13"/>
              <w:spacing w:before="298"/>
              <w:rPr>
                <w:sz w:val="26"/>
              </w:rPr>
            </w:pPr>
          </w:p>
          <w:p w14:paraId="0E21A64B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14:paraId="3C6261F1">
            <w:pPr>
              <w:pStyle w:val="13"/>
              <w:rPr>
                <w:sz w:val="26"/>
              </w:rPr>
            </w:pPr>
          </w:p>
          <w:p w14:paraId="57FE404C">
            <w:pPr>
              <w:pStyle w:val="13"/>
              <w:rPr>
                <w:sz w:val="26"/>
              </w:rPr>
            </w:pPr>
          </w:p>
          <w:p w14:paraId="43D994DE">
            <w:pPr>
              <w:pStyle w:val="13"/>
              <w:rPr>
                <w:sz w:val="26"/>
              </w:rPr>
            </w:pPr>
          </w:p>
          <w:p w14:paraId="2132620D">
            <w:pPr>
              <w:pStyle w:val="13"/>
              <w:spacing w:before="298"/>
              <w:rPr>
                <w:sz w:val="26"/>
              </w:rPr>
            </w:pPr>
          </w:p>
          <w:p w14:paraId="1ABDD621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14:paraId="6E54FC2C">
            <w:pPr>
              <w:pStyle w:val="13"/>
              <w:rPr>
                <w:sz w:val="26"/>
              </w:rPr>
            </w:pPr>
          </w:p>
          <w:p w14:paraId="4BFA4900">
            <w:pPr>
              <w:pStyle w:val="13"/>
              <w:rPr>
                <w:sz w:val="26"/>
              </w:rPr>
            </w:pPr>
          </w:p>
          <w:p w14:paraId="294CD76D">
            <w:pPr>
              <w:pStyle w:val="13"/>
              <w:rPr>
                <w:sz w:val="26"/>
              </w:rPr>
            </w:pPr>
          </w:p>
          <w:p w14:paraId="17218A97">
            <w:pPr>
              <w:pStyle w:val="13"/>
              <w:spacing w:before="298"/>
              <w:rPr>
                <w:sz w:val="26"/>
              </w:rPr>
            </w:pPr>
          </w:p>
          <w:p w14:paraId="4DBA2946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8" w:type="dxa"/>
          </w:tcPr>
          <w:p w14:paraId="6394144B">
            <w:pPr>
              <w:pStyle w:val="13"/>
              <w:rPr>
                <w:sz w:val="26"/>
              </w:rPr>
            </w:pPr>
          </w:p>
          <w:p w14:paraId="301806E2">
            <w:pPr>
              <w:pStyle w:val="13"/>
              <w:rPr>
                <w:sz w:val="26"/>
              </w:rPr>
            </w:pPr>
          </w:p>
          <w:p w14:paraId="39FF08F2">
            <w:pPr>
              <w:pStyle w:val="13"/>
              <w:rPr>
                <w:sz w:val="26"/>
              </w:rPr>
            </w:pPr>
          </w:p>
          <w:p w14:paraId="685F217D">
            <w:pPr>
              <w:pStyle w:val="13"/>
              <w:spacing w:before="298"/>
              <w:rPr>
                <w:sz w:val="26"/>
              </w:rPr>
            </w:pPr>
          </w:p>
          <w:p w14:paraId="46445C1C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301DFE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2" w:hRule="atLeast"/>
        </w:trPr>
        <w:tc>
          <w:tcPr>
            <w:tcW w:w="5771" w:type="dxa"/>
          </w:tcPr>
          <w:p w14:paraId="31E44826">
            <w:pPr>
              <w:pStyle w:val="13"/>
              <w:spacing w:line="298" w:lineRule="exact"/>
              <w:ind w:left="106" w:right="330"/>
              <w:jc w:val="both"/>
              <w:rPr>
                <w:sz w:val="26"/>
              </w:rPr>
            </w:pPr>
            <w:r>
              <w:rPr>
                <w:sz w:val="26"/>
              </w:rPr>
              <w:t>Доля проб питьевой воды в распределительной водопроводной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сети,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не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соответствующих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уста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новленным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требованиям,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общем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объеме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проб, отобранных по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результатам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производственного контроля качества питьевой воды</w:t>
            </w:r>
          </w:p>
        </w:tc>
        <w:tc>
          <w:tcPr>
            <w:tcW w:w="1703" w:type="dxa"/>
          </w:tcPr>
          <w:p w14:paraId="489B48A2">
            <w:pPr>
              <w:pStyle w:val="13"/>
              <w:spacing w:line="297" w:lineRule="exact"/>
              <w:ind w:left="108"/>
              <w:rPr>
                <w:sz w:val="26"/>
              </w:rPr>
            </w:pPr>
            <w:r>
              <w:rPr>
                <w:spacing w:val="-10"/>
                <w:sz w:val="26"/>
              </w:rPr>
              <w:t>%</w:t>
            </w:r>
          </w:p>
        </w:tc>
        <w:tc>
          <w:tcPr>
            <w:tcW w:w="972" w:type="dxa"/>
          </w:tcPr>
          <w:p w14:paraId="098CDD1A">
            <w:pPr>
              <w:pStyle w:val="13"/>
              <w:rPr>
                <w:sz w:val="26"/>
              </w:rPr>
            </w:pPr>
          </w:p>
          <w:p w14:paraId="2A0ABFDC">
            <w:pPr>
              <w:pStyle w:val="13"/>
              <w:rPr>
                <w:sz w:val="26"/>
              </w:rPr>
            </w:pPr>
          </w:p>
          <w:p w14:paraId="5FD2EB50">
            <w:pPr>
              <w:pStyle w:val="13"/>
              <w:spacing w:before="296"/>
              <w:rPr>
                <w:sz w:val="26"/>
              </w:rPr>
            </w:pPr>
          </w:p>
          <w:p w14:paraId="7456C5C7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14:paraId="1F16AD65">
            <w:pPr>
              <w:pStyle w:val="13"/>
              <w:rPr>
                <w:sz w:val="26"/>
              </w:rPr>
            </w:pPr>
          </w:p>
          <w:p w14:paraId="037CC5B8">
            <w:pPr>
              <w:pStyle w:val="13"/>
              <w:rPr>
                <w:sz w:val="26"/>
              </w:rPr>
            </w:pPr>
          </w:p>
          <w:p w14:paraId="61D019B4">
            <w:pPr>
              <w:pStyle w:val="13"/>
              <w:spacing w:before="296"/>
              <w:rPr>
                <w:sz w:val="26"/>
              </w:rPr>
            </w:pPr>
          </w:p>
          <w:p w14:paraId="4E68F293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14:paraId="2B5BB760">
            <w:pPr>
              <w:pStyle w:val="13"/>
              <w:rPr>
                <w:sz w:val="26"/>
              </w:rPr>
            </w:pPr>
          </w:p>
          <w:p w14:paraId="416E881B">
            <w:pPr>
              <w:pStyle w:val="13"/>
              <w:rPr>
                <w:sz w:val="26"/>
              </w:rPr>
            </w:pPr>
          </w:p>
          <w:p w14:paraId="677212BD">
            <w:pPr>
              <w:pStyle w:val="13"/>
              <w:spacing w:before="296"/>
              <w:rPr>
                <w:sz w:val="26"/>
              </w:rPr>
            </w:pPr>
          </w:p>
          <w:p w14:paraId="736C98CF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14:paraId="1C268F60">
            <w:pPr>
              <w:pStyle w:val="13"/>
              <w:rPr>
                <w:sz w:val="26"/>
              </w:rPr>
            </w:pPr>
          </w:p>
          <w:p w14:paraId="5C0C3BBC">
            <w:pPr>
              <w:pStyle w:val="13"/>
              <w:rPr>
                <w:sz w:val="26"/>
              </w:rPr>
            </w:pPr>
          </w:p>
          <w:p w14:paraId="5FB481D2">
            <w:pPr>
              <w:pStyle w:val="13"/>
              <w:spacing w:before="296"/>
              <w:rPr>
                <w:sz w:val="26"/>
              </w:rPr>
            </w:pPr>
          </w:p>
          <w:p w14:paraId="7AB77583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14:paraId="28DD632A">
            <w:pPr>
              <w:pStyle w:val="13"/>
              <w:rPr>
                <w:sz w:val="26"/>
              </w:rPr>
            </w:pPr>
          </w:p>
          <w:p w14:paraId="447AF5FB">
            <w:pPr>
              <w:pStyle w:val="13"/>
              <w:rPr>
                <w:sz w:val="26"/>
              </w:rPr>
            </w:pPr>
          </w:p>
          <w:p w14:paraId="35846139">
            <w:pPr>
              <w:pStyle w:val="13"/>
              <w:spacing w:before="296"/>
              <w:rPr>
                <w:sz w:val="26"/>
              </w:rPr>
            </w:pPr>
          </w:p>
          <w:p w14:paraId="611FD1F0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14:paraId="2C306BAC">
            <w:pPr>
              <w:pStyle w:val="13"/>
              <w:rPr>
                <w:sz w:val="26"/>
              </w:rPr>
            </w:pPr>
          </w:p>
          <w:p w14:paraId="287BF5A0">
            <w:pPr>
              <w:pStyle w:val="13"/>
              <w:rPr>
                <w:sz w:val="26"/>
              </w:rPr>
            </w:pPr>
          </w:p>
          <w:p w14:paraId="642E24C6">
            <w:pPr>
              <w:pStyle w:val="13"/>
              <w:spacing w:before="296"/>
              <w:rPr>
                <w:sz w:val="26"/>
              </w:rPr>
            </w:pPr>
          </w:p>
          <w:p w14:paraId="45CF3C28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8" w:type="dxa"/>
          </w:tcPr>
          <w:p w14:paraId="75A2BA43">
            <w:pPr>
              <w:pStyle w:val="13"/>
              <w:rPr>
                <w:sz w:val="26"/>
              </w:rPr>
            </w:pPr>
          </w:p>
          <w:p w14:paraId="05AB92CE">
            <w:pPr>
              <w:pStyle w:val="13"/>
              <w:rPr>
                <w:sz w:val="26"/>
              </w:rPr>
            </w:pPr>
          </w:p>
          <w:p w14:paraId="333FEB53">
            <w:pPr>
              <w:pStyle w:val="13"/>
              <w:spacing w:before="296"/>
              <w:rPr>
                <w:sz w:val="26"/>
              </w:rPr>
            </w:pPr>
          </w:p>
          <w:p w14:paraId="6D8B79E5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0D4B98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14289" w:type="dxa"/>
            <w:gridSpan w:val="9"/>
          </w:tcPr>
          <w:p w14:paraId="3DA89BAA">
            <w:pPr>
              <w:pStyle w:val="13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>Показатели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надежности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бесперебойности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водоснабжения</w:t>
            </w:r>
          </w:p>
        </w:tc>
      </w:tr>
      <w:tr w14:paraId="7BB0F9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5" w:hRule="atLeast"/>
        </w:trPr>
        <w:tc>
          <w:tcPr>
            <w:tcW w:w="5771" w:type="dxa"/>
          </w:tcPr>
          <w:p w14:paraId="77FAA550">
            <w:pPr>
              <w:pStyle w:val="13"/>
              <w:ind w:left="106" w:right="100"/>
              <w:rPr>
                <w:sz w:val="26"/>
              </w:rPr>
            </w:pPr>
            <w:r>
              <w:rPr>
                <w:sz w:val="26"/>
              </w:rPr>
              <w:t>Количество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перерывов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подаче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возникших в результате аварий, повреждений и иных техно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логических нарушений на объектах централизо-</w:t>
            </w:r>
          </w:p>
          <w:p w14:paraId="4DF49584">
            <w:pPr>
              <w:pStyle w:val="13"/>
              <w:spacing w:line="300" w:lineRule="atLeast"/>
              <w:ind w:left="106" w:right="100"/>
              <w:rPr>
                <w:sz w:val="26"/>
              </w:rPr>
            </w:pPr>
            <w:r>
              <w:rPr>
                <w:sz w:val="26"/>
              </w:rPr>
              <w:t>ванной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системы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холодного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водоснабжения,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рас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чете на протяженность водопроводной сети в год</w:t>
            </w:r>
          </w:p>
        </w:tc>
        <w:tc>
          <w:tcPr>
            <w:tcW w:w="1703" w:type="dxa"/>
          </w:tcPr>
          <w:p w14:paraId="276AA3CE">
            <w:pPr>
              <w:pStyle w:val="13"/>
              <w:spacing w:line="298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ед./км</w:t>
            </w:r>
          </w:p>
        </w:tc>
        <w:tc>
          <w:tcPr>
            <w:tcW w:w="972" w:type="dxa"/>
          </w:tcPr>
          <w:p w14:paraId="1059EFB0">
            <w:pPr>
              <w:pStyle w:val="13"/>
              <w:rPr>
                <w:sz w:val="26"/>
              </w:rPr>
            </w:pPr>
          </w:p>
          <w:p w14:paraId="4B2B5DDB">
            <w:pPr>
              <w:pStyle w:val="13"/>
              <w:rPr>
                <w:sz w:val="26"/>
              </w:rPr>
            </w:pPr>
          </w:p>
          <w:p w14:paraId="33ED972D">
            <w:pPr>
              <w:pStyle w:val="13"/>
              <w:rPr>
                <w:sz w:val="26"/>
              </w:rPr>
            </w:pPr>
          </w:p>
          <w:p w14:paraId="02F8ADA0">
            <w:pPr>
              <w:pStyle w:val="13"/>
              <w:rPr>
                <w:sz w:val="26"/>
              </w:rPr>
            </w:pPr>
          </w:p>
          <w:p w14:paraId="72B2306B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14:paraId="50C6ADB4">
            <w:pPr>
              <w:pStyle w:val="13"/>
              <w:rPr>
                <w:sz w:val="26"/>
              </w:rPr>
            </w:pPr>
          </w:p>
          <w:p w14:paraId="4BF15A90">
            <w:pPr>
              <w:pStyle w:val="13"/>
              <w:rPr>
                <w:sz w:val="26"/>
              </w:rPr>
            </w:pPr>
          </w:p>
          <w:p w14:paraId="1F32236E">
            <w:pPr>
              <w:pStyle w:val="13"/>
              <w:rPr>
                <w:sz w:val="26"/>
              </w:rPr>
            </w:pPr>
          </w:p>
          <w:p w14:paraId="1E382C08">
            <w:pPr>
              <w:pStyle w:val="13"/>
              <w:rPr>
                <w:sz w:val="26"/>
              </w:rPr>
            </w:pPr>
          </w:p>
          <w:p w14:paraId="476BEE23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14:paraId="74CDC381">
            <w:pPr>
              <w:pStyle w:val="13"/>
              <w:rPr>
                <w:sz w:val="26"/>
              </w:rPr>
            </w:pPr>
          </w:p>
          <w:p w14:paraId="02688CAD">
            <w:pPr>
              <w:pStyle w:val="13"/>
              <w:rPr>
                <w:sz w:val="26"/>
              </w:rPr>
            </w:pPr>
          </w:p>
          <w:p w14:paraId="04C9D1C6">
            <w:pPr>
              <w:pStyle w:val="13"/>
              <w:rPr>
                <w:sz w:val="26"/>
              </w:rPr>
            </w:pPr>
          </w:p>
          <w:p w14:paraId="0D907A94">
            <w:pPr>
              <w:pStyle w:val="13"/>
              <w:rPr>
                <w:sz w:val="26"/>
              </w:rPr>
            </w:pPr>
          </w:p>
          <w:p w14:paraId="6ACC76B4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14:paraId="7605859D">
            <w:pPr>
              <w:pStyle w:val="13"/>
              <w:rPr>
                <w:sz w:val="26"/>
              </w:rPr>
            </w:pPr>
          </w:p>
          <w:p w14:paraId="1B4F4F64">
            <w:pPr>
              <w:pStyle w:val="13"/>
              <w:rPr>
                <w:sz w:val="26"/>
              </w:rPr>
            </w:pPr>
          </w:p>
          <w:p w14:paraId="798FEB7D">
            <w:pPr>
              <w:pStyle w:val="13"/>
              <w:rPr>
                <w:sz w:val="26"/>
              </w:rPr>
            </w:pPr>
          </w:p>
          <w:p w14:paraId="2539D23F">
            <w:pPr>
              <w:pStyle w:val="13"/>
              <w:rPr>
                <w:sz w:val="26"/>
              </w:rPr>
            </w:pPr>
          </w:p>
          <w:p w14:paraId="3F37B0E0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14:paraId="1071A27B">
            <w:pPr>
              <w:pStyle w:val="13"/>
              <w:rPr>
                <w:sz w:val="26"/>
              </w:rPr>
            </w:pPr>
          </w:p>
          <w:p w14:paraId="06437820">
            <w:pPr>
              <w:pStyle w:val="13"/>
              <w:rPr>
                <w:sz w:val="26"/>
              </w:rPr>
            </w:pPr>
          </w:p>
          <w:p w14:paraId="1C932C73">
            <w:pPr>
              <w:pStyle w:val="13"/>
              <w:rPr>
                <w:sz w:val="26"/>
              </w:rPr>
            </w:pPr>
          </w:p>
          <w:p w14:paraId="0F86D3C0">
            <w:pPr>
              <w:pStyle w:val="13"/>
              <w:rPr>
                <w:sz w:val="26"/>
              </w:rPr>
            </w:pPr>
          </w:p>
          <w:p w14:paraId="3501705D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14:paraId="34CE843E">
            <w:pPr>
              <w:pStyle w:val="13"/>
              <w:rPr>
                <w:sz w:val="26"/>
              </w:rPr>
            </w:pPr>
          </w:p>
          <w:p w14:paraId="67289533">
            <w:pPr>
              <w:pStyle w:val="13"/>
              <w:rPr>
                <w:sz w:val="26"/>
              </w:rPr>
            </w:pPr>
          </w:p>
          <w:p w14:paraId="23948CF4">
            <w:pPr>
              <w:pStyle w:val="13"/>
              <w:rPr>
                <w:sz w:val="26"/>
              </w:rPr>
            </w:pPr>
          </w:p>
          <w:p w14:paraId="304AF2AA">
            <w:pPr>
              <w:pStyle w:val="13"/>
              <w:rPr>
                <w:sz w:val="26"/>
              </w:rPr>
            </w:pPr>
          </w:p>
          <w:p w14:paraId="5EAAB803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8" w:type="dxa"/>
          </w:tcPr>
          <w:p w14:paraId="7CB79EE2">
            <w:pPr>
              <w:pStyle w:val="13"/>
              <w:rPr>
                <w:sz w:val="26"/>
              </w:rPr>
            </w:pPr>
          </w:p>
          <w:p w14:paraId="3EB670E5">
            <w:pPr>
              <w:pStyle w:val="13"/>
              <w:rPr>
                <w:sz w:val="26"/>
              </w:rPr>
            </w:pPr>
          </w:p>
          <w:p w14:paraId="1A730647">
            <w:pPr>
              <w:pStyle w:val="13"/>
              <w:rPr>
                <w:sz w:val="26"/>
              </w:rPr>
            </w:pPr>
          </w:p>
          <w:p w14:paraId="7A40DA88">
            <w:pPr>
              <w:pStyle w:val="13"/>
              <w:rPr>
                <w:sz w:val="26"/>
              </w:rPr>
            </w:pPr>
          </w:p>
          <w:p w14:paraId="199FE2D9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23E88F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</w:trPr>
        <w:tc>
          <w:tcPr>
            <w:tcW w:w="14289" w:type="dxa"/>
            <w:gridSpan w:val="9"/>
          </w:tcPr>
          <w:p w14:paraId="3F94548D">
            <w:pPr>
              <w:pStyle w:val="13"/>
              <w:spacing w:line="277" w:lineRule="exact"/>
              <w:ind w:left="106"/>
              <w:rPr>
                <w:sz w:val="26"/>
              </w:rPr>
            </w:pPr>
            <w:r>
              <w:rPr>
                <w:sz w:val="26"/>
              </w:rPr>
              <w:t>Показатели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эффективности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использования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ресурсов,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том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числе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уровень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потерь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воды</w:t>
            </w:r>
          </w:p>
        </w:tc>
      </w:tr>
      <w:tr w14:paraId="7FF308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7" w:hRule="atLeast"/>
        </w:trPr>
        <w:tc>
          <w:tcPr>
            <w:tcW w:w="5771" w:type="dxa"/>
          </w:tcPr>
          <w:p w14:paraId="3514FC6E">
            <w:pPr>
              <w:pStyle w:val="13"/>
              <w:spacing w:line="300" w:lineRule="atLeast"/>
              <w:ind w:left="106"/>
              <w:rPr>
                <w:sz w:val="26"/>
              </w:rPr>
            </w:pPr>
            <w:r>
              <w:rPr>
                <w:sz w:val="26"/>
              </w:rPr>
              <w:t>Доля потерь воды в централизованных системах холодного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водоснабжения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при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транспортировке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 xml:space="preserve">в общем объеме воды, поданной в водопроводную </w:t>
            </w:r>
            <w:r>
              <w:rPr>
                <w:spacing w:val="-4"/>
                <w:sz w:val="26"/>
              </w:rPr>
              <w:t>сеть</w:t>
            </w:r>
          </w:p>
        </w:tc>
        <w:tc>
          <w:tcPr>
            <w:tcW w:w="1703" w:type="dxa"/>
          </w:tcPr>
          <w:p w14:paraId="6D2DC3F6">
            <w:pPr>
              <w:pStyle w:val="13"/>
              <w:ind w:left="108"/>
              <w:rPr>
                <w:sz w:val="26"/>
              </w:rPr>
            </w:pPr>
            <w:r>
              <w:rPr>
                <w:spacing w:val="-10"/>
                <w:sz w:val="26"/>
              </w:rPr>
              <w:t>%</w:t>
            </w:r>
          </w:p>
        </w:tc>
        <w:tc>
          <w:tcPr>
            <w:tcW w:w="972" w:type="dxa"/>
          </w:tcPr>
          <w:p w14:paraId="06B4F0A3">
            <w:pPr>
              <w:pStyle w:val="13"/>
              <w:rPr>
                <w:sz w:val="26"/>
              </w:rPr>
            </w:pPr>
          </w:p>
          <w:p w14:paraId="76D7EA69">
            <w:pPr>
              <w:pStyle w:val="13"/>
              <w:rPr>
                <w:sz w:val="26"/>
              </w:rPr>
            </w:pPr>
          </w:p>
          <w:p w14:paraId="0A67E42A">
            <w:pPr>
              <w:pStyle w:val="13"/>
              <w:rPr>
                <w:sz w:val="26"/>
              </w:rPr>
            </w:pPr>
          </w:p>
          <w:p w14:paraId="3FA2CD3D">
            <w:pPr>
              <w:pStyle w:val="13"/>
              <w:spacing w:line="280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51,2</w:t>
            </w:r>
          </w:p>
        </w:tc>
        <w:tc>
          <w:tcPr>
            <w:tcW w:w="973" w:type="dxa"/>
          </w:tcPr>
          <w:p w14:paraId="2DAB424D">
            <w:pPr>
              <w:pStyle w:val="13"/>
              <w:rPr>
                <w:sz w:val="26"/>
              </w:rPr>
            </w:pPr>
          </w:p>
          <w:p w14:paraId="27C86CE1">
            <w:pPr>
              <w:pStyle w:val="13"/>
              <w:rPr>
                <w:sz w:val="26"/>
              </w:rPr>
            </w:pPr>
          </w:p>
          <w:p w14:paraId="5FE26CDC">
            <w:pPr>
              <w:pStyle w:val="13"/>
              <w:rPr>
                <w:sz w:val="26"/>
              </w:rPr>
            </w:pPr>
          </w:p>
          <w:p w14:paraId="570FF688">
            <w:pPr>
              <w:pStyle w:val="13"/>
              <w:spacing w:line="280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19,71</w:t>
            </w:r>
          </w:p>
        </w:tc>
        <w:tc>
          <w:tcPr>
            <w:tcW w:w="973" w:type="dxa"/>
          </w:tcPr>
          <w:p w14:paraId="66EFA366">
            <w:pPr>
              <w:pStyle w:val="13"/>
              <w:rPr>
                <w:sz w:val="26"/>
              </w:rPr>
            </w:pPr>
          </w:p>
          <w:p w14:paraId="4104A298">
            <w:pPr>
              <w:pStyle w:val="13"/>
              <w:rPr>
                <w:sz w:val="26"/>
              </w:rPr>
            </w:pPr>
          </w:p>
          <w:p w14:paraId="42B149A5">
            <w:pPr>
              <w:pStyle w:val="13"/>
              <w:rPr>
                <w:sz w:val="26"/>
              </w:rPr>
            </w:pPr>
          </w:p>
          <w:p w14:paraId="27C46CB4">
            <w:pPr>
              <w:pStyle w:val="13"/>
              <w:spacing w:line="280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19,71</w:t>
            </w:r>
          </w:p>
        </w:tc>
        <w:tc>
          <w:tcPr>
            <w:tcW w:w="973" w:type="dxa"/>
          </w:tcPr>
          <w:p w14:paraId="2F391ECF">
            <w:pPr>
              <w:pStyle w:val="13"/>
              <w:rPr>
                <w:sz w:val="26"/>
              </w:rPr>
            </w:pPr>
          </w:p>
          <w:p w14:paraId="7CFC0FCE">
            <w:pPr>
              <w:pStyle w:val="13"/>
              <w:rPr>
                <w:sz w:val="26"/>
              </w:rPr>
            </w:pPr>
          </w:p>
          <w:p w14:paraId="03CC28D4">
            <w:pPr>
              <w:pStyle w:val="13"/>
              <w:rPr>
                <w:sz w:val="26"/>
              </w:rPr>
            </w:pPr>
          </w:p>
          <w:p w14:paraId="475D7BD9">
            <w:pPr>
              <w:pStyle w:val="13"/>
              <w:spacing w:line="280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19,71</w:t>
            </w:r>
          </w:p>
        </w:tc>
        <w:tc>
          <w:tcPr>
            <w:tcW w:w="973" w:type="dxa"/>
          </w:tcPr>
          <w:p w14:paraId="518B15D3">
            <w:pPr>
              <w:pStyle w:val="13"/>
              <w:rPr>
                <w:sz w:val="26"/>
              </w:rPr>
            </w:pPr>
          </w:p>
          <w:p w14:paraId="0209376C">
            <w:pPr>
              <w:pStyle w:val="13"/>
              <w:rPr>
                <w:sz w:val="26"/>
              </w:rPr>
            </w:pPr>
          </w:p>
          <w:p w14:paraId="1EA4F760">
            <w:pPr>
              <w:pStyle w:val="13"/>
              <w:rPr>
                <w:sz w:val="26"/>
              </w:rPr>
            </w:pPr>
          </w:p>
          <w:p w14:paraId="58358D1E">
            <w:pPr>
              <w:pStyle w:val="13"/>
              <w:spacing w:line="280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19,71</w:t>
            </w:r>
          </w:p>
        </w:tc>
        <w:tc>
          <w:tcPr>
            <w:tcW w:w="973" w:type="dxa"/>
          </w:tcPr>
          <w:p w14:paraId="3CD824F1">
            <w:pPr>
              <w:pStyle w:val="13"/>
              <w:rPr>
                <w:sz w:val="26"/>
              </w:rPr>
            </w:pPr>
          </w:p>
          <w:p w14:paraId="3CBE4368">
            <w:pPr>
              <w:pStyle w:val="13"/>
              <w:rPr>
                <w:sz w:val="26"/>
              </w:rPr>
            </w:pPr>
          </w:p>
          <w:p w14:paraId="5984E662">
            <w:pPr>
              <w:pStyle w:val="13"/>
              <w:rPr>
                <w:sz w:val="26"/>
              </w:rPr>
            </w:pPr>
          </w:p>
          <w:p w14:paraId="7098D9AF">
            <w:pPr>
              <w:pStyle w:val="13"/>
              <w:spacing w:line="280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19,71</w:t>
            </w:r>
          </w:p>
        </w:tc>
        <w:tc>
          <w:tcPr>
            <w:tcW w:w="978" w:type="dxa"/>
          </w:tcPr>
          <w:p w14:paraId="6B4E4643">
            <w:pPr>
              <w:pStyle w:val="13"/>
              <w:rPr>
                <w:sz w:val="26"/>
              </w:rPr>
            </w:pPr>
          </w:p>
          <w:p w14:paraId="237158B1">
            <w:pPr>
              <w:pStyle w:val="13"/>
              <w:rPr>
                <w:sz w:val="26"/>
              </w:rPr>
            </w:pPr>
          </w:p>
          <w:p w14:paraId="2F438F92">
            <w:pPr>
              <w:pStyle w:val="13"/>
              <w:rPr>
                <w:sz w:val="26"/>
              </w:rPr>
            </w:pPr>
          </w:p>
          <w:p w14:paraId="54CE6724">
            <w:pPr>
              <w:pStyle w:val="13"/>
              <w:spacing w:line="280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19,71</w:t>
            </w:r>
          </w:p>
        </w:tc>
      </w:tr>
    </w:tbl>
    <w:p w14:paraId="109B4C50">
      <w:pPr>
        <w:pStyle w:val="13"/>
        <w:spacing w:line="280" w:lineRule="exact"/>
        <w:jc w:val="right"/>
        <w:rPr>
          <w:sz w:val="26"/>
        </w:rPr>
        <w:sectPr>
          <w:headerReference r:id="rId10" w:type="default"/>
          <w:pgSz w:w="16840" w:h="11910" w:orient="landscape"/>
          <w:pgMar w:top="1040" w:right="708" w:bottom="280" w:left="1559" w:header="580" w:footer="0" w:gutter="0"/>
          <w:cols w:space="720" w:num="1"/>
        </w:sectPr>
      </w:pPr>
    </w:p>
    <w:p w14:paraId="520A6973">
      <w:pPr>
        <w:pStyle w:val="8"/>
        <w:spacing w:before="10"/>
        <w:ind w:left="0" w:firstLine="0"/>
        <w:jc w:val="left"/>
        <w:rPr>
          <w:sz w:val="6"/>
        </w:rPr>
      </w:pPr>
    </w:p>
    <w:tbl>
      <w:tblPr>
        <w:tblStyle w:val="3"/>
        <w:tblW w:w="0" w:type="auto"/>
        <w:tblInd w:w="14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71"/>
        <w:gridCol w:w="1703"/>
        <w:gridCol w:w="972"/>
        <w:gridCol w:w="973"/>
        <w:gridCol w:w="973"/>
        <w:gridCol w:w="973"/>
        <w:gridCol w:w="973"/>
        <w:gridCol w:w="973"/>
        <w:gridCol w:w="978"/>
      </w:tblGrid>
      <w:tr w14:paraId="50347F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5771" w:type="dxa"/>
            <w:vMerge w:val="restart"/>
          </w:tcPr>
          <w:p w14:paraId="784A184F">
            <w:pPr>
              <w:pStyle w:val="13"/>
              <w:spacing w:before="4"/>
              <w:rPr>
                <w:sz w:val="26"/>
              </w:rPr>
            </w:pPr>
          </w:p>
          <w:p w14:paraId="4E6F2CFC">
            <w:pPr>
              <w:pStyle w:val="13"/>
              <w:ind w:left="1318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показателя</w:t>
            </w:r>
          </w:p>
        </w:tc>
        <w:tc>
          <w:tcPr>
            <w:tcW w:w="1703" w:type="dxa"/>
            <w:vMerge w:val="restart"/>
          </w:tcPr>
          <w:p w14:paraId="2BC30A9B">
            <w:pPr>
              <w:pStyle w:val="13"/>
              <w:spacing w:before="154"/>
              <w:ind w:left="226" w:firstLine="69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Единицы измерения</w:t>
            </w:r>
          </w:p>
        </w:tc>
        <w:tc>
          <w:tcPr>
            <w:tcW w:w="972" w:type="dxa"/>
          </w:tcPr>
          <w:p w14:paraId="7123F714">
            <w:pPr>
              <w:pStyle w:val="13"/>
              <w:spacing w:line="278" w:lineRule="exact"/>
              <w:ind w:left="169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  <w:tc>
          <w:tcPr>
            <w:tcW w:w="5843" w:type="dxa"/>
            <w:gridSpan w:val="6"/>
          </w:tcPr>
          <w:p w14:paraId="3F07ED3B">
            <w:pPr>
              <w:pStyle w:val="13"/>
              <w:spacing w:line="278" w:lineRule="exact"/>
              <w:ind w:left="11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План</w:t>
            </w:r>
          </w:p>
        </w:tc>
      </w:tr>
      <w:tr w14:paraId="4AFD29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5771" w:type="dxa"/>
            <w:vMerge w:val="continue"/>
            <w:tcBorders>
              <w:top w:val="nil"/>
            </w:tcBorders>
          </w:tcPr>
          <w:p w14:paraId="5828F47A">
            <w:pPr>
              <w:rPr>
                <w:sz w:val="2"/>
                <w:szCs w:val="2"/>
              </w:rPr>
            </w:pPr>
          </w:p>
        </w:tc>
        <w:tc>
          <w:tcPr>
            <w:tcW w:w="1703" w:type="dxa"/>
            <w:vMerge w:val="continue"/>
            <w:tcBorders>
              <w:top w:val="nil"/>
            </w:tcBorders>
          </w:tcPr>
          <w:p w14:paraId="6A8FF03E">
            <w:pPr>
              <w:rPr>
                <w:sz w:val="2"/>
                <w:szCs w:val="2"/>
              </w:rPr>
            </w:pPr>
          </w:p>
        </w:tc>
        <w:tc>
          <w:tcPr>
            <w:tcW w:w="972" w:type="dxa"/>
          </w:tcPr>
          <w:p w14:paraId="54935254">
            <w:pPr>
              <w:pStyle w:val="13"/>
              <w:ind w:left="224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2025</w:t>
            </w:r>
          </w:p>
          <w:p w14:paraId="2B8069C7">
            <w:pPr>
              <w:pStyle w:val="13"/>
              <w:spacing w:line="279" w:lineRule="exact"/>
              <w:ind w:left="295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73" w:type="dxa"/>
          </w:tcPr>
          <w:p w14:paraId="707732C6">
            <w:pPr>
              <w:pStyle w:val="13"/>
              <w:ind w:left="22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2027</w:t>
            </w:r>
          </w:p>
          <w:p w14:paraId="5366FAB4">
            <w:pPr>
              <w:pStyle w:val="13"/>
              <w:spacing w:line="279" w:lineRule="exact"/>
              <w:ind w:left="29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73" w:type="dxa"/>
          </w:tcPr>
          <w:p w14:paraId="6232D4A5">
            <w:pPr>
              <w:pStyle w:val="13"/>
              <w:ind w:left="22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2029</w:t>
            </w:r>
          </w:p>
          <w:p w14:paraId="01F81C59">
            <w:pPr>
              <w:pStyle w:val="13"/>
              <w:spacing w:line="279" w:lineRule="exact"/>
              <w:ind w:left="29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73" w:type="dxa"/>
          </w:tcPr>
          <w:p w14:paraId="47599915">
            <w:pPr>
              <w:pStyle w:val="13"/>
              <w:ind w:left="22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2032</w:t>
            </w:r>
          </w:p>
          <w:p w14:paraId="24E06944">
            <w:pPr>
              <w:pStyle w:val="13"/>
              <w:spacing w:line="279" w:lineRule="exact"/>
              <w:ind w:left="297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73" w:type="dxa"/>
          </w:tcPr>
          <w:p w14:paraId="7A9DA704">
            <w:pPr>
              <w:pStyle w:val="13"/>
              <w:ind w:left="22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2035</w:t>
            </w:r>
          </w:p>
          <w:p w14:paraId="5BE1C290">
            <w:pPr>
              <w:pStyle w:val="13"/>
              <w:spacing w:line="279" w:lineRule="exact"/>
              <w:ind w:left="29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73" w:type="dxa"/>
          </w:tcPr>
          <w:p w14:paraId="0DDC3B5A">
            <w:pPr>
              <w:pStyle w:val="13"/>
              <w:ind w:left="22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2038</w:t>
            </w:r>
          </w:p>
          <w:p w14:paraId="4F814BCE">
            <w:pPr>
              <w:pStyle w:val="13"/>
              <w:spacing w:line="279" w:lineRule="exact"/>
              <w:ind w:left="29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78" w:type="dxa"/>
          </w:tcPr>
          <w:p w14:paraId="32700740">
            <w:pPr>
              <w:pStyle w:val="13"/>
              <w:ind w:left="228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2042</w:t>
            </w:r>
          </w:p>
          <w:p w14:paraId="26A8EF3B">
            <w:pPr>
              <w:pStyle w:val="13"/>
              <w:spacing w:line="279" w:lineRule="exact"/>
              <w:ind w:left="299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</w:tr>
      <w:tr w14:paraId="71CFEB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5771" w:type="dxa"/>
          </w:tcPr>
          <w:p w14:paraId="4B6F580B">
            <w:pPr>
              <w:pStyle w:val="13"/>
              <w:spacing w:line="279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703" w:type="dxa"/>
          </w:tcPr>
          <w:p w14:paraId="7B1F1B74">
            <w:pPr>
              <w:pStyle w:val="13"/>
              <w:spacing w:line="279" w:lineRule="exact"/>
              <w:ind w:left="72" w:right="6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972" w:type="dxa"/>
          </w:tcPr>
          <w:p w14:paraId="51562E78">
            <w:pPr>
              <w:pStyle w:val="13"/>
              <w:spacing w:line="279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973" w:type="dxa"/>
          </w:tcPr>
          <w:p w14:paraId="54A5725A">
            <w:pPr>
              <w:pStyle w:val="13"/>
              <w:spacing w:line="279" w:lineRule="exact"/>
              <w:ind w:left="421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973" w:type="dxa"/>
          </w:tcPr>
          <w:p w14:paraId="2854730F">
            <w:pPr>
              <w:pStyle w:val="13"/>
              <w:spacing w:line="279" w:lineRule="exact"/>
              <w:ind w:left="421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973" w:type="dxa"/>
          </w:tcPr>
          <w:p w14:paraId="3446B030">
            <w:pPr>
              <w:pStyle w:val="13"/>
              <w:spacing w:line="279" w:lineRule="exact"/>
              <w:ind w:left="421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  <w:tc>
          <w:tcPr>
            <w:tcW w:w="973" w:type="dxa"/>
          </w:tcPr>
          <w:p w14:paraId="12DE3DAF">
            <w:pPr>
              <w:pStyle w:val="13"/>
              <w:spacing w:line="279" w:lineRule="exact"/>
              <w:ind w:left="421"/>
              <w:rPr>
                <w:sz w:val="26"/>
              </w:rPr>
            </w:pPr>
            <w:r>
              <w:rPr>
                <w:spacing w:val="-10"/>
                <w:sz w:val="26"/>
              </w:rPr>
              <w:t>7</w:t>
            </w:r>
          </w:p>
        </w:tc>
        <w:tc>
          <w:tcPr>
            <w:tcW w:w="973" w:type="dxa"/>
          </w:tcPr>
          <w:p w14:paraId="28009D3C">
            <w:pPr>
              <w:pStyle w:val="13"/>
              <w:spacing w:line="279" w:lineRule="exact"/>
              <w:ind w:left="421"/>
              <w:rPr>
                <w:sz w:val="26"/>
              </w:rPr>
            </w:pPr>
            <w:r>
              <w:rPr>
                <w:spacing w:val="-10"/>
                <w:sz w:val="26"/>
              </w:rPr>
              <w:t>8</w:t>
            </w:r>
          </w:p>
        </w:tc>
        <w:tc>
          <w:tcPr>
            <w:tcW w:w="978" w:type="dxa"/>
          </w:tcPr>
          <w:p w14:paraId="63E1032E">
            <w:pPr>
              <w:pStyle w:val="13"/>
              <w:spacing w:line="279" w:lineRule="exact"/>
              <w:ind w:left="424"/>
              <w:rPr>
                <w:sz w:val="26"/>
              </w:rPr>
            </w:pPr>
            <w:r>
              <w:rPr>
                <w:spacing w:val="-10"/>
                <w:sz w:val="26"/>
              </w:rPr>
              <w:t>9</w:t>
            </w:r>
          </w:p>
        </w:tc>
      </w:tr>
      <w:tr w14:paraId="42896D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7" w:hRule="atLeast"/>
        </w:trPr>
        <w:tc>
          <w:tcPr>
            <w:tcW w:w="5771" w:type="dxa"/>
          </w:tcPr>
          <w:p w14:paraId="5731383B">
            <w:pPr>
              <w:pStyle w:val="13"/>
              <w:spacing w:line="300" w:lineRule="atLeast"/>
              <w:ind w:left="106" w:right="339"/>
              <w:rPr>
                <w:sz w:val="26"/>
              </w:rPr>
            </w:pPr>
            <w:r>
              <w:rPr>
                <w:sz w:val="26"/>
              </w:rPr>
              <w:t>Удельный расход электрической энергии, по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требляемой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технологическом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процессе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подго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товки питьевой воды и (или) транспортировки питьевой воды</w:t>
            </w:r>
          </w:p>
        </w:tc>
        <w:tc>
          <w:tcPr>
            <w:tcW w:w="1703" w:type="dxa"/>
          </w:tcPr>
          <w:p w14:paraId="3B2752AE">
            <w:pPr>
              <w:pStyle w:val="13"/>
              <w:ind w:left="10" w:right="72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КВт*ч/куб.м</w:t>
            </w:r>
          </w:p>
        </w:tc>
        <w:tc>
          <w:tcPr>
            <w:tcW w:w="972" w:type="dxa"/>
          </w:tcPr>
          <w:p w14:paraId="69060709">
            <w:pPr>
              <w:pStyle w:val="13"/>
              <w:rPr>
                <w:sz w:val="26"/>
              </w:rPr>
            </w:pPr>
          </w:p>
          <w:p w14:paraId="5DBF3059">
            <w:pPr>
              <w:pStyle w:val="13"/>
              <w:rPr>
                <w:sz w:val="26"/>
              </w:rPr>
            </w:pPr>
          </w:p>
          <w:p w14:paraId="25E8005D">
            <w:pPr>
              <w:pStyle w:val="13"/>
              <w:rPr>
                <w:sz w:val="26"/>
              </w:rPr>
            </w:pPr>
          </w:p>
          <w:p w14:paraId="56A47AB0">
            <w:pPr>
              <w:pStyle w:val="13"/>
              <w:spacing w:line="280" w:lineRule="exact"/>
              <w:ind w:left="409"/>
              <w:rPr>
                <w:sz w:val="26"/>
              </w:rPr>
            </w:pPr>
            <w:r>
              <w:rPr>
                <w:spacing w:val="-4"/>
                <w:sz w:val="26"/>
              </w:rPr>
              <w:t>2,46</w:t>
            </w:r>
          </w:p>
        </w:tc>
        <w:tc>
          <w:tcPr>
            <w:tcW w:w="973" w:type="dxa"/>
          </w:tcPr>
          <w:p w14:paraId="6416FE77">
            <w:pPr>
              <w:pStyle w:val="13"/>
              <w:rPr>
                <w:sz w:val="26"/>
              </w:rPr>
            </w:pPr>
          </w:p>
          <w:p w14:paraId="06D60C31">
            <w:pPr>
              <w:pStyle w:val="13"/>
              <w:rPr>
                <w:sz w:val="26"/>
              </w:rPr>
            </w:pPr>
          </w:p>
          <w:p w14:paraId="0B211E31">
            <w:pPr>
              <w:pStyle w:val="13"/>
              <w:rPr>
                <w:sz w:val="26"/>
              </w:rPr>
            </w:pPr>
          </w:p>
          <w:p w14:paraId="6707B609">
            <w:pPr>
              <w:pStyle w:val="13"/>
              <w:spacing w:line="280" w:lineRule="exact"/>
              <w:ind w:left="410"/>
              <w:rPr>
                <w:sz w:val="26"/>
              </w:rPr>
            </w:pPr>
            <w:r>
              <w:rPr>
                <w:spacing w:val="-4"/>
                <w:sz w:val="26"/>
              </w:rPr>
              <w:t>2,46</w:t>
            </w:r>
          </w:p>
        </w:tc>
        <w:tc>
          <w:tcPr>
            <w:tcW w:w="973" w:type="dxa"/>
          </w:tcPr>
          <w:p w14:paraId="7506A033">
            <w:pPr>
              <w:pStyle w:val="13"/>
              <w:rPr>
                <w:sz w:val="26"/>
              </w:rPr>
            </w:pPr>
          </w:p>
          <w:p w14:paraId="48F55112">
            <w:pPr>
              <w:pStyle w:val="13"/>
              <w:rPr>
                <w:sz w:val="26"/>
              </w:rPr>
            </w:pPr>
          </w:p>
          <w:p w14:paraId="4A5BFE0C">
            <w:pPr>
              <w:pStyle w:val="13"/>
              <w:rPr>
                <w:sz w:val="26"/>
              </w:rPr>
            </w:pPr>
          </w:p>
          <w:p w14:paraId="3472D286">
            <w:pPr>
              <w:pStyle w:val="13"/>
              <w:spacing w:line="280" w:lineRule="exact"/>
              <w:ind w:left="410"/>
              <w:rPr>
                <w:sz w:val="26"/>
              </w:rPr>
            </w:pPr>
            <w:r>
              <w:rPr>
                <w:spacing w:val="-4"/>
                <w:sz w:val="26"/>
              </w:rPr>
              <w:t>2,46</w:t>
            </w:r>
          </w:p>
        </w:tc>
        <w:tc>
          <w:tcPr>
            <w:tcW w:w="973" w:type="dxa"/>
          </w:tcPr>
          <w:p w14:paraId="46C698F0">
            <w:pPr>
              <w:pStyle w:val="13"/>
              <w:rPr>
                <w:sz w:val="26"/>
              </w:rPr>
            </w:pPr>
          </w:p>
          <w:p w14:paraId="741C9D79">
            <w:pPr>
              <w:pStyle w:val="13"/>
              <w:rPr>
                <w:sz w:val="26"/>
              </w:rPr>
            </w:pPr>
          </w:p>
          <w:p w14:paraId="347822E0">
            <w:pPr>
              <w:pStyle w:val="13"/>
              <w:rPr>
                <w:sz w:val="26"/>
              </w:rPr>
            </w:pPr>
          </w:p>
          <w:p w14:paraId="49819887">
            <w:pPr>
              <w:pStyle w:val="13"/>
              <w:spacing w:line="280" w:lineRule="exact"/>
              <w:ind w:left="410"/>
              <w:rPr>
                <w:sz w:val="26"/>
              </w:rPr>
            </w:pPr>
            <w:r>
              <w:rPr>
                <w:spacing w:val="-4"/>
                <w:sz w:val="26"/>
              </w:rPr>
              <w:t>2,46</w:t>
            </w:r>
          </w:p>
        </w:tc>
        <w:tc>
          <w:tcPr>
            <w:tcW w:w="973" w:type="dxa"/>
          </w:tcPr>
          <w:p w14:paraId="1766DEC2">
            <w:pPr>
              <w:pStyle w:val="13"/>
              <w:rPr>
                <w:sz w:val="26"/>
              </w:rPr>
            </w:pPr>
          </w:p>
          <w:p w14:paraId="7D3F1EA9">
            <w:pPr>
              <w:pStyle w:val="13"/>
              <w:rPr>
                <w:sz w:val="26"/>
              </w:rPr>
            </w:pPr>
          </w:p>
          <w:p w14:paraId="2E411F9A">
            <w:pPr>
              <w:pStyle w:val="13"/>
              <w:rPr>
                <w:sz w:val="26"/>
              </w:rPr>
            </w:pPr>
          </w:p>
          <w:p w14:paraId="429CD442">
            <w:pPr>
              <w:pStyle w:val="13"/>
              <w:spacing w:line="280" w:lineRule="exact"/>
              <w:ind w:left="410"/>
              <w:rPr>
                <w:sz w:val="26"/>
              </w:rPr>
            </w:pPr>
            <w:r>
              <w:rPr>
                <w:spacing w:val="-4"/>
                <w:sz w:val="26"/>
              </w:rPr>
              <w:t>2,46</w:t>
            </w:r>
          </w:p>
        </w:tc>
        <w:tc>
          <w:tcPr>
            <w:tcW w:w="973" w:type="dxa"/>
          </w:tcPr>
          <w:p w14:paraId="0D838B2D">
            <w:pPr>
              <w:pStyle w:val="13"/>
              <w:rPr>
                <w:sz w:val="26"/>
              </w:rPr>
            </w:pPr>
          </w:p>
          <w:p w14:paraId="510F5455">
            <w:pPr>
              <w:pStyle w:val="13"/>
              <w:rPr>
                <w:sz w:val="26"/>
              </w:rPr>
            </w:pPr>
          </w:p>
          <w:p w14:paraId="6A344B8B">
            <w:pPr>
              <w:pStyle w:val="13"/>
              <w:rPr>
                <w:sz w:val="26"/>
              </w:rPr>
            </w:pPr>
          </w:p>
          <w:p w14:paraId="454E1E10">
            <w:pPr>
              <w:pStyle w:val="13"/>
              <w:spacing w:line="280" w:lineRule="exact"/>
              <w:ind w:left="410"/>
              <w:rPr>
                <w:sz w:val="26"/>
              </w:rPr>
            </w:pPr>
            <w:r>
              <w:rPr>
                <w:spacing w:val="-4"/>
                <w:sz w:val="26"/>
              </w:rPr>
              <w:t>2,46</w:t>
            </w:r>
          </w:p>
        </w:tc>
        <w:tc>
          <w:tcPr>
            <w:tcW w:w="978" w:type="dxa"/>
          </w:tcPr>
          <w:p w14:paraId="791C3CD9">
            <w:pPr>
              <w:pStyle w:val="13"/>
              <w:rPr>
                <w:sz w:val="26"/>
              </w:rPr>
            </w:pPr>
          </w:p>
          <w:p w14:paraId="28FD41FF">
            <w:pPr>
              <w:pStyle w:val="13"/>
              <w:rPr>
                <w:sz w:val="26"/>
              </w:rPr>
            </w:pPr>
          </w:p>
          <w:p w14:paraId="6E98FA6E">
            <w:pPr>
              <w:pStyle w:val="13"/>
              <w:rPr>
                <w:sz w:val="26"/>
              </w:rPr>
            </w:pPr>
          </w:p>
          <w:p w14:paraId="7B1E153E">
            <w:pPr>
              <w:pStyle w:val="13"/>
              <w:spacing w:line="280" w:lineRule="exact"/>
              <w:ind w:left="410"/>
              <w:rPr>
                <w:sz w:val="26"/>
              </w:rPr>
            </w:pPr>
            <w:r>
              <w:rPr>
                <w:spacing w:val="-4"/>
                <w:sz w:val="26"/>
              </w:rPr>
              <w:t>2,46</w:t>
            </w:r>
          </w:p>
        </w:tc>
      </w:tr>
    </w:tbl>
    <w:p w14:paraId="20643CBA">
      <w:pPr>
        <w:pStyle w:val="13"/>
        <w:spacing w:line="280" w:lineRule="exact"/>
        <w:rPr>
          <w:sz w:val="26"/>
        </w:rPr>
        <w:sectPr>
          <w:pgSz w:w="16840" w:h="11910" w:orient="landscape"/>
          <w:pgMar w:top="1040" w:right="708" w:bottom="280" w:left="1559" w:header="580" w:footer="0" w:gutter="0"/>
          <w:cols w:space="720" w:num="1"/>
        </w:sectPr>
      </w:pPr>
    </w:p>
    <w:p w14:paraId="529ACC93">
      <w:pPr>
        <w:pStyle w:val="8"/>
        <w:spacing w:before="79"/>
        <w:ind w:right="139"/>
      </w:pPr>
      <w:bookmarkStart w:id="55" w:name="_bookmark57"/>
      <w:bookmarkEnd w:id="55"/>
      <w:r>
        <w:t>Схема водоотведения Крутогоровского сельского поселения Соболевского му</w:t>
      </w:r>
      <w:r>
        <w:softHyphen/>
      </w:r>
      <w:r>
        <w:t>ниципального района Камчатского края</w:t>
      </w:r>
    </w:p>
    <w:p w14:paraId="36904278">
      <w:pPr>
        <w:pStyle w:val="12"/>
        <w:numPr>
          <w:ilvl w:val="0"/>
          <w:numId w:val="16"/>
        </w:numPr>
        <w:tabs>
          <w:tab w:val="left" w:pos="970"/>
        </w:tabs>
        <w:spacing w:line="299" w:lineRule="exact"/>
        <w:ind w:hanging="260"/>
        <w:rPr>
          <w:sz w:val="26"/>
        </w:rPr>
      </w:pPr>
      <w:bookmarkStart w:id="56" w:name="_bookmark58"/>
      <w:bookmarkEnd w:id="56"/>
      <w:r>
        <w:rPr>
          <w:sz w:val="26"/>
        </w:rPr>
        <w:t>Существующее</w:t>
      </w:r>
      <w:r>
        <w:rPr>
          <w:spacing w:val="-5"/>
          <w:sz w:val="26"/>
        </w:rPr>
        <w:t xml:space="preserve"> </w:t>
      </w:r>
      <w:r>
        <w:rPr>
          <w:sz w:val="26"/>
        </w:rPr>
        <w:t>положение</w:t>
      </w:r>
      <w:r>
        <w:rPr>
          <w:spacing w:val="-3"/>
          <w:sz w:val="26"/>
        </w:rPr>
        <w:t xml:space="preserve"> </w:t>
      </w:r>
      <w:r>
        <w:rPr>
          <w:sz w:val="26"/>
        </w:rPr>
        <w:t>в</w:t>
      </w:r>
      <w:r>
        <w:rPr>
          <w:spacing w:val="-3"/>
          <w:sz w:val="26"/>
        </w:rPr>
        <w:t xml:space="preserve"> </w:t>
      </w:r>
      <w:r>
        <w:rPr>
          <w:sz w:val="26"/>
        </w:rPr>
        <w:t>сфере</w:t>
      </w:r>
      <w:r>
        <w:rPr>
          <w:spacing w:val="-3"/>
          <w:sz w:val="26"/>
        </w:rPr>
        <w:t xml:space="preserve"> </w:t>
      </w:r>
      <w:r>
        <w:rPr>
          <w:sz w:val="26"/>
        </w:rPr>
        <w:t>водоотведения</w:t>
      </w:r>
      <w:r>
        <w:rPr>
          <w:spacing w:val="-2"/>
          <w:sz w:val="26"/>
        </w:rPr>
        <w:t xml:space="preserve"> </w:t>
      </w:r>
      <w:r>
        <w:rPr>
          <w:sz w:val="26"/>
        </w:rPr>
        <w:t>сельского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поселения</w:t>
      </w:r>
    </w:p>
    <w:p w14:paraId="29EA01FD">
      <w:pPr>
        <w:pStyle w:val="8"/>
        <w:ind w:right="138"/>
      </w:pPr>
      <w:r>
        <w:t>На</w:t>
      </w:r>
      <w:r>
        <w:rPr>
          <w:spacing w:val="-17"/>
        </w:rPr>
        <w:t xml:space="preserve"> </w:t>
      </w:r>
      <w:r>
        <w:t>территории</w:t>
      </w:r>
      <w:r>
        <w:rPr>
          <w:spacing w:val="-16"/>
        </w:rPr>
        <w:t xml:space="preserve"> </w:t>
      </w:r>
      <w:r>
        <w:t>Крутогоровского</w:t>
      </w:r>
      <w:r>
        <w:rPr>
          <w:spacing w:val="-16"/>
        </w:rPr>
        <w:t xml:space="preserve"> </w:t>
      </w:r>
      <w:r>
        <w:t>сельского</w:t>
      </w:r>
      <w:r>
        <w:rPr>
          <w:spacing w:val="-15"/>
        </w:rPr>
        <w:t xml:space="preserve"> </w:t>
      </w:r>
      <w:r>
        <w:t>поселения</w:t>
      </w:r>
      <w:r>
        <w:rPr>
          <w:spacing w:val="-17"/>
        </w:rPr>
        <w:t xml:space="preserve"> </w:t>
      </w:r>
      <w:r>
        <w:t>централизованная</w:t>
      </w:r>
      <w:r>
        <w:rPr>
          <w:spacing w:val="-16"/>
        </w:rPr>
        <w:t xml:space="preserve"> </w:t>
      </w:r>
      <w:r>
        <w:t>система водоотведения отсутствует. Согласно генеральному плану сельского поселения в п. Крутогоровский отсутствует система централизованной канализации для сбора и отвода сточных вод; сточные воды отводятся в индивидуальные выгребы, обслуживанием</w:t>
      </w:r>
      <w:r>
        <w:rPr>
          <w:spacing w:val="78"/>
          <w:w w:val="150"/>
        </w:rPr>
        <w:t xml:space="preserve"> </w:t>
      </w:r>
      <w:r>
        <w:t>выгребных</w:t>
      </w:r>
      <w:r>
        <w:rPr>
          <w:spacing w:val="23"/>
        </w:rPr>
        <w:t xml:space="preserve">  </w:t>
      </w:r>
      <w:r>
        <w:t>ям</w:t>
      </w:r>
      <w:r>
        <w:rPr>
          <w:spacing w:val="24"/>
        </w:rPr>
        <w:t xml:space="preserve">  </w:t>
      </w:r>
      <w:r>
        <w:t>занимается</w:t>
      </w:r>
      <w:r>
        <w:rPr>
          <w:spacing w:val="24"/>
        </w:rPr>
        <w:t xml:space="preserve">  </w:t>
      </w:r>
      <w:r>
        <w:t>ресурсоснабжающая</w:t>
      </w:r>
      <w:r>
        <w:rPr>
          <w:spacing w:val="79"/>
          <w:w w:val="150"/>
        </w:rPr>
        <w:t xml:space="preserve"> </w:t>
      </w:r>
      <w:r>
        <w:t>организация</w:t>
      </w:r>
      <w:r>
        <w:rPr>
          <w:spacing w:val="24"/>
        </w:rPr>
        <w:t xml:space="preserve">  </w:t>
      </w:r>
      <w:r>
        <w:rPr>
          <w:spacing w:val="-5"/>
        </w:rPr>
        <w:t>АО</w:t>
      </w:r>
    </w:p>
    <w:p w14:paraId="4792A379">
      <w:pPr>
        <w:pStyle w:val="8"/>
        <w:spacing w:before="1"/>
        <w:ind w:right="140" w:firstLine="0"/>
      </w:pPr>
      <w:r>
        <w:t>«Корякэнерго». Система ливневой канализации на территории поселения также отсутствует, отвод поверхностных стоков осуществляется без очистки на рельеф. По основным технико-экономическим показателям генерального плана протяжённость существующих канализационных сетей составляет 0,3 км (внутриквартальные сети наружного водоотведения многоквартирных домов с отводом в выгребы).</w:t>
      </w:r>
    </w:p>
    <w:p w14:paraId="2528DD3C">
      <w:pPr>
        <w:pStyle w:val="12"/>
        <w:numPr>
          <w:ilvl w:val="1"/>
          <w:numId w:val="16"/>
        </w:numPr>
        <w:tabs>
          <w:tab w:val="left" w:pos="1192"/>
        </w:tabs>
        <w:ind w:right="141" w:firstLine="709"/>
        <w:rPr>
          <w:sz w:val="26"/>
        </w:rPr>
      </w:pPr>
      <w:bookmarkStart w:id="57" w:name="_bookmark59"/>
      <w:bookmarkEnd w:id="57"/>
      <w:r>
        <w:rPr>
          <w:sz w:val="26"/>
        </w:rPr>
        <w:t>Описание структуры системы сбора, очистки и отведения сточных вод на территории сельского поселения и деление территории поселения на эксплуатацион</w:t>
      </w:r>
      <w:r>
        <w:rPr>
          <w:sz w:val="26"/>
        </w:rPr>
        <w:softHyphen/>
      </w:r>
      <w:r>
        <w:rPr>
          <w:sz w:val="26"/>
        </w:rPr>
        <w:t>ные зоны</w:t>
      </w:r>
    </w:p>
    <w:p w14:paraId="08652AD2">
      <w:pPr>
        <w:pStyle w:val="8"/>
        <w:ind w:right="141"/>
      </w:pPr>
      <w:r>
        <w:t>Централизованная система сбора, очистки и отведения сточных вод на территории Крутогоровского сельского поселения отсутствует. Единственный населённый пункт поселения - п. Крутогоровский.</w:t>
      </w:r>
    </w:p>
    <w:p w14:paraId="26AA76C3">
      <w:pPr>
        <w:pStyle w:val="8"/>
        <w:ind w:right="140"/>
      </w:pPr>
      <w:r>
        <w:t>Отведение</w:t>
      </w:r>
      <w:r>
        <w:rPr>
          <w:spacing w:val="-7"/>
        </w:rPr>
        <w:t xml:space="preserve"> </w:t>
      </w:r>
      <w:r>
        <w:t>хозяйственно-бытовых</w:t>
      </w:r>
      <w:r>
        <w:rPr>
          <w:spacing w:val="-5"/>
        </w:rPr>
        <w:t xml:space="preserve"> </w:t>
      </w:r>
      <w:r>
        <w:t>сточных</w:t>
      </w:r>
      <w:r>
        <w:rPr>
          <w:spacing w:val="-5"/>
        </w:rPr>
        <w:t xml:space="preserve"> </w:t>
      </w:r>
      <w:r>
        <w:t>вод</w:t>
      </w:r>
      <w:r>
        <w:rPr>
          <w:spacing w:val="-6"/>
        </w:rPr>
        <w:t xml:space="preserve"> </w:t>
      </w:r>
      <w:r>
        <w:t>осуществляется</w:t>
      </w:r>
      <w:r>
        <w:rPr>
          <w:spacing w:val="-6"/>
        </w:rPr>
        <w:t xml:space="preserve"> </w:t>
      </w:r>
      <w:r>
        <w:t>индивидуально: в надворные туалеты с выгребными ямами и накопительные ёмкости с последующей вывозкой</w:t>
      </w:r>
      <w:r>
        <w:rPr>
          <w:spacing w:val="-11"/>
        </w:rPr>
        <w:t xml:space="preserve"> </w:t>
      </w:r>
      <w:r>
        <w:t>ассенизационным</w:t>
      </w:r>
      <w:r>
        <w:rPr>
          <w:spacing w:val="-10"/>
        </w:rPr>
        <w:t xml:space="preserve"> </w:t>
      </w:r>
      <w:r>
        <w:t>транспортом</w:t>
      </w:r>
      <w:r>
        <w:rPr>
          <w:spacing w:val="-12"/>
        </w:rPr>
        <w:t xml:space="preserve"> </w:t>
      </w:r>
      <w:r>
        <w:t>АО</w:t>
      </w:r>
      <w:r>
        <w:rPr>
          <w:spacing w:val="-10"/>
        </w:rPr>
        <w:t xml:space="preserve"> </w:t>
      </w:r>
      <w:r>
        <w:t>«Корякэнерго».</w:t>
      </w:r>
      <w:r>
        <w:rPr>
          <w:spacing w:val="-11"/>
        </w:rPr>
        <w:t xml:space="preserve"> </w:t>
      </w:r>
      <w:r>
        <w:t>Внутриквартальные</w:t>
      </w:r>
      <w:r>
        <w:rPr>
          <w:spacing w:val="-11"/>
        </w:rPr>
        <w:t xml:space="preserve"> </w:t>
      </w:r>
      <w:r>
        <w:t>сети наружного водоотведения многоквартирных домов протяжённостью 0,3 км обеспечивают отвод стоков в выгребы. Канализационные насосные станции и очистные сооружения на территории поселения отсутствуют.</w:t>
      </w:r>
    </w:p>
    <w:p w14:paraId="5C62FBDF">
      <w:pPr>
        <w:pStyle w:val="8"/>
        <w:ind w:right="140"/>
      </w:pPr>
      <w:r>
        <w:t>В связи с отсутствием централизованной системы водоотведения деление территории сельского поселения на эксплуатационные зоны водоотведения в существующем положении не производится. Организация, осуществляющая водоотведение и наделённая статусом гарантирующей организации в сфере водоотведения, на территории поселения не определена.</w:t>
      </w:r>
    </w:p>
    <w:p w14:paraId="1F158C89">
      <w:pPr>
        <w:pStyle w:val="8"/>
        <w:ind w:right="139"/>
      </w:pPr>
      <w:r>
        <w:t>Генеральным планом сельского поселения на первую очередь предусматривается создание централизованной системы водоотведения со строительством очистных сооружений канализации производительностью 120 куб. м/сут,</w:t>
      </w:r>
      <w:r>
        <w:rPr>
          <w:spacing w:val="-15"/>
        </w:rPr>
        <w:t xml:space="preserve"> </w:t>
      </w:r>
      <w:r>
        <w:t>канализационной</w:t>
      </w:r>
      <w:r>
        <w:rPr>
          <w:spacing w:val="-15"/>
        </w:rPr>
        <w:t xml:space="preserve"> </w:t>
      </w:r>
      <w:r>
        <w:t>насосной</w:t>
      </w:r>
      <w:r>
        <w:rPr>
          <w:spacing w:val="-16"/>
        </w:rPr>
        <w:t xml:space="preserve"> </w:t>
      </w:r>
      <w:r>
        <w:t>станции</w:t>
      </w:r>
      <w:r>
        <w:rPr>
          <w:spacing w:val="-17"/>
        </w:rPr>
        <w:t xml:space="preserve"> </w:t>
      </w:r>
      <w:r>
        <w:t>производительностью</w:t>
      </w:r>
      <w:r>
        <w:rPr>
          <w:spacing w:val="-15"/>
        </w:rPr>
        <w:t xml:space="preserve"> </w:t>
      </w:r>
      <w:r>
        <w:t>120</w:t>
      </w:r>
      <w:r>
        <w:rPr>
          <w:spacing w:val="-16"/>
        </w:rPr>
        <w:t xml:space="preserve"> </w:t>
      </w:r>
      <w:r>
        <w:t>куб.</w:t>
      </w:r>
      <w:r>
        <w:rPr>
          <w:spacing w:val="-17"/>
        </w:rPr>
        <w:t xml:space="preserve"> </w:t>
      </w:r>
      <w:r>
        <w:t>м/сут</w:t>
      </w:r>
      <w:r>
        <w:rPr>
          <w:spacing w:val="-14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сетей водоотведения протяжённостью 3,2 км, что соответствует формированию одной эксплуатационной</w:t>
      </w:r>
      <w:r>
        <w:rPr>
          <w:spacing w:val="-11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одной</w:t>
      </w:r>
      <w:r>
        <w:rPr>
          <w:spacing w:val="-9"/>
        </w:rPr>
        <w:t xml:space="preserve"> </w:t>
      </w:r>
      <w:r>
        <w:t>технологической</w:t>
      </w:r>
      <w:r>
        <w:rPr>
          <w:spacing w:val="-8"/>
        </w:rPr>
        <w:t xml:space="preserve"> </w:t>
      </w:r>
      <w:r>
        <w:t>зоны</w:t>
      </w:r>
      <w:r>
        <w:rPr>
          <w:spacing w:val="-7"/>
        </w:rPr>
        <w:t xml:space="preserve"> </w:t>
      </w:r>
      <w:r>
        <w:t>водоотведения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п.</w:t>
      </w:r>
      <w:r>
        <w:rPr>
          <w:spacing w:val="-9"/>
        </w:rPr>
        <w:t xml:space="preserve"> </w:t>
      </w:r>
      <w:r>
        <w:rPr>
          <w:spacing w:val="-2"/>
        </w:rPr>
        <w:t>Крутогоровский.</w:t>
      </w:r>
    </w:p>
    <w:p w14:paraId="2DD4023D">
      <w:pPr>
        <w:pStyle w:val="12"/>
        <w:numPr>
          <w:ilvl w:val="1"/>
          <w:numId w:val="16"/>
        </w:numPr>
        <w:tabs>
          <w:tab w:val="left" w:pos="1220"/>
        </w:tabs>
        <w:ind w:right="140" w:firstLine="709"/>
        <w:rPr>
          <w:sz w:val="26"/>
        </w:rPr>
      </w:pPr>
      <w:bookmarkStart w:id="58" w:name="_bookmark60"/>
      <w:bookmarkEnd w:id="58"/>
      <w:r>
        <w:rPr>
          <w:sz w:val="26"/>
        </w:rPr>
        <w:t>Описание результатов технического обследования централизованной си</w:t>
      </w:r>
      <w:r>
        <w:rPr>
          <w:sz w:val="26"/>
        </w:rPr>
        <w:softHyphen/>
      </w:r>
      <w:r>
        <w:rPr>
          <w:sz w:val="26"/>
        </w:rPr>
        <w:t xml:space="preserve">стемы водоотведения, включая описание существующих канализационных очистных </w:t>
      </w:r>
      <w:r>
        <w:rPr>
          <w:spacing w:val="-2"/>
          <w:sz w:val="26"/>
        </w:rPr>
        <w:t>сооружений</w:t>
      </w:r>
    </w:p>
    <w:p w14:paraId="286AED75">
      <w:pPr>
        <w:pStyle w:val="8"/>
        <w:ind w:right="140"/>
      </w:pPr>
      <w:r>
        <w:t>Техническое обследование централизованной системы водоотведения не производилось в связи с отсутствием на территории сельского поселения объектов такой системы.</w:t>
      </w:r>
    </w:p>
    <w:p w14:paraId="6E973356">
      <w:pPr>
        <w:pStyle w:val="8"/>
        <w:spacing w:before="1"/>
        <w:ind w:right="141"/>
      </w:pPr>
      <w:r>
        <w:t>Канализационные очистные сооружения на территории Крутогоровского сельского поселения отсутствуют. Сточные воды не подвергаются механической и биологической очистке, обеззараживание не производится.</w:t>
      </w:r>
    </w:p>
    <w:p w14:paraId="19C8916B">
      <w:pPr>
        <w:pStyle w:val="8"/>
      </w:pPr>
    </w:p>
    <w:p w14:paraId="0556DAEB">
      <w:pPr>
        <w:pStyle w:val="8"/>
      </w:pPr>
    </w:p>
    <w:p w14:paraId="7C01C42F">
      <w:pPr>
        <w:pStyle w:val="8"/>
      </w:pPr>
    </w:p>
    <w:p w14:paraId="44F1C1B1">
      <w:pPr>
        <w:pStyle w:val="8"/>
      </w:pPr>
    </w:p>
    <w:p w14:paraId="4D5D1A82">
      <w:pPr>
        <w:pStyle w:val="8"/>
        <w:sectPr>
          <w:headerReference r:id="rId11" w:type="default"/>
          <w:pgSz w:w="11910" w:h="16840"/>
          <w:pgMar w:top="1040" w:right="992" w:bottom="280" w:left="1133" w:header="580" w:footer="0" w:gutter="0"/>
          <w:cols w:space="720" w:num="1"/>
        </w:sectPr>
      </w:pPr>
    </w:p>
    <w:p w14:paraId="43C06EE8">
      <w:pPr>
        <w:pStyle w:val="12"/>
        <w:numPr>
          <w:ilvl w:val="1"/>
          <w:numId w:val="16"/>
        </w:numPr>
        <w:tabs>
          <w:tab w:val="left" w:pos="1159"/>
        </w:tabs>
        <w:spacing w:before="79"/>
        <w:ind w:right="139" w:firstLine="709"/>
        <w:rPr>
          <w:sz w:val="26"/>
        </w:rPr>
      </w:pPr>
      <w:bookmarkStart w:id="59" w:name="_bookmark61"/>
      <w:bookmarkEnd w:id="59"/>
      <w:r>
        <w:rPr>
          <w:sz w:val="26"/>
        </w:rPr>
        <w:t>Описание</w:t>
      </w:r>
      <w:r>
        <w:rPr>
          <w:spacing w:val="-9"/>
          <w:sz w:val="26"/>
        </w:rPr>
        <w:t xml:space="preserve"> </w:t>
      </w:r>
      <w:r>
        <w:rPr>
          <w:sz w:val="26"/>
        </w:rPr>
        <w:t>технологических</w:t>
      </w:r>
      <w:r>
        <w:rPr>
          <w:spacing w:val="-9"/>
          <w:sz w:val="26"/>
        </w:rPr>
        <w:t xml:space="preserve"> </w:t>
      </w:r>
      <w:r>
        <w:rPr>
          <w:sz w:val="26"/>
        </w:rPr>
        <w:t>зон</w:t>
      </w:r>
      <w:r>
        <w:rPr>
          <w:spacing w:val="-8"/>
          <w:sz w:val="26"/>
        </w:rPr>
        <w:t xml:space="preserve"> </w:t>
      </w:r>
      <w:r>
        <w:rPr>
          <w:sz w:val="26"/>
        </w:rPr>
        <w:t>водоотведения,</w:t>
      </w:r>
      <w:r>
        <w:rPr>
          <w:spacing w:val="-9"/>
          <w:sz w:val="26"/>
        </w:rPr>
        <w:t xml:space="preserve"> </w:t>
      </w:r>
      <w:r>
        <w:rPr>
          <w:sz w:val="26"/>
        </w:rPr>
        <w:t>зон</w:t>
      </w:r>
      <w:r>
        <w:rPr>
          <w:spacing w:val="-8"/>
          <w:sz w:val="26"/>
        </w:rPr>
        <w:t xml:space="preserve"> </w:t>
      </w:r>
      <w:r>
        <w:rPr>
          <w:sz w:val="26"/>
        </w:rPr>
        <w:t>централизованного</w:t>
      </w:r>
      <w:r>
        <w:rPr>
          <w:spacing w:val="-8"/>
          <w:sz w:val="26"/>
        </w:rPr>
        <w:t xml:space="preserve"> </w:t>
      </w:r>
      <w:r>
        <w:rPr>
          <w:sz w:val="26"/>
        </w:rPr>
        <w:t>и</w:t>
      </w:r>
      <w:r>
        <w:rPr>
          <w:spacing w:val="-8"/>
          <w:sz w:val="26"/>
        </w:rPr>
        <w:t xml:space="preserve"> </w:t>
      </w:r>
      <w:r>
        <w:rPr>
          <w:sz w:val="26"/>
        </w:rPr>
        <w:t>не</w:t>
      </w:r>
      <w:r>
        <w:rPr>
          <w:sz w:val="26"/>
        </w:rPr>
        <w:softHyphen/>
      </w:r>
      <w:r>
        <w:rPr>
          <w:sz w:val="26"/>
        </w:rPr>
        <w:t>централизованного водоотведения</w:t>
      </w:r>
    </w:p>
    <w:p w14:paraId="088B86AA">
      <w:pPr>
        <w:pStyle w:val="8"/>
        <w:ind w:right="141"/>
      </w:pPr>
      <w:r>
        <w:t>Технологические зоны водоотведения на территории сельского поселения в существующем положении не сформированы. Вся территория поселения относится к зоне нецентрализованного водоотведения.</w:t>
      </w:r>
    </w:p>
    <w:p w14:paraId="113FE81A">
      <w:pPr>
        <w:pStyle w:val="8"/>
        <w:ind w:right="141"/>
      </w:pPr>
      <w:r>
        <w:t>Отведение хозяйственно-бытовых сточных вод в п. Крутогоровский осуществляется по индивидуальным схемам в выгребные ямы и накопительные ёмкости с последующим вывозом ассенизационным транспортом.</w:t>
      </w:r>
    </w:p>
    <w:p w14:paraId="340030FC">
      <w:pPr>
        <w:pStyle w:val="8"/>
        <w:ind w:right="140"/>
      </w:pPr>
      <w:r>
        <w:t>Генеральным планом на первую очередь предусматривается формирование одной технологической зоны централизованного водоотведения:</w:t>
      </w:r>
    </w:p>
    <w:p w14:paraId="0754A257">
      <w:pPr>
        <w:pStyle w:val="8"/>
        <w:ind w:right="140"/>
      </w:pPr>
      <w:r>
        <w:t xml:space="preserve">– технологическая зона №1 - п. Крутогоровский, с отведением сточных вод на очистные сооружения канализации мощностью 120 куб. м/сут, размещаемые за границами населённого пункта с соблюдением санитарно-защитной зоны от жилой </w:t>
      </w:r>
      <w:r>
        <w:rPr>
          <w:spacing w:val="-2"/>
        </w:rPr>
        <w:t>застройки.</w:t>
      </w:r>
    </w:p>
    <w:p w14:paraId="467DFA6D">
      <w:pPr>
        <w:pStyle w:val="8"/>
        <w:ind w:right="139"/>
      </w:pPr>
      <w:r>
        <w:t>Расчётный</w:t>
      </w:r>
      <w:r>
        <w:rPr>
          <w:spacing w:val="-17"/>
        </w:rPr>
        <w:t xml:space="preserve"> </w:t>
      </w:r>
      <w:r>
        <w:t>объём</w:t>
      </w:r>
      <w:r>
        <w:rPr>
          <w:spacing w:val="-16"/>
        </w:rPr>
        <w:t xml:space="preserve"> </w:t>
      </w:r>
      <w:r>
        <w:t>сточных</w:t>
      </w:r>
      <w:r>
        <w:rPr>
          <w:spacing w:val="-16"/>
        </w:rPr>
        <w:t xml:space="preserve"> </w:t>
      </w:r>
      <w:r>
        <w:t>вод</w:t>
      </w:r>
      <w:r>
        <w:rPr>
          <w:spacing w:val="-16"/>
        </w:rPr>
        <w:t xml:space="preserve"> </w:t>
      </w:r>
      <w:r>
        <w:t>по</w:t>
      </w:r>
      <w:r>
        <w:rPr>
          <w:spacing w:val="-17"/>
        </w:rPr>
        <w:t xml:space="preserve"> </w:t>
      </w:r>
      <w:r>
        <w:t>технологической</w:t>
      </w:r>
      <w:r>
        <w:rPr>
          <w:spacing w:val="-16"/>
        </w:rPr>
        <w:t xml:space="preserve"> </w:t>
      </w:r>
      <w:r>
        <w:t>зоне</w:t>
      </w:r>
      <w:r>
        <w:rPr>
          <w:spacing w:val="-16"/>
        </w:rPr>
        <w:t xml:space="preserve"> </w:t>
      </w:r>
      <w:r>
        <w:t>№1</w:t>
      </w:r>
      <w:r>
        <w:rPr>
          <w:spacing w:val="-16"/>
        </w:rPr>
        <w:t xml:space="preserve"> </w:t>
      </w:r>
      <w:r>
        <w:t>составляет</w:t>
      </w:r>
      <w:r>
        <w:rPr>
          <w:spacing w:val="-17"/>
        </w:rPr>
        <w:t xml:space="preserve"> </w:t>
      </w:r>
      <w:r>
        <w:t>89,14</w:t>
      </w:r>
      <w:r>
        <w:rPr>
          <w:spacing w:val="-16"/>
        </w:rPr>
        <w:t xml:space="preserve"> </w:t>
      </w:r>
      <w:r>
        <w:t>куб. м/сут на</w:t>
      </w:r>
      <w:r>
        <w:rPr>
          <w:spacing w:val="-1"/>
        </w:rPr>
        <w:t xml:space="preserve"> </w:t>
      </w:r>
      <w:r>
        <w:t>первую</w:t>
      </w:r>
      <w:r>
        <w:rPr>
          <w:spacing w:val="-2"/>
        </w:rPr>
        <w:t xml:space="preserve"> </w:t>
      </w:r>
      <w:r>
        <w:t>очередь</w:t>
      </w:r>
      <w:r>
        <w:rPr>
          <w:spacing w:val="-1"/>
        </w:rPr>
        <w:t xml:space="preserve"> </w:t>
      </w:r>
      <w:r>
        <w:t>(2032</w:t>
      </w:r>
      <w:r>
        <w:rPr>
          <w:spacing w:val="-1"/>
        </w:rPr>
        <w:t xml:space="preserve"> </w:t>
      </w:r>
      <w:r>
        <w:t>год)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116,12 куб.</w:t>
      </w:r>
      <w:r>
        <w:rPr>
          <w:spacing w:val="-1"/>
        </w:rPr>
        <w:t xml:space="preserve"> </w:t>
      </w:r>
      <w:r>
        <w:t>м/сут на</w:t>
      </w:r>
      <w:r>
        <w:rPr>
          <w:spacing w:val="-2"/>
        </w:rPr>
        <w:t xml:space="preserve"> </w:t>
      </w:r>
      <w:r>
        <w:t>расчётный</w:t>
      </w:r>
      <w:r>
        <w:rPr>
          <w:spacing w:val="-1"/>
        </w:rPr>
        <w:t xml:space="preserve"> </w:t>
      </w:r>
      <w:r>
        <w:t>срок</w:t>
      </w:r>
      <w:r>
        <w:rPr>
          <w:spacing w:val="-1"/>
        </w:rPr>
        <w:t xml:space="preserve"> </w:t>
      </w:r>
      <w:r>
        <w:t>(2042 год)</w:t>
      </w:r>
      <w:r>
        <w:rPr>
          <w:spacing w:val="-2"/>
        </w:rPr>
        <w:t xml:space="preserve"> </w:t>
      </w:r>
      <w:r>
        <w:t>в соответствии с таблицей 24.3 генерального плана сельского поселения.</w:t>
      </w:r>
    </w:p>
    <w:p w14:paraId="6DC94F6A">
      <w:pPr>
        <w:pStyle w:val="8"/>
        <w:ind w:right="141"/>
      </w:pPr>
      <w:r>
        <w:t>На расчётный срок (2039-2042 годы) настоящей схемой предусматривается расширение</w:t>
      </w:r>
      <w:r>
        <w:rPr>
          <w:spacing w:val="-16"/>
        </w:rPr>
        <w:t xml:space="preserve"> </w:t>
      </w:r>
      <w:r>
        <w:t>очистных</w:t>
      </w:r>
      <w:r>
        <w:rPr>
          <w:spacing w:val="-15"/>
        </w:rPr>
        <w:t xml:space="preserve"> </w:t>
      </w:r>
      <w:r>
        <w:t>сооружений</w:t>
      </w:r>
      <w:r>
        <w:rPr>
          <w:spacing w:val="-16"/>
        </w:rPr>
        <w:t xml:space="preserve"> </w:t>
      </w:r>
      <w:r>
        <w:t>канализации</w:t>
      </w:r>
      <w:r>
        <w:rPr>
          <w:spacing w:val="-16"/>
        </w:rPr>
        <w:t xml:space="preserve"> </w:t>
      </w:r>
      <w:r>
        <w:t>до</w:t>
      </w:r>
      <w:r>
        <w:rPr>
          <w:spacing w:val="-17"/>
        </w:rPr>
        <w:t xml:space="preserve"> </w:t>
      </w:r>
      <w:r>
        <w:t>производительности</w:t>
      </w:r>
      <w:r>
        <w:rPr>
          <w:spacing w:val="-16"/>
        </w:rPr>
        <w:t xml:space="preserve"> </w:t>
      </w:r>
      <w:r>
        <w:t>150</w:t>
      </w:r>
      <w:r>
        <w:rPr>
          <w:spacing w:val="-15"/>
        </w:rPr>
        <w:t xml:space="preserve"> </w:t>
      </w:r>
      <w:r>
        <w:t>куб.</w:t>
      </w:r>
      <w:r>
        <w:rPr>
          <w:spacing w:val="-16"/>
        </w:rPr>
        <w:t xml:space="preserve"> </w:t>
      </w:r>
      <w:r>
        <w:t>м/сут, поскольку максимальный суточный расход сточных вод на расчётный срок с учётом коэффициента суточной неравномерности 1,2 составляет 139,34 куб. м/сут и превышает мощность сооружений первой очереди.</w:t>
      </w:r>
    </w:p>
    <w:p w14:paraId="5A288B46">
      <w:pPr>
        <w:pStyle w:val="8"/>
        <w:spacing w:before="1"/>
        <w:ind w:right="141"/>
      </w:pPr>
      <w:r>
        <w:t>Иные населённые пункты на территории сельского поселения отсутствуют, в связи с чем зоны нецентрализованного водоотведения на расчётный срок не выделяются. До ввода в эксплуатацию объектов централизованной системы водоотведения (2032 год) сохраняется существующая схема сбора сточных вод в выгребы с вывозом ассенизационным транспортом.</w:t>
      </w:r>
    </w:p>
    <w:p w14:paraId="5B8EC1C0">
      <w:pPr>
        <w:pStyle w:val="12"/>
        <w:numPr>
          <w:ilvl w:val="1"/>
          <w:numId w:val="16"/>
        </w:numPr>
        <w:tabs>
          <w:tab w:val="left" w:pos="1206"/>
        </w:tabs>
        <w:ind w:right="143" w:firstLine="709"/>
        <w:rPr>
          <w:sz w:val="26"/>
        </w:rPr>
      </w:pPr>
      <w:bookmarkStart w:id="60" w:name="_bookmark62"/>
      <w:bookmarkEnd w:id="60"/>
      <w:r>
        <w:rPr>
          <w:sz w:val="26"/>
        </w:rPr>
        <w:t>Описание технической возможности утилизации осадков сточных вод на очистных сооружениях существующей централизованной системы водоотведения</w:t>
      </w:r>
    </w:p>
    <w:p w14:paraId="2796AC69">
      <w:pPr>
        <w:pStyle w:val="8"/>
        <w:ind w:right="141"/>
      </w:pPr>
      <w:r>
        <w:t>Утилизация осадков сточных вод на территории сельского поселения не осуществляется, поскольку очистные сооружения механической и биологической очистки, а также площадки для обезвоживания и складирования осадка отсутствуют.</w:t>
      </w:r>
    </w:p>
    <w:p w14:paraId="19EE6BDC">
      <w:pPr>
        <w:pStyle w:val="8"/>
        <w:ind w:right="140"/>
      </w:pPr>
      <w:r>
        <w:t>Генеральным планом на первую очередь предусматривается строительство очистных сооружений канализации производительностью 120 куб. м/сут. В составе очистных сооружений предусматриваются устройства для сбора, уплотнения и обезвоживания осадка с последующим вывозом обезвоженного осадка на площадку временного хранения твёрдых коммунальных отходов сельского поселения либо на специализированный полигон. Техническая возможность утилизации осадков будет обеспечена после ввода очистных сооружений в эксплуатацию; состав сооружений обработки осадка определяется на последующих стадиях проектирования.</w:t>
      </w:r>
    </w:p>
    <w:p w14:paraId="2EF063CC">
      <w:pPr>
        <w:pStyle w:val="12"/>
        <w:numPr>
          <w:ilvl w:val="1"/>
          <w:numId w:val="16"/>
        </w:numPr>
        <w:tabs>
          <w:tab w:val="left" w:pos="1176"/>
        </w:tabs>
        <w:ind w:right="141" w:firstLine="709"/>
        <w:rPr>
          <w:sz w:val="26"/>
        </w:rPr>
      </w:pPr>
      <w:bookmarkStart w:id="61" w:name="_bookmark63"/>
      <w:bookmarkEnd w:id="61"/>
      <w:r>
        <w:rPr>
          <w:sz w:val="26"/>
        </w:rPr>
        <w:t>Описание состояния и функционирования канализационных коллекторов и сетей,</w:t>
      </w:r>
      <w:r>
        <w:rPr>
          <w:spacing w:val="-16"/>
          <w:sz w:val="26"/>
        </w:rPr>
        <w:t xml:space="preserve"> </w:t>
      </w:r>
      <w:r>
        <w:rPr>
          <w:sz w:val="26"/>
        </w:rPr>
        <w:t>сооружений</w:t>
      </w:r>
      <w:r>
        <w:rPr>
          <w:spacing w:val="-16"/>
          <w:sz w:val="26"/>
        </w:rPr>
        <w:t xml:space="preserve"> </w:t>
      </w:r>
      <w:r>
        <w:rPr>
          <w:sz w:val="26"/>
        </w:rPr>
        <w:t>на</w:t>
      </w:r>
      <w:r>
        <w:rPr>
          <w:spacing w:val="-17"/>
          <w:sz w:val="26"/>
        </w:rPr>
        <w:t xml:space="preserve"> </w:t>
      </w:r>
      <w:r>
        <w:rPr>
          <w:sz w:val="26"/>
        </w:rPr>
        <w:t>них,</w:t>
      </w:r>
      <w:r>
        <w:rPr>
          <w:spacing w:val="-15"/>
          <w:sz w:val="26"/>
        </w:rPr>
        <w:t xml:space="preserve"> </w:t>
      </w:r>
      <w:r>
        <w:rPr>
          <w:sz w:val="26"/>
        </w:rPr>
        <w:t>включая</w:t>
      </w:r>
      <w:r>
        <w:rPr>
          <w:spacing w:val="-15"/>
          <w:sz w:val="26"/>
        </w:rPr>
        <w:t xml:space="preserve"> </w:t>
      </w:r>
      <w:r>
        <w:rPr>
          <w:sz w:val="26"/>
        </w:rPr>
        <w:t>оценку</w:t>
      </w:r>
      <w:r>
        <w:rPr>
          <w:spacing w:val="-17"/>
          <w:sz w:val="26"/>
        </w:rPr>
        <w:t xml:space="preserve"> </w:t>
      </w:r>
      <w:r>
        <w:rPr>
          <w:sz w:val="26"/>
        </w:rPr>
        <w:t>их</w:t>
      </w:r>
      <w:r>
        <w:rPr>
          <w:spacing w:val="-14"/>
          <w:sz w:val="26"/>
        </w:rPr>
        <w:t xml:space="preserve"> </w:t>
      </w:r>
      <w:r>
        <w:rPr>
          <w:sz w:val="26"/>
        </w:rPr>
        <w:t>износа</w:t>
      </w:r>
      <w:r>
        <w:rPr>
          <w:spacing w:val="-16"/>
          <w:sz w:val="26"/>
        </w:rPr>
        <w:t xml:space="preserve"> </w:t>
      </w:r>
      <w:r>
        <w:rPr>
          <w:sz w:val="26"/>
        </w:rPr>
        <w:t>и</w:t>
      </w:r>
      <w:r>
        <w:rPr>
          <w:spacing w:val="-16"/>
          <w:sz w:val="26"/>
        </w:rPr>
        <w:t xml:space="preserve"> </w:t>
      </w:r>
      <w:r>
        <w:rPr>
          <w:sz w:val="26"/>
        </w:rPr>
        <w:t>определение</w:t>
      </w:r>
      <w:r>
        <w:rPr>
          <w:spacing w:val="-16"/>
          <w:sz w:val="26"/>
        </w:rPr>
        <w:t xml:space="preserve"> </w:t>
      </w:r>
      <w:r>
        <w:rPr>
          <w:sz w:val="26"/>
        </w:rPr>
        <w:t>возможности</w:t>
      </w:r>
      <w:r>
        <w:rPr>
          <w:spacing w:val="-17"/>
          <w:sz w:val="26"/>
        </w:rPr>
        <w:t xml:space="preserve"> </w:t>
      </w:r>
      <w:r>
        <w:rPr>
          <w:sz w:val="26"/>
        </w:rPr>
        <w:t>обес</w:t>
      </w:r>
      <w:r>
        <w:rPr>
          <w:sz w:val="26"/>
        </w:rPr>
        <w:softHyphen/>
      </w:r>
      <w:r>
        <w:rPr>
          <w:sz w:val="26"/>
        </w:rPr>
        <w:t>печения отвода и очистки сточных вод на существующих объектах централизованной системы водоотведения</w:t>
      </w:r>
    </w:p>
    <w:p w14:paraId="08852A78">
      <w:pPr>
        <w:pStyle w:val="8"/>
        <w:ind w:right="141"/>
      </w:pPr>
      <w:r>
        <w:t>Централизованные канализационные коллекторы и сооружения на них на территории</w:t>
      </w:r>
      <w:r>
        <w:rPr>
          <w:spacing w:val="32"/>
        </w:rPr>
        <w:t xml:space="preserve">  </w:t>
      </w:r>
      <w:r>
        <w:t>Крутогоровского</w:t>
      </w:r>
      <w:r>
        <w:rPr>
          <w:spacing w:val="34"/>
        </w:rPr>
        <w:t xml:space="preserve">  </w:t>
      </w:r>
      <w:r>
        <w:t>сельского</w:t>
      </w:r>
      <w:r>
        <w:rPr>
          <w:spacing w:val="35"/>
        </w:rPr>
        <w:t xml:space="preserve">  </w:t>
      </w:r>
      <w:r>
        <w:t>поселения</w:t>
      </w:r>
      <w:r>
        <w:rPr>
          <w:spacing w:val="34"/>
        </w:rPr>
        <w:t xml:space="preserve">  </w:t>
      </w:r>
      <w:r>
        <w:t>отсутствуют.</w:t>
      </w:r>
      <w:r>
        <w:rPr>
          <w:spacing w:val="35"/>
        </w:rPr>
        <w:t xml:space="preserve">  </w:t>
      </w:r>
      <w:r>
        <w:rPr>
          <w:spacing w:val="-2"/>
        </w:rPr>
        <w:t>Существующие</w:t>
      </w:r>
    </w:p>
    <w:p w14:paraId="181F0518">
      <w:pPr>
        <w:pStyle w:val="8"/>
        <w:sectPr>
          <w:pgSz w:w="11910" w:h="16840"/>
          <w:pgMar w:top="1040" w:right="992" w:bottom="280" w:left="1133" w:header="580" w:footer="0" w:gutter="0"/>
          <w:cols w:space="720" w:num="1"/>
        </w:sectPr>
      </w:pPr>
    </w:p>
    <w:p w14:paraId="75F54EAF">
      <w:pPr>
        <w:pStyle w:val="8"/>
        <w:spacing w:before="79"/>
        <w:ind w:right="141" w:firstLine="0"/>
      </w:pPr>
      <w:r>
        <w:t>внутриквартальные сети наружного водоотведения многоквартирных домов протяжённостью 0,3 км обеспечивают отвод сточных вод в выгребы; в период с 2017 по 2019 год выполнен ремонт наружной системы водоотведения многоквартирных домов по ул. Заводская, 15 и ул. Сахалинская, 38. Оценка износа сетей эксплуатирующей организацией не представлена.</w:t>
      </w:r>
    </w:p>
    <w:p w14:paraId="44A48A9D">
      <w:pPr>
        <w:pStyle w:val="8"/>
        <w:ind w:right="142"/>
      </w:pPr>
      <w:r>
        <w:t>Обеспечение отвода и очистки сточных вод на существующих объектах централизованной системы водоотведения невозможно ввиду отсутствия таких объектов. Отвод сточных вод обеспечивается исключительно вывозом ассенизационным транспортом из выгребных ям и накопительных ёмкостей.</w:t>
      </w:r>
    </w:p>
    <w:p w14:paraId="1EAD0D67">
      <w:pPr>
        <w:pStyle w:val="8"/>
        <w:ind w:right="139"/>
      </w:pPr>
      <w:r>
        <w:t>Расчётный объём хозяйственно-бытовых сточных вод, образующихся на территории сельского поселения, определён по таблице 24.3 генерального плана исходя</w:t>
      </w:r>
      <w:r>
        <w:rPr>
          <w:spacing w:val="-13"/>
        </w:rPr>
        <w:t xml:space="preserve"> </w:t>
      </w:r>
      <w:r>
        <w:t>из</w:t>
      </w:r>
      <w:r>
        <w:rPr>
          <w:spacing w:val="-14"/>
        </w:rPr>
        <w:t xml:space="preserve"> </w:t>
      </w:r>
      <w:r>
        <w:t>удельного</w:t>
      </w:r>
      <w:r>
        <w:rPr>
          <w:spacing w:val="-14"/>
        </w:rPr>
        <w:t xml:space="preserve"> </w:t>
      </w:r>
      <w:r>
        <w:t>водопотребления</w:t>
      </w:r>
      <w:r>
        <w:rPr>
          <w:spacing w:val="-14"/>
        </w:rPr>
        <w:t xml:space="preserve"> </w:t>
      </w:r>
      <w:r>
        <w:t>220</w:t>
      </w:r>
      <w:r>
        <w:rPr>
          <w:spacing w:val="-14"/>
        </w:rPr>
        <w:t xml:space="preserve"> </w:t>
      </w:r>
      <w:r>
        <w:t>л/сут</w:t>
      </w:r>
      <w:r>
        <w:rPr>
          <w:spacing w:val="-13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1</w:t>
      </w:r>
      <w:r>
        <w:rPr>
          <w:spacing w:val="-14"/>
        </w:rPr>
        <w:t xml:space="preserve"> </w:t>
      </w:r>
      <w:r>
        <w:t>чел.</w:t>
      </w:r>
      <w:r>
        <w:rPr>
          <w:spacing w:val="-14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первую</w:t>
      </w:r>
      <w:r>
        <w:rPr>
          <w:spacing w:val="-13"/>
        </w:rPr>
        <w:t xml:space="preserve"> </w:t>
      </w:r>
      <w:r>
        <w:t>очередь</w:t>
      </w:r>
      <w:r>
        <w:rPr>
          <w:spacing w:val="-14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280</w:t>
      </w:r>
      <w:r>
        <w:rPr>
          <w:spacing w:val="-13"/>
        </w:rPr>
        <w:t xml:space="preserve"> </w:t>
      </w:r>
      <w:r>
        <w:t>л/сут на 1 чел. на расчётный срок без учёта расхода воды на полив и собственные нужды системы</w:t>
      </w:r>
      <w:r>
        <w:rPr>
          <w:spacing w:val="-3"/>
        </w:rPr>
        <w:t xml:space="preserve"> </w:t>
      </w:r>
      <w:r>
        <w:t>водоснабжения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составляет: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первую</w:t>
      </w:r>
      <w:r>
        <w:rPr>
          <w:spacing w:val="-3"/>
        </w:rPr>
        <w:t xml:space="preserve"> </w:t>
      </w:r>
      <w:r>
        <w:t>очередь</w:t>
      </w:r>
      <w:r>
        <w:rPr>
          <w:spacing w:val="-3"/>
        </w:rPr>
        <w:t xml:space="preserve"> </w:t>
      </w:r>
      <w:r>
        <w:t>(2032</w:t>
      </w:r>
      <w:r>
        <w:rPr>
          <w:spacing w:val="-3"/>
        </w:rPr>
        <w:t xml:space="preserve"> </w:t>
      </w:r>
      <w:r>
        <w:t>год)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89,14</w:t>
      </w:r>
      <w:r>
        <w:rPr>
          <w:spacing w:val="-2"/>
        </w:rPr>
        <w:t xml:space="preserve"> </w:t>
      </w:r>
      <w:r>
        <w:t>куб.</w:t>
      </w:r>
      <w:r>
        <w:rPr>
          <w:spacing w:val="-3"/>
        </w:rPr>
        <w:t xml:space="preserve"> </w:t>
      </w:r>
      <w:r>
        <w:t>м/сут, на расчётный срок (2042 год) - 116,12 куб. м/сут.</w:t>
      </w:r>
    </w:p>
    <w:p w14:paraId="0E2620E0">
      <w:pPr>
        <w:pStyle w:val="12"/>
        <w:numPr>
          <w:ilvl w:val="1"/>
          <w:numId w:val="16"/>
        </w:numPr>
        <w:tabs>
          <w:tab w:val="left" w:pos="1154"/>
        </w:tabs>
        <w:ind w:right="140" w:firstLine="709"/>
        <w:rPr>
          <w:sz w:val="26"/>
        </w:rPr>
      </w:pPr>
      <w:bookmarkStart w:id="62" w:name="_bookmark64"/>
      <w:bookmarkEnd w:id="62"/>
      <w:r>
        <w:rPr>
          <w:sz w:val="26"/>
        </w:rPr>
        <w:t>Оценка</w:t>
      </w:r>
      <w:r>
        <w:rPr>
          <w:spacing w:val="-14"/>
          <w:sz w:val="26"/>
        </w:rPr>
        <w:t xml:space="preserve"> </w:t>
      </w:r>
      <w:r>
        <w:rPr>
          <w:sz w:val="26"/>
        </w:rPr>
        <w:t>безопасности</w:t>
      </w:r>
      <w:r>
        <w:rPr>
          <w:spacing w:val="-14"/>
          <w:sz w:val="26"/>
        </w:rPr>
        <w:t xml:space="preserve"> </w:t>
      </w:r>
      <w:r>
        <w:rPr>
          <w:sz w:val="26"/>
        </w:rPr>
        <w:t>и</w:t>
      </w:r>
      <w:r>
        <w:rPr>
          <w:spacing w:val="-15"/>
          <w:sz w:val="26"/>
        </w:rPr>
        <w:t xml:space="preserve"> </w:t>
      </w:r>
      <w:r>
        <w:rPr>
          <w:sz w:val="26"/>
        </w:rPr>
        <w:t>надежности</w:t>
      </w:r>
      <w:r>
        <w:rPr>
          <w:spacing w:val="-15"/>
          <w:sz w:val="26"/>
        </w:rPr>
        <w:t xml:space="preserve"> </w:t>
      </w:r>
      <w:r>
        <w:rPr>
          <w:sz w:val="26"/>
        </w:rPr>
        <w:t>объектов</w:t>
      </w:r>
      <w:r>
        <w:rPr>
          <w:spacing w:val="-15"/>
          <w:sz w:val="26"/>
        </w:rPr>
        <w:t xml:space="preserve"> </w:t>
      </w:r>
      <w:r>
        <w:rPr>
          <w:sz w:val="26"/>
        </w:rPr>
        <w:t>централизованной</w:t>
      </w:r>
      <w:r>
        <w:rPr>
          <w:spacing w:val="-14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14"/>
          <w:sz w:val="26"/>
        </w:rPr>
        <w:t xml:space="preserve"> </w:t>
      </w:r>
      <w:r>
        <w:rPr>
          <w:sz w:val="26"/>
        </w:rPr>
        <w:t>во</w:t>
      </w:r>
      <w:r>
        <w:rPr>
          <w:sz w:val="26"/>
        </w:rPr>
        <w:softHyphen/>
      </w:r>
      <w:r>
        <w:rPr>
          <w:sz w:val="26"/>
        </w:rPr>
        <w:t>доотведения и их управляемости</w:t>
      </w:r>
    </w:p>
    <w:p w14:paraId="6FA320B9">
      <w:pPr>
        <w:pStyle w:val="8"/>
        <w:ind w:right="140"/>
      </w:pPr>
      <w:r>
        <w:t>Оценка надёжности. Объекты централизованной системы водоотведения на территории сельского поселения отсутствуют, в связи с чем показатели надёжности и бесперебойности водоотведения (удельное количество аварий и засоров в расчёте на протяжённость канализационной сети) не определяются. Надёжность отведения сточных</w:t>
      </w:r>
      <w:r>
        <w:rPr>
          <w:spacing w:val="-10"/>
        </w:rPr>
        <w:t xml:space="preserve"> </w:t>
      </w:r>
      <w:r>
        <w:t>вод</w:t>
      </w:r>
      <w:r>
        <w:rPr>
          <w:spacing w:val="-11"/>
        </w:rPr>
        <w:t xml:space="preserve"> </w:t>
      </w:r>
      <w:r>
        <w:t>полностью</w:t>
      </w:r>
      <w:r>
        <w:rPr>
          <w:spacing w:val="-11"/>
        </w:rPr>
        <w:t xml:space="preserve"> </w:t>
      </w:r>
      <w:r>
        <w:t>зависит</w:t>
      </w:r>
      <w:r>
        <w:rPr>
          <w:spacing w:val="-11"/>
        </w:rPr>
        <w:t xml:space="preserve"> </w:t>
      </w:r>
      <w:r>
        <w:t>от</w:t>
      </w:r>
      <w:r>
        <w:rPr>
          <w:spacing w:val="-11"/>
        </w:rPr>
        <w:t xml:space="preserve"> </w:t>
      </w:r>
      <w:r>
        <w:t>регулярности</w:t>
      </w:r>
      <w:r>
        <w:rPr>
          <w:spacing w:val="-12"/>
        </w:rPr>
        <w:t xml:space="preserve"> </w:t>
      </w:r>
      <w:r>
        <w:t>работы</w:t>
      </w:r>
      <w:r>
        <w:rPr>
          <w:spacing w:val="-10"/>
        </w:rPr>
        <w:t xml:space="preserve"> </w:t>
      </w:r>
      <w:r>
        <w:t>ассенизационного</w:t>
      </w:r>
      <w:r>
        <w:rPr>
          <w:spacing w:val="-11"/>
        </w:rPr>
        <w:t xml:space="preserve"> </w:t>
      </w:r>
      <w:r>
        <w:t xml:space="preserve">транспорта АО «Корякэнерго» и технического состояния выгребных ям и накопительных </w:t>
      </w:r>
      <w:r>
        <w:rPr>
          <w:spacing w:val="-2"/>
        </w:rPr>
        <w:t>ёмкостей.</w:t>
      </w:r>
    </w:p>
    <w:p w14:paraId="76DE5E19">
      <w:pPr>
        <w:pStyle w:val="8"/>
        <w:ind w:right="140"/>
      </w:pPr>
      <w:r>
        <w:t>Оценка безопасности. С точки зрения санитарно-эпидемиологической и экологической безопасности сложившаяся система водоотведения не соответствует требованиям СанПиН 2.1.3684-21, так как:</w:t>
      </w:r>
    </w:p>
    <w:p w14:paraId="20AF2A32">
      <w:pPr>
        <w:pStyle w:val="12"/>
        <w:numPr>
          <w:ilvl w:val="2"/>
          <w:numId w:val="16"/>
        </w:numPr>
        <w:tabs>
          <w:tab w:val="left" w:pos="901"/>
        </w:tabs>
        <w:spacing w:before="1"/>
        <w:ind w:right="139" w:firstLine="709"/>
        <w:rPr>
          <w:sz w:val="26"/>
        </w:rPr>
      </w:pPr>
      <w:r>
        <w:rPr>
          <w:sz w:val="26"/>
        </w:rPr>
        <w:t>отсутствует</w:t>
      </w:r>
      <w:r>
        <w:rPr>
          <w:spacing w:val="-7"/>
          <w:sz w:val="26"/>
        </w:rPr>
        <w:t xml:space="preserve"> </w:t>
      </w:r>
      <w:r>
        <w:rPr>
          <w:sz w:val="26"/>
        </w:rPr>
        <w:t>стадия</w:t>
      </w:r>
      <w:r>
        <w:rPr>
          <w:spacing w:val="-7"/>
          <w:sz w:val="26"/>
        </w:rPr>
        <w:t xml:space="preserve"> </w:t>
      </w:r>
      <w:r>
        <w:rPr>
          <w:sz w:val="26"/>
        </w:rPr>
        <w:t>очистки</w:t>
      </w:r>
      <w:r>
        <w:rPr>
          <w:spacing w:val="-8"/>
          <w:sz w:val="26"/>
        </w:rPr>
        <w:t xml:space="preserve"> </w:t>
      </w:r>
      <w:r>
        <w:rPr>
          <w:sz w:val="26"/>
        </w:rPr>
        <w:t>и</w:t>
      </w:r>
      <w:r>
        <w:rPr>
          <w:spacing w:val="-7"/>
          <w:sz w:val="26"/>
        </w:rPr>
        <w:t xml:space="preserve"> </w:t>
      </w:r>
      <w:r>
        <w:rPr>
          <w:sz w:val="26"/>
        </w:rPr>
        <w:t>обеззараживания</w:t>
      </w:r>
      <w:r>
        <w:rPr>
          <w:spacing w:val="-7"/>
          <w:sz w:val="26"/>
        </w:rPr>
        <w:t xml:space="preserve"> </w:t>
      </w:r>
      <w:r>
        <w:rPr>
          <w:sz w:val="26"/>
        </w:rPr>
        <w:t>сточных</w:t>
      </w:r>
      <w:r>
        <w:rPr>
          <w:spacing w:val="-7"/>
          <w:sz w:val="26"/>
        </w:rPr>
        <w:t xml:space="preserve"> </w:t>
      </w:r>
      <w:r>
        <w:rPr>
          <w:sz w:val="26"/>
        </w:rPr>
        <w:t>вод</w:t>
      </w:r>
      <w:r>
        <w:rPr>
          <w:spacing w:val="-6"/>
          <w:sz w:val="26"/>
        </w:rPr>
        <w:t xml:space="preserve"> </w:t>
      </w:r>
      <w:r>
        <w:rPr>
          <w:sz w:val="26"/>
        </w:rPr>
        <w:t>-</w:t>
      </w:r>
      <w:r>
        <w:rPr>
          <w:spacing w:val="-8"/>
          <w:sz w:val="26"/>
        </w:rPr>
        <w:t xml:space="preserve"> </w:t>
      </w:r>
      <w:r>
        <w:rPr>
          <w:sz w:val="26"/>
        </w:rPr>
        <w:t>сточные</w:t>
      </w:r>
      <w:r>
        <w:rPr>
          <w:spacing w:val="-7"/>
          <w:sz w:val="26"/>
        </w:rPr>
        <w:t xml:space="preserve"> </w:t>
      </w:r>
      <w:r>
        <w:rPr>
          <w:sz w:val="26"/>
        </w:rPr>
        <w:t>воды</w:t>
      </w:r>
      <w:r>
        <w:rPr>
          <w:spacing w:val="-8"/>
          <w:sz w:val="26"/>
        </w:rPr>
        <w:t xml:space="preserve"> </w:t>
      </w:r>
      <w:r>
        <w:rPr>
          <w:sz w:val="26"/>
        </w:rPr>
        <w:t>не подвергаются очистке в полном объёме;</w:t>
      </w:r>
    </w:p>
    <w:p w14:paraId="5E88BF0B">
      <w:pPr>
        <w:pStyle w:val="12"/>
        <w:numPr>
          <w:ilvl w:val="2"/>
          <w:numId w:val="16"/>
        </w:numPr>
        <w:tabs>
          <w:tab w:val="left" w:pos="964"/>
        </w:tabs>
        <w:ind w:right="142" w:firstLine="709"/>
        <w:rPr>
          <w:sz w:val="26"/>
        </w:rPr>
      </w:pPr>
      <w:r>
        <w:rPr>
          <w:sz w:val="26"/>
        </w:rPr>
        <w:t>эксплуатация выгребных ям без гидроизоляции приводит к инфильтрации загрязнённых</w:t>
      </w:r>
      <w:r>
        <w:rPr>
          <w:spacing w:val="-11"/>
          <w:sz w:val="26"/>
        </w:rPr>
        <w:t xml:space="preserve"> </w:t>
      </w:r>
      <w:r>
        <w:rPr>
          <w:sz w:val="26"/>
        </w:rPr>
        <w:t>стоков</w:t>
      </w:r>
      <w:r>
        <w:rPr>
          <w:spacing w:val="-13"/>
          <w:sz w:val="26"/>
        </w:rPr>
        <w:t xml:space="preserve"> </w:t>
      </w:r>
      <w:r>
        <w:rPr>
          <w:sz w:val="26"/>
        </w:rPr>
        <w:t>в</w:t>
      </w:r>
      <w:r>
        <w:rPr>
          <w:spacing w:val="-13"/>
          <w:sz w:val="26"/>
        </w:rPr>
        <w:t xml:space="preserve"> </w:t>
      </w:r>
      <w:r>
        <w:rPr>
          <w:sz w:val="26"/>
        </w:rPr>
        <w:t>грунт</w:t>
      </w:r>
      <w:r>
        <w:rPr>
          <w:spacing w:val="-12"/>
          <w:sz w:val="26"/>
        </w:rPr>
        <w:t xml:space="preserve"> </w:t>
      </w:r>
      <w:r>
        <w:rPr>
          <w:sz w:val="26"/>
        </w:rPr>
        <w:t>и</w:t>
      </w:r>
      <w:r>
        <w:rPr>
          <w:spacing w:val="-12"/>
          <w:sz w:val="26"/>
        </w:rPr>
        <w:t xml:space="preserve"> </w:t>
      </w:r>
      <w:r>
        <w:rPr>
          <w:sz w:val="26"/>
        </w:rPr>
        <w:t>создаёт</w:t>
      </w:r>
      <w:r>
        <w:rPr>
          <w:spacing w:val="-13"/>
          <w:sz w:val="26"/>
        </w:rPr>
        <w:t xml:space="preserve"> </w:t>
      </w:r>
      <w:r>
        <w:rPr>
          <w:sz w:val="26"/>
        </w:rPr>
        <w:t>риск</w:t>
      </w:r>
      <w:r>
        <w:rPr>
          <w:spacing w:val="-12"/>
          <w:sz w:val="26"/>
        </w:rPr>
        <w:t xml:space="preserve"> </w:t>
      </w:r>
      <w:r>
        <w:rPr>
          <w:sz w:val="26"/>
        </w:rPr>
        <w:t>загрязнения</w:t>
      </w:r>
      <w:r>
        <w:rPr>
          <w:spacing w:val="-12"/>
          <w:sz w:val="26"/>
        </w:rPr>
        <w:t xml:space="preserve"> </w:t>
      </w:r>
      <w:r>
        <w:rPr>
          <w:sz w:val="26"/>
        </w:rPr>
        <w:t>подземных</w:t>
      </w:r>
      <w:r>
        <w:rPr>
          <w:spacing w:val="-12"/>
          <w:sz w:val="26"/>
        </w:rPr>
        <w:t xml:space="preserve"> </w:t>
      </w:r>
      <w:r>
        <w:rPr>
          <w:sz w:val="26"/>
        </w:rPr>
        <w:t>вод,</w:t>
      </w:r>
      <w:r>
        <w:rPr>
          <w:spacing w:val="-13"/>
          <w:sz w:val="26"/>
        </w:rPr>
        <w:t xml:space="preserve"> </w:t>
      </w:r>
      <w:r>
        <w:rPr>
          <w:sz w:val="26"/>
        </w:rPr>
        <w:t>используемых для питьевого водоснабжения поселения;</w:t>
      </w:r>
    </w:p>
    <w:p w14:paraId="7CEF259D">
      <w:pPr>
        <w:pStyle w:val="12"/>
        <w:numPr>
          <w:ilvl w:val="2"/>
          <w:numId w:val="16"/>
        </w:numPr>
        <w:tabs>
          <w:tab w:val="left" w:pos="1035"/>
        </w:tabs>
        <w:ind w:right="142" w:firstLine="709"/>
        <w:rPr>
          <w:sz w:val="26"/>
        </w:rPr>
      </w:pPr>
      <w:r>
        <w:rPr>
          <w:sz w:val="26"/>
        </w:rPr>
        <w:t>отсутствует система ливневой канализации и сооружения по очистке поверхностного стока; отвод поверхностных стоков осуществляется без очистки на рельеф и далее в реку Крутогорова и Охотское море.</w:t>
      </w:r>
    </w:p>
    <w:p w14:paraId="24F76D58">
      <w:pPr>
        <w:pStyle w:val="8"/>
        <w:tabs>
          <w:tab w:val="left" w:pos="2324"/>
          <w:tab w:val="left" w:pos="4843"/>
          <w:tab w:val="left" w:pos="7687"/>
        </w:tabs>
        <w:ind w:right="140"/>
      </w:pPr>
      <w:r>
        <w:rPr>
          <w:spacing w:val="-2"/>
        </w:rPr>
        <w:t>Оценка</w:t>
      </w:r>
      <w:r>
        <w:tab/>
      </w:r>
      <w:r>
        <w:rPr>
          <w:spacing w:val="-2"/>
        </w:rPr>
        <w:t>управляемости.</w:t>
      </w:r>
      <w:r>
        <w:tab/>
      </w:r>
      <w:r>
        <w:rPr>
          <w:spacing w:val="-2"/>
        </w:rPr>
        <w:t>Централизованная</w:t>
      </w:r>
      <w:r>
        <w:tab/>
      </w:r>
      <w:r>
        <w:rPr>
          <w:spacing w:val="-2"/>
        </w:rPr>
        <w:t xml:space="preserve">диспетчеризация, </w:t>
      </w:r>
      <w:r>
        <w:t>автоматизированный</w:t>
      </w:r>
      <w:r>
        <w:rPr>
          <w:spacing w:val="-7"/>
        </w:rPr>
        <w:t xml:space="preserve"> </w:t>
      </w:r>
      <w:r>
        <w:t>контроль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учёт</w:t>
      </w:r>
      <w:r>
        <w:rPr>
          <w:spacing w:val="-7"/>
        </w:rPr>
        <w:t xml:space="preserve"> </w:t>
      </w:r>
      <w:r>
        <w:t>объёмов</w:t>
      </w:r>
      <w:r>
        <w:rPr>
          <w:spacing w:val="-7"/>
        </w:rPr>
        <w:t xml:space="preserve"> </w:t>
      </w:r>
      <w:r>
        <w:t>сточных</w:t>
      </w:r>
      <w:r>
        <w:rPr>
          <w:spacing w:val="-6"/>
        </w:rPr>
        <w:t xml:space="preserve"> </w:t>
      </w:r>
      <w:r>
        <w:t>вод</w:t>
      </w:r>
      <w:r>
        <w:rPr>
          <w:spacing w:val="-8"/>
        </w:rPr>
        <w:t xml:space="preserve"> </w:t>
      </w:r>
      <w:r>
        <w:t>отсутствуют.</w:t>
      </w:r>
      <w:r>
        <w:rPr>
          <w:spacing w:val="-8"/>
        </w:rPr>
        <w:t xml:space="preserve"> </w:t>
      </w:r>
      <w:r>
        <w:t>Учёт</w:t>
      </w:r>
      <w:r>
        <w:rPr>
          <w:spacing w:val="-7"/>
        </w:rPr>
        <w:t xml:space="preserve"> </w:t>
      </w:r>
      <w:r>
        <w:t>ведётся по</w:t>
      </w:r>
      <w:r>
        <w:rPr>
          <w:spacing w:val="-3"/>
        </w:rPr>
        <w:t xml:space="preserve"> </w:t>
      </w:r>
      <w:r>
        <w:t>данным</w:t>
      </w:r>
      <w:r>
        <w:rPr>
          <w:spacing w:val="-3"/>
        </w:rPr>
        <w:t xml:space="preserve"> </w:t>
      </w:r>
      <w:r>
        <w:t>договоров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актов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вывоз</w:t>
      </w:r>
      <w:r>
        <w:rPr>
          <w:spacing w:val="-3"/>
        </w:rPr>
        <w:t xml:space="preserve"> </w:t>
      </w:r>
      <w:r>
        <w:t>жидких</w:t>
      </w:r>
      <w:r>
        <w:rPr>
          <w:spacing w:val="-3"/>
        </w:rPr>
        <w:t xml:space="preserve"> </w:t>
      </w:r>
      <w:r>
        <w:t>бытовых</w:t>
      </w:r>
      <w:r>
        <w:rPr>
          <w:spacing w:val="-3"/>
        </w:rPr>
        <w:t xml:space="preserve"> </w:t>
      </w:r>
      <w:r>
        <w:t>отходов.</w:t>
      </w:r>
      <w:r>
        <w:rPr>
          <w:spacing w:val="-3"/>
        </w:rPr>
        <w:t xml:space="preserve"> </w:t>
      </w:r>
      <w:r>
        <w:t>Система</w:t>
      </w:r>
      <w:r>
        <w:rPr>
          <w:spacing w:val="-4"/>
        </w:rPr>
        <w:t xml:space="preserve"> </w:t>
      </w:r>
      <w:r>
        <w:t>управления водоотведением в поселении фактически не сформирована.</w:t>
      </w:r>
    </w:p>
    <w:p w14:paraId="31AE688E">
      <w:pPr>
        <w:pStyle w:val="12"/>
        <w:numPr>
          <w:ilvl w:val="1"/>
          <w:numId w:val="16"/>
        </w:numPr>
        <w:tabs>
          <w:tab w:val="left" w:pos="1172"/>
        </w:tabs>
        <w:ind w:right="142" w:firstLine="709"/>
        <w:rPr>
          <w:sz w:val="26"/>
        </w:rPr>
      </w:pPr>
      <w:bookmarkStart w:id="63" w:name="_bookmark65"/>
      <w:bookmarkEnd w:id="63"/>
      <w:r>
        <w:rPr>
          <w:sz w:val="26"/>
        </w:rPr>
        <w:t>Оценка воздействия сбросов сточных вод через централизованную систему водоотведения на окружающую среду</w:t>
      </w:r>
    </w:p>
    <w:p w14:paraId="2987ED2E">
      <w:pPr>
        <w:pStyle w:val="8"/>
        <w:ind w:right="140"/>
      </w:pPr>
      <w:r>
        <w:t>Сбросы сточных вод через централизованную систему водоотведения на территории сельского поселения не осуществляются ввиду её отсутствия. Организованные выпуски сточных вод в поверхностные водные объекты - реку Крутогорова и Охотское море - отсутствуют.</w:t>
      </w:r>
    </w:p>
    <w:p w14:paraId="3314142D">
      <w:pPr>
        <w:pStyle w:val="8"/>
        <w:ind w:right="140"/>
      </w:pPr>
    </w:p>
    <w:p w14:paraId="44AE740C">
      <w:pPr>
        <w:pStyle w:val="8"/>
        <w:ind w:right="140"/>
      </w:pPr>
    </w:p>
    <w:p w14:paraId="5AF9E226">
      <w:pPr>
        <w:pStyle w:val="8"/>
        <w:ind w:right="140"/>
      </w:pPr>
    </w:p>
    <w:p w14:paraId="248753AB">
      <w:pPr>
        <w:pStyle w:val="8"/>
        <w:sectPr>
          <w:pgSz w:w="11910" w:h="16840"/>
          <w:pgMar w:top="1040" w:right="992" w:bottom="280" w:left="1133" w:header="580" w:footer="0" w:gutter="0"/>
          <w:cols w:space="720" w:num="1"/>
        </w:sectPr>
      </w:pPr>
    </w:p>
    <w:p w14:paraId="170F5E2C">
      <w:pPr>
        <w:pStyle w:val="8"/>
        <w:spacing w:before="79"/>
        <w:ind w:right="141"/>
      </w:pPr>
      <w:r>
        <w:t>Воздействие сложившейся системы водоотведения на окружающую среду проявляется в:</w:t>
      </w:r>
    </w:p>
    <w:p w14:paraId="147A8151">
      <w:pPr>
        <w:pStyle w:val="12"/>
        <w:numPr>
          <w:ilvl w:val="2"/>
          <w:numId w:val="16"/>
        </w:numPr>
        <w:tabs>
          <w:tab w:val="left" w:pos="1081"/>
        </w:tabs>
        <w:ind w:right="139" w:firstLine="709"/>
        <w:rPr>
          <w:sz w:val="26"/>
        </w:rPr>
      </w:pPr>
      <w:r>
        <w:rPr>
          <w:sz w:val="26"/>
        </w:rPr>
        <w:t>загрязнении почв и подземных вод при инфильтрации стоков из негерметичных выгребных ям, что представляет повышенный риск, поскольку хозяйственно-питьевое водоснабжение поселения базируется на использовании подземных вод;</w:t>
      </w:r>
    </w:p>
    <w:p w14:paraId="24FBBF92">
      <w:pPr>
        <w:pStyle w:val="12"/>
        <w:numPr>
          <w:ilvl w:val="2"/>
          <w:numId w:val="16"/>
        </w:numPr>
        <w:tabs>
          <w:tab w:val="left" w:pos="976"/>
        </w:tabs>
        <w:spacing w:before="1"/>
        <w:ind w:right="141" w:firstLine="709"/>
        <w:rPr>
          <w:sz w:val="26"/>
        </w:rPr>
      </w:pPr>
      <w:r>
        <w:rPr>
          <w:sz w:val="26"/>
        </w:rPr>
        <w:t xml:space="preserve">санитарных рисках при несвоевременной откачке стоков и переполнении </w:t>
      </w:r>
      <w:r>
        <w:rPr>
          <w:spacing w:val="-2"/>
          <w:sz w:val="26"/>
        </w:rPr>
        <w:t>выгребов;</w:t>
      </w:r>
    </w:p>
    <w:p w14:paraId="0D3BE0F5">
      <w:pPr>
        <w:pStyle w:val="12"/>
        <w:numPr>
          <w:ilvl w:val="2"/>
          <w:numId w:val="16"/>
        </w:numPr>
        <w:tabs>
          <w:tab w:val="left" w:pos="892"/>
        </w:tabs>
        <w:ind w:right="138" w:firstLine="709"/>
        <w:rPr>
          <w:sz w:val="26"/>
        </w:rPr>
      </w:pPr>
      <w:r>
        <w:rPr>
          <w:sz w:val="26"/>
        </w:rPr>
        <w:t>загрязнении</w:t>
      </w:r>
      <w:r>
        <w:rPr>
          <w:spacing w:val="-17"/>
          <w:sz w:val="26"/>
        </w:rPr>
        <w:t xml:space="preserve"> </w:t>
      </w:r>
      <w:r>
        <w:rPr>
          <w:sz w:val="26"/>
        </w:rPr>
        <w:t>почв</w:t>
      </w:r>
      <w:r>
        <w:rPr>
          <w:spacing w:val="-16"/>
          <w:sz w:val="26"/>
        </w:rPr>
        <w:t xml:space="preserve"> </w:t>
      </w:r>
      <w:r>
        <w:rPr>
          <w:sz w:val="26"/>
        </w:rPr>
        <w:t>и</w:t>
      </w:r>
      <w:r>
        <w:rPr>
          <w:spacing w:val="-16"/>
          <w:sz w:val="26"/>
        </w:rPr>
        <w:t xml:space="preserve"> </w:t>
      </w:r>
      <w:r>
        <w:rPr>
          <w:sz w:val="26"/>
        </w:rPr>
        <w:t>поверхностного</w:t>
      </w:r>
      <w:r>
        <w:rPr>
          <w:spacing w:val="-16"/>
          <w:sz w:val="26"/>
        </w:rPr>
        <w:t xml:space="preserve"> </w:t>
      </w:r>
      <w:r>
        <w:rPr>
          <w:sz w:val="26"/>
        </w:rPr>
        <w:t>стока</w:t>
      </w:r>
      <w:r>
        <w:rPr>
          <w:spacing w:val="-17"/>
          <w:sz w:val="26"/>
        </w:rPr>
        <w:t xml:space="preserve"> </w:t>
      </w:r>
      <w:r>
        <w:rPr>
          <w:sz w:val="26"/>
        </w:rPr>
        <w:t>при</w:t>
      </w:r>
      <w:r>
        <w:rPr>
          <w:spacing w:val="-16"/>
          <w:sz w:val="26"/>
        </w:rPr>
        <w:t xml:space="preserve"> </w:t>
      </w:r>
      <w:r>
        <w:rPr>
          <w:sz w:val="26"/>
        </w:rPr>
        <w:t>переполнении</w:t>
      </w:r>
      <w:r>
        <w:rPr>
          <w:spacing w:val="-16"/>
          <w:sz w:val="26"/>
        </w:rPr>
        <w:t xml:space="preserve"> </w:t>
      </w:r>
      <w:r>
        <w:rPr>
          <w:sz w:val="26"/>
        </w:rPr>
        <w:t>выгребов</w:t>
      </w:r>
      <w:r>
        <w:rPr>
          <w:spacing w:val="-16"/>
          <w:sz w:val="26"/>
        </w:rPr>
        <w:t xml:space="preserve"> </w:t>
      </w:r>
      <w:r>
        <w:rPr>
          <w:sz w:val="26"/>
        </w:rPr>
        <w:t>и</w:t>
      </w:r>
      <w:r>
        <w:rPr>
          <w:spacing w:val="-17"/>
          <w:sz w:val="26"/>
        </w:rPr>
        <w:t xml:space="preserve"> </w:t>
      </w:r>
      <w:r>
        <w:rPr>
          <w:sz w:val="26"/>
        </w:rPr>
        <w:t>отводе поверхностных стоков без очистки на рельеф;</w:t>
      </w:r>
    </w:p>
    <w:p w14:paraId="79F65AB8">
      <w:pPr>
        <w:pStyle w:val="12"/>
        <w:numPr>
          <w:ilvl w:val="2"/>
          <w:numId w:val="16"/>
        </w:numPr>
        <w:tabs>
          <w:tab w:val="left" w:pos="905"/>
        </w:tabs>
        <w:spacing w:line="299" w:lineRule="exact"/>
        <w:ind w:left="905" w:hanging="195"/>
        <w:rPr>
          <w:sz w:val="26"/>
        </w:rPr>
      </w:pPr>
      <w:r>
        <w:rPr>
          <w:sz w:val="26"/>
        </w:rPr>
        <w:t>локальном</w:t>
      </w:r>
      <w:r>
        <w:rPr>
          <w:spacing w:val="-7"/>
          <w:sz w:val="26"/>
        </w:rPr>
        <w:t xml:space="preserve"> </w:t>
      </w:r>
      <w:r>
        <w:rPr>
          <w:sz w:val="26"/>
        </w:rPr>
        <w:t>воздействии</w:t>
      </w:r>
      <w:r>
        <w:rPr>
          <w:spacing w:val="-5"/>
          <w:sz w:val="26"/>
        </w:rPr>
        <w:t xml:space="preserve"> </w:t>
      </w:r>
      <w:r>
        <w:rPr>
          <w:sz w:val="26"/>
        </w:rPr>
        <w:t>на</w:t>
      </w:r>
      <w:r>
        <w:rPr>
          <w:spacing w:val="-5"/>
          <w:sz w:val="26"/>
        </w:rPr>
        <w:t xml:space="preserve"> </w:t>
      </w:r>
      <w:r>
        <w:rPr>
          <w:sz w:val="26"/>
        </w:rPr>
        <w:t>атмосферный</w:t>
      </w:r>
      <w:r>
        <w:rPr>
          <w:spacing w:val="-5"/>
          <w:sz w:val="26"/>
        </w:rPr>
        <w:t xml:space="preserve"> </w:t>
      </w:r>
      <w:r>
        <w:rPr>
          <w:sz w:val="26"/>
        </w:rPr>
        <w:t>воздух</w:t>
      </w:r>
      <w:r>
        <w:rPr>
          <w:spacing w:val="-4"/>
          <w:sz w:val="26"/>
        </w:rPr>
        <w:t xml:space="preserve"> </w:t>
      </w:r>
      <w:r>
        <w:rPr>
          <w:sz w:val="26"/>
        </w:rPr>
        <w:t>(неприятные</w:t>
      </w:r>
      <w:r>
        <w:rPr>
          <w:spacing w:val="-5"/>
          <w:sz w:val="26"/>
        </w:rPr>
        <w:t xml:space="preserve"> </w:t>
      </w:r>
      <w:r>
        <w:rPr>
          <w:spacing w:val="-2"/>
          <w:sz w:val="26"/>
        </w:rPr>
        <w:t>запахи).</w:t>
      </w:r>
    </w:p>
    <w:p w14:paraId="1B19CE46">
      <w:pPr>
        <w:pStyle w:val="8"/>
        <w:ind w:right="139"/>
      </w:pPr>
      <w:r>
        <w:t>Воздействие оценивается как умеренное, но с тенденцией к росту по мере увеличения численности населения. Снижение негативного воздействия обеспечивается реализацией мероприятий раздела 4 - строительством централизованной системы водоотведения с очистными сооружениями канализации.</w:t>
      </w:r>
    </w:p>
    <w:p w14:paraId="72F9ED86">
      <w:pPr>
        <w:pStyle w:val="12"/>
        <w:numPr>
          <w:ilvl w:val="1"/>
          <w:numId w:val="16"/>
        </w:numPr>
        <w:tabs>
          <w:tab w:val="left" w:pos="1180"/>
        </w:tabs>
        <w:ind w:right="139" w:firstLine="709"/>
        <w:rPr>
          <w:sz w:val="26"/>
        </w:rPr>
      </w:pPr>
      <w:bookmarkStart w:id="64" w:name="_bookmark66"/>
      <w:bookmarkEnd w:id="64"/>
      <w:r>
        <w:rPr>
          <w:sz w:val="26"/>
        </w:rPr>
        <w:t>Описание территорий сельского поселения, не охваченных централизован</w:t>
      </w:r>
      <w:r>
        <w:rPr>
          <w:sz w:val="26"/>
        </w:rPr>
        <w:softHyphen/>
      </w:r>
      <w:r>
        <w:rPr>
          <w:sz w:val="26"/>
        </w:rPr>
        <w:t>ной системой водоотведения</w:t>
      </w:r>
    </w:p>
    <w:p w14:paraId="72792ECC">
      <w:pPr>
        <w:pStyle w:val="8"/>
        <w:ind w:right="140"/>
      </w:pPr>
      <w:r>
        <w:t>Централизованной системой водоотведения не охвачена вся территория Крутогоровского</w:t>
      </w:r>
      <w:r>
        <w:rPr>
          <w:spacing w:val="-6"/>
        </w:rPr>
        <w:t xml:space="preserve"> </w:t>
      </w:r>
      <w:r>
        <w:t>сельского</w:t>
      </w:r>
      <w:r>
        <w:rPr>
          <w:spacing w:val="-6"/>
        </w:rPr>
        <w:t xml:space="preserve"> </w:t>
      </w:r>
      <w:r>
        <w:t>поселения</w:t>
      </w:r>
      <w:r>
        <w:rPr>
          <w:spacing w:val="-6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п.</w:t>
      </w:r>
      <w:r>
        <w:rPr>
          <w:spacing w:val="-7"/>
        </w:rPr>
        <w:t xml:space="preserve"> </w:t>
      </w:r>
      <w:r>
        <w:t>Крутогоровский</w:t>
      </w:r>
      <w:r>
        <w:rPr>
          <w:spacing w:val="-8"/>
        </w:rPr>
        <w:t xml:space="preserve"> </w:t>
      </w:r>
      <w:r>
        <w:t>(100</w:t>
      </w:r>
      <w:r>
        <w:rPr>
          <w:spacing w:val="-7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территории</w:t>
      </w:r>
      <w:r>
        <w:rPr>
          <w:spacing w:val="-7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100</w:t>
      </w:r>
      <w:r>
        <w:rPr>
          <w:spacing w:val="-8"/>
        </w:rPr>
        <w:t xml:space="preserve"> </w:t>
      </w:r>
      <w:r>
        <w:t xml:space="preserve">% </w:t>
      </w:r>
      <w:r>
        <w:rPr>
          <w:spacing w:val="-2"/>
        </w:rPr>
        <w:t>населения).</w:t>
      </w:r>
    </w:p>
    <w:p w14:paraId="30CE1F52">
      <w:pPr>
        <w:pStyle w:val="8"/>
        <w:ind w:right="141"/>
      </w:pPr>
      <w:r>
        <w:t xml:space="preserve">Отведение хозяйственно-бытовых сточных вод осуществляется автономными способами: в надворные туалеты с выгребными ямами и накопительные ёмкости с последующим вывозом ассенизационной техникой. Сточные воды не проходят </w:t>
      </w:r>
      <w:r>
        <w:rPr>
          <w:spacing w:val="-2"/>
        </w:rPr>
        <w:t>очистку.</w:t>
      </w:r>
    </w:p>
    <w:p w14:paraId="55B29721">
      <w:pPr>
        <w:pStyle w:val="8"/>
        <w:ind w:right="139"/>
      </w:pPr>
      <w:r>
        <w:t>Генеральным планом сельского поселения предусмотрена организация централизованной системы канализации для сбора и отведения на очистные сооружения бытовых сточных вод от жилой застройки, общественных зданий и производственных объектов п. Крутогоровский со строительством очистных сооружений канализации и канализационной насосной станции производительностью 120 куб. м/сут и сетей водоотведения протяжённостью 3,2 км.</w:t>
      </w:r>
    </w:p>
    <w:p w14:paraId="49576F83">
      <w:pPr>
        <w:pStyle w:val="12"/>
        <w:numPr>
          <w:ilvl w:val="1"/>
          <w:numId w:val="16"/>
        </w:numPr>
        <w:tabs>
          <w:tab w:val="left" w:pos="1161"/>
        </w:tabs>
        <w:ind w:right="140" w:firstLine="709"/>
        <w:rPr>
          <w:sz w:val="26"/>
        </w:rPr>
      </w:pPr>
      <w:bookmarkStart w:id="65" w:name="_bookmark67"/>
      <w:bookmarkEnd w:id="65"/>
      <w:r>
        <w:rPr>
          <w:sz w:val="26"/>
        </w:rPr>
        <w:t>Описание</w:t>
      </w:r>
      <w:r>
        <w:rPr>
          <w:spacing w:val="-9"/>
          <w:sz w:val="26"/>
        </w:rPr>
        <w:t xml:space="preserve"> </w:t>
      </w:r>
      <w:r>
        <w:rPr>
          <w:sz w:val="26"/>
        </w:rPr>
        <w:t>существующих</w:t>
      </w:r>
      <w:r>
        <w:rPr>
          <w:spacing w:val="-7"/>
          <w:sz w:val="26"/>
        </w:rPr>
        <w:t xml:space="preserve"> </w:t>
      </w:r>
      <w:r>
        <w:rPr>
          <w:sz w:val="26"/>
        </w:rPr>
        <w:t>технических</w:t>
      </w:r>
      <w:r>
        <w:rPr>
          <w:spacing w:val="-8"/>
          <w:sz w:val="26"/>
        </w:rPr>
        <w:t xml:space="preserve"> </w:t>
      </w:r>
      <w:r>
        <w:rPr>
          <w:sz w:val="26"/>
        </w:rPr>
        <w:t>и</w:t>
      </w:r>
      <w:r>
        <w:rPr>
          <w:spacing w:val="-8"/>
          <w:sz w:val="26"/>
        </w:rPr>
        <w:t xml:space="preserve"> </w:t>
      </w:r>
      <w:r>
        <w:rPr>
          <w:sz w:val="26"/>
        </w:rPr>
        <w:t>технологических</w:t>
      </w:r>
      <w:r>
        <w:rPr>
          <w:spacing w:val="-9"/>
          <w:sz w:val="26"/>
        </w:rPr>
        <w:t xml:space="preserve"> </w:t>
      </w:r>
      <w:r>
        <w:rPr>
          <w:sz w:val="26"/>
        </w:rPr>
        <w:t>проблем</w:t>
      </w:r>
      <w:r>
        <w:rPr>
          <w:spacing w:val="-9"/>
          <w:sz w:val="26"/>
        </w:rPr>
        <w:t xml:space="preserve"> </w:t>
      </w:r>
      <w:r>
        <w:rPr>
          <w:sz w:val="26"/>
        </w:rPr>
        <w:t>системы водоотведения сельского поселения</w:t>
      </w:r>
    </w:p>
    <w:p w14:paraId="7990B013">
      <w:pPr>
        <w:pStyle w:val="8"/>
        <w:ind w:right="142"/>
      </w:pPr>
      <w:r>
        <w:t>Анализ существующего состояния водоотведения сельского поселения показывает наличие следующих технических и технологических проблем:</w:t>
      </w:r>
    </w:p>
    <w:p w14:paraId="1BB6CBBA">
      <w:pPr>
        <w:pStyle w:val="12"/>
        <w:numPr>
          <w:ilvl w:val="0"/>
          <w:numId w:val="17"/>
        </w:numPr>
        <w:tabs>
          <w:tab w:val="left" w:pos="1236"/>
        </w:tabs>
        <w:ind w:right="140" w:firstLine="709"/>
        <w:rPr>
          <w:sz w:val="26"/>
        </w:rPr>
      </w:pPr>
      <w:r>
        <w:rPr>
          <w:sz w:val="26"/>
        </w:rPr>
        <w:t>Полное отсутствие централизованной системы водоотведения - канализационных сетей, насосных станций и очистных сооружений - на всей территории сельского поселения.</w:t>
      </w:r>
    </w:p>
    <w:p w14:paraId="4F6CE3D8">
      <w:pPr>
        <w:pStyle w:val="12"/>
        <w:numPr>
          <w:ilvl w:val="0"/>
          <w:numId w:val="17"/>
        </w:numPr>
        <w:tabs>
          <w:tab w:val="left" w:pos="1053"/>
        </w:tabs>
        <w:ind w:right="138" w:firstLine="709"/>
        <w:rPr>
          <w:sz w:val="26"/>
        </w:rPr>
      </w:pPr>
      <w:r>
        <w:rPr>
          <w:sz w:val="26"/>
        </w:rPr>
        <w:t>Отсутствие очистки сточных вод - 100 % образующихся хозяйственно-бытовых сточных вод не подвергается механической и биологической очистке.</w:t>
      </w:r>
    </w:p>
    <w:p w14:paraId="0F364DCB">
      <w:pPr>
        <w:pStyle w:val="12"/>
        <w:numPr>
          <w:ilvl w:val="0"/>
          <w:numId w:val="17"/>
        </w:numPr>
        <w:tabs>
          <w:tab w:val="left" w:pos="1022"/>
        </w:tabs>
        <w:ind w:right="140" w:firstLine="709"/>
        <w:rPr>
          <w:sz w:val="26"/>
        </w:rPr>
      </w:pPr>
      <w:r>
        <w:rPr>
          <w:sz w:val="26"/>
        </w:rPr>
        <w:t>Эксплуатация негерметичных выгребных ям, создающая риск загрязнения подземных вод, являющихся единственным источником хозяйственно-питьевого водоснабжения поселения.</w:t>
      </w:r>
    </w:p>
    <w:p w14:paraId="1A63B1D8">
      <w:pPr>
        <w:pStyle w:val="12"/>
        <w:numPr>
          <w:ilvl w:val="0"/>
          <w:numId w:val="17"/>
        </w:numPr>
        <w:tabs>
          <w:tab w:val="left" w:pos="970"/>
        </w:tabs>
        <w:spacing w:before="1"/>
        <w:ind w:left="970" w:hanging="260"/>
        <w:rPr>
          <w:sz w:val="26"/>
        </w:rPr>
      </w:pPr>
      <w:r>
        <w:rPr>
          <w:sz w:val="26"/>
        </w:rPr>
        <w:t>Отсутствие</w:t>
      </w:r>
      <w:r>
        <w:rPr>
          <w:spacing w:val="-5"/>
          <w:sz w:val="26"/>
        </w:rPr>
        <w:t xml:space="preserve"> </w:t>
      </w:r>
      <w:r>
        <w:rPr>
          <w:sz w:val="26"/>
        </w:rPr>
        <w:t>сооружений</w:t>
      </w:r>
      <w:r>
        <w:rPr>
          <w:spacing w:val="-3"/>
          <w:sz w:val="26"/>
        </w:rPr>
        <w:t xml:space="preserve"> </w:t>
      </w:r>
      <w:r>
        <w:rPr>
          <w:sz w:val="26"/>
        </w:rPr>
        <w:t>по</w:t>
      </w:r>
      <w:r>
        <w:rPr>
          <w:spacing w:val="-5"/>
          <w:sz w:val="26"/>
        </w:rPr>
        <w:t xml:space="preserve"> </w:t>
      </w:r>
      <w:r>
        <w:rPr>
          <w:sz w:val="26"/>
        </w:rPr>
        <w:t>очистке</w:t>
      </w:r>
      <w:r>
        <w:rPr>
          <w:spacing w:val="-5"/>
          <w:sz w:val="26"/>
        </w:rPr>
        <w:t xml:space="preserve"> </w:t>
      </w:r>
      <w:r>
        <w:rPr>
          <w:sz w:val="26"/>
        </w:rPr>
        <w:t>поверхностного</w:t>
      </w:r>
      <w:r>
        <w:rPr>
          <w:spacing w:val="-2"/>
          <w:sz w:val="26"/>
        </w:rPr>
        <w:t xml:space="preserve"> </w:t>
      </w:r>
      <w:r>
        <w:rPr>
          <w:sz w:val="26"/>
        </w:rPr>
        <w:t>(дождевого)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стока.</w:t>
      </w:r>
    </w:p>
    <w:p w14:paraId="0FF128FE">
      <w:pPr>
        <w:pStyle w:val="12"/>
        <w:numPr>
          <w:ilvl w:val="0"/>
          <w:numId w:val="17"/>
        </w:numPr>
        <w:tabs>
          <w:tab w:val="left" w:pos="1131"/>
        </w:tabs>
        <w:ind w:right="142" w:firstLine="709"/>
        <w:rPr>
          <w:sz w:val="26"/>
        </w:rPr>
      </w:pPr>
      <w:r>
        <w:rPr>
          <w:sz w:val="26"/>
        </w:rPr>
        <w:t>Значительная нормативная глубина промерзания грунта (2,63 м) и продолжительный зимний период (до 6,5 месяца), требующие специальных решений по прокладке самотечных коллекторов и защите сооружений от промерзания.</w:t>
      </w:r>
    </w:p>
    <w:p w14:paraId="48BD5FCB">
      <w:pPr>
        <w:pStyle w:val="12"/>
        <w:rPr>
          <w:sz w:val="26"/>
        </w:rPr>
        <w:sectPr>
          <w:pgSz w:w="11910" w:h="16840"/>
          <w:pgMar w:top="1040" w:right="992" w:bottom="280" w:left="1133" w:header="580" w:footer="0" w:gutter="0"/>
          <w:cols w:space="720" w:num="1"/>
        </w:sectPr>
      </w:pPr>
    </w:p>
    <w:p w14:paraId="78482B9C">
      <w:pPr>
        <w:pStyle w:val="12"/>
        <w:numPr>
          <w:ilvl w:val="0"/>
          <w:numId w:val="17"/>
        </w:numPr>
        <w:tabs>
          <w:tab w:val="left" w:pos="1009"/>
        </w:tabs>
        <w:spacing w:before="79"/>
        <w:ind w:right="143" w:firstLine="709"/>
        <w:rPr>
          <w:sz w:val="26"/>
        </w:rPr>
      </w:pPr>
      <w:r>
        <w:rPr>
          <w:sz w:val="26"/>
        </w:rPr>
        <w:t>Отсутствие приборного учёта отводимых сточных вод и достоверной базы данных по объёмам водоотведения.</w:t>
      </w:r>
    </w:p>
    <w:p w14:paraId="79EE1A87">
      <w:pPr>
        <w:pStyle w:val="12"/>
        <w:numPr>
          <w:ilvl w:val="0"/>
          <w:numId w:val="17"/>
        </w:numPr>
        <w:tabs>
          <w:tab w:val="left" w:pos="966"/>
        </w:tabs>
        <w:ind w:right="140" w:firstLine="709"/>
        <w:rPr>
          <w:sz w:val="26"/>
        </w:rPr>
      </w:pPr>
      <w:r>
        <w:rPr>
          <w:sz w:val="26"/>
        </w:rPr>
        <w:t>Отсутствие</w:t>
      </w:r>
      <w:r>
        <w:rPr>
          <w:spacing w:val="-11"/>
          <w:sz w:val="26"/>
        </w:rPr>
        <w:t xml:space="preserve"> </w:t>
      </w:r>
      <w:r>
        <w:rPr>
          <w:sz w:val="26"/>
        </w:rPr>
        <w:t>организации,</w:t>
      </w:r>
      <w:r>
        <w:rPr>
          <w:spacing w:val="-11"/>
          <w:sz w:val="26"/>
        </w:rPr>
        <w:t xml:space="preserve"> </w:t>
      </w:r>
      <w:r>
        <w:rPr>
          <w:sz w:val="26"/>
        </w:rPr>
        <w:t>наделённой</w:t>
      </w:r>
      <w:r>
        <w:rPr>
          <w:spacing w:val="-10"/>
          <w:sz w:val="26"/>
        </w:rPr>
        <w:t xml:space="preserve"> </w:t>
      </w:r>
      <w:r>
        <w:rPr>
          <w:sz w:val="26"/>
        </w:rPr>
        <w:t>статусом</w:t>
      </w:r>
      <w:r>
        <w:rPr>
          <w:spacing w:val="-10"/>
          <w:sz w:val="26"/>
        </w:rPr>
        <w:t xml:space="preserve"> </w:t>
      </w:r>
      <w:r>
        <w:rPr>
          <w:sz w:val="26"/>
        </w:rPr>
        <w:t>гарантирующей</w:t>
      </w:r>
      <w:r>
        <w:rPr>
          <w:spacing w:val="-11"/>
          <w:sz w:val="26"/>
        </w:rPr>
        <w:t xml:space="preserve"> </w:t>
      </w:r>
      <w:r>
        <w:rPr>
          <w:sz w:val="26"/>
        </w:rPr>
        <w:t>организации</w:t>
      </w:r>
      <w:r>
        <w:rPr>
          <w:spacing w:val="-11"/>
          <w:sz w:val="26"/>
        </w:rPr>
        <w:t xml:space="preserve"> </w:t>
      </w:r>
      <w:r>
        <w:rPr>
          <w:sz w:val="26"/>
        </w:rPr>
        <w:t>в сфере водоотведения, и, как следствие, отсутствие источника финансирования эксплуатации и развития системы.</w:t>
      </w:r>
    </w:p>
    <w:p w14:paraId="35ECE579">
      <w:pPr>
        <w:pStyle w:val="12"/>
        <w:numPr>
          <w:ilvl w:val="0"/>
          <w:numId w:val="17"/>
        </w:numPr>
        <w:tabs>
          <w:tab w:val="left" w:pos="1087"/>
        </w:tabs>
        <w:ind w:right="141" w:firstLine="709"/>
        <w:rPr>
          <w:sz w:val="26"/>
        </w:rPr>
      </w:pPr>
      <w:r>
        <w:rPr>
          <w:sz w:val="26"/>
        </w:rPr>
        <w:t>Значительный объём капитальных вложений, требуемый для создания системы «с нуля», при ограниченных возможностях бюджета сельского поселения и удалённости территории, увеличивающей стоимость строительно-монтажных работ.</w:t>
      </w:r>
    </w:p>
    <w:p w14:paraId="14DCADFF">
      <w:pPr>
        <w:pStyle w:val="12"/>
        <w:numPr>
          <w:ilvl w:val="1"/>
          <w:numId w:val="16"/>
        </w:numPr>
        <w:tabs>
          <w:tab w:val="left" w:pos="1285"/>
        </w:tabs>
        <w:ind w:right="142" w:firstLine="709"/>
        <w:rPr>
          <w:sz w:val="26"/>
        </w:rPr>
      </w:pPr>
      <w:bookmarkStart w:id="66" w:name="_bookmark68"/>
      <w:bookmarkEnd w:id="66"/>
      <w:r>
        <w:rPr>
          <w:sz w:val="26"/>
        </w:rPr>
        <w:t>Сведения</w:t>
      </w:r>
      <w:r>
        <w:rPr>
          <w:spacing w:val="-17"/>
          <w:sz w:val="26"/>
        </w:rPr>
        <w:t xml:space="preserve"> </w:t>
      </w:r>
      <w:r>
        <w:rPr>
          <w:sz w:val="26"/>
        </w:rPr>
        <w:t>об</w:t>
      </w:r>
      <w:r>
        <w:rPr>
          <w:spacing w:val="-16"/>
          <w:sz w:val="26"/>
        </w:rPr>
        <w:t xml:space="preserve"> </w:t>
      </w:r>
      <w:r>
        <w:rPr>
          <w:sz w:val="26"/>
        </w:rPr>
        <w:t>отнесении</w:t>
      </w:r>
      <w:r>
        <w:rPr>
          <w:spacing w:val="-16"/>
          <w:sz w:val="26"/>
        </w:rPr>
        <w:t xml:space="preserve"> </w:t>
      </w:r>
      <w:r>
        <w:rPr>
          <w:sz w:val="26"/>
        </w:rPr>
        <w:t>централизованной</w:t>
      </w:r>
      <w:r>
        <w:rPr>
          <w:spacing w:val="-16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16"/>
          <w:sz w:val="26"/>
        </w:rPr>
        <w:t xml:space="preserve"> </w:t>
      </w:r>
      <w:r>
        <w:rPr>
          <w:sz w:val="26"/>
        </w:rPr>
        <w:t>водоотведения</w:t>
      </w:r>
      <w:r>
        <w:rPr>
          <w:spacing w:val="-16"/>
          <w:sz w:val="26"/>
        </w:rPr>
        <w:t xml:space="preserve"> </w:t>
      </w:r>
      <w:r>
        <w:rPr>
          <w:sz w:val="26"/>
        </w:rPr>
        <w:t>(канали</w:t>
      </w:r>
      <w:r>
        <w:rPr>
          <w:sz w:val="26"/>
        </w:rPr>
        <w:softHyphen/>
      </w:r>
      <w:r>
        <w:rPr>
          <w:sz w:val="26"/>
        </w:rPr>
        <w:t>зации) к централизованным системам водоотведения сельского поселения</w:t>
      </w:r>
    </w:p>
    <w:p w14:paraId="4327EB85">
      <w:pPr>
        <w:pStyle w:val="8"/>
        <w:ind w:right="141"/>
      </w:pPr>
      <w:r>
        <w:t>Отнесение централизованной системы водоотведения (канализации) к централизованным системам водоотведения поселений или городских округов производится</w:t>
      </w:r>
      <w:r>
        <w:rPr>
          <w:spacing w:val="-17"/>
        </w:rPr>
        <w:t xml:space="preserve"> </w:t>
      </w:r>
      <w:r>
        <w:t>при</w:t>
      </w:r>
      <w:r>
        <w:rPr>
          <w:spacing w:val="-15"/>
        </w:rPr>
        <w:t xml:space="preserve"> </w:t>
      </w:r>
      <w:r>
        <w:t>соблюдении</w:t>
      </w:r>
      <w:r>
        <w:rPr>
          <w:spacing w:val="-16"/>
        </w:rPr>
        <w:t xml:space="preserve"> </w:t>
      </w:r>
      <w:r>
        <w:t>совокупности</w:t>
      </w:r>
      <w:r>
        <w:rPr>
          <w:spacing w:val="-16"/>
        </w:rPr>
        <w:t xml:space="preserve"> </w:t>
      </w:r>
      <w:r>
        <w:t>критериев,</w:t>
      </w:r>
      <w:r>
        <w:rPr>
          <w:spacing w:val="-16"/>
        </w:rPr>
        <w:t xml:space="preserve"> </w:t>
      </w:r>
      <w:r>
        <w:t>указанных</w:t>
      </w:r>
      <w:r>
        <w:rPr>
          <w:spacing w:val="-17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пункте</w:t>
      </w:r>
      <w:r>
        <w:rPr>
          <w:spacing w:val="-16"/>
        </w:rPr>
        <w:t xml:space="preserve"> </w:t>
      </w:r>
      <w:r>
        <w:t>4</w:t>
      </w:r>
      <w:r>
        <w:rPr>
          <w:spacing w:val="-15"/>
        </w:rPr>
        <w:t xml:space="preserve"> </w:t>
      </w:r>
      <w:r>
        <w:t>«Правил отнесения централизованных систем водоотведения (канализации) к централизованным системам водоотведения поселений или городских округов», утверждённых Постановлением Правительства Российской Федерации.</w:t>
      </w:r>
    </w:p>
    <w:p w14:paraId="39242053">
      <w:pPr>
        <w:pStyle w:val="8"/>
        <w:ind w:left="710" w:firstLine="0"/>
      </w:pPr>
      <w:r>
        <w:t>Критериями</w:t>
      </w:r>
      <w:r>
        <w:rPr>
          <w:spacing w:val="-3"/>
        </w:rPr>
        <w:t xml:space="preserve"> </w:t>
      </w:r>
      <w:r>
        <w:rPr>
          <w:spacing w:val="-2"/>
        </w:rPr>
        <w:t>являются:</w:t>
      </w:r>
    </w:p>
    <w:p w14:paraId="5035A9E5">
      <w:pPr>
        <w:pStyle w:val="8"/>
        <w:ind w:right="138"/>
      </w:pPr>
      <w:r>
        <w:t>а)</w:t>
      </w:r>
      <w:r>
        <w:rPr>
          <w:spacing w:val="-5"/>
        </w:rPr>
        <w:t xml:space="preserve"> </w:t>
      </w:r>
      <w:r>
        <w:t>объём</w:t>
      </w:r>
      <w:r>
        <w:rPr>
          <w:spacing w:val="-5"/>
        </w:rPr>
        <w:t xml:space="preserve"> </w:t>
      </w:r>
      <w:r>
        <w:t>сточных</w:t>
      </w:r>
      <w:r>
        <w:rPr>
          <w:spacing w:val="-4"/>
        </w:rPr>
        <w:t xml:space="preserve"> </w:t>
      </w:r>
      <w:r>
        <w:t>вод,</w:t>
      </w:r>
      <w:r>
        <w:rPr>
          <w:spacing w:val="-4"/>
        </w:rPr>
        <w:t xml:space="preserve"> </w:t>
      </w:r>
      <w:r>
        <w:t>принятых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централизованную</w:t>
      </w:r>
      <w:r>
        <w:rPr>
          <w:spacing w:val="-4"/>
        </w:rPr>
        <w:t xml:space="preserve"> </w:t>
      </w:r>
      <w:r>
        <w:t>систему</w:t>
      </w:r>
      <w:r>
        <w:rPr>
          <w:spacing w:val="-4"/>
        </w:rPr>
        <w:t xml:space="preserve"> </w:t>
      </w:r>
      <w:r>
        <w:t>водоотведения</w:t>
      </w:r>
      <w:r>
        <w:rPr>
          <w:spacing w:val="-6"/>
        </w:rPr>
        <w:t xml:space="preserve"> </w:t>
      </w:r>
      <w:r>
        <w:t>от жилых помещений и объектов социальной инфраструктуры, составляет более 50 процентов</w:t>
      </w:r>
      <w:r>
        <w:rPr>
          <w:spacing w:val="-2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объёма</w:t>
      </w:r>
      <w:r>
        <w:rPr>
          <w:spacing w:val="-1"/>
        </w:rPr>
        <w:t xml:space="preserve"> </w:t>
      </w:r>
      <w:r>
        <w:t>сточных вод,</w:t>
      </w:r>
      <w:r>
        <w:rPr>
          <w:spacing w:val="-1"/>
        </w:rPr>
        <w:t xml:space="preserve"> </w:t>
      </w:r>
      <w:r>
        <w:t>принятых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такую централизованную</w:t>
      </w:r>
      <w:r>
        <w:rPr>
          <w:spacing w:val="-1"/>
        </w:rPr>
        <w:t xml:space="preserve"> </w:t>
      </w:r>
      <w:r>
        <w:t xml:space="preserve">систему </w:t>
      </w:r>
      <w:r>
        <w:rPr>
          <w:spacing w:val="-2"/>
        </w:rPr>
        <w:t>водоотведения;</w:t>
      </w:r>
    </w:p>
    <w:p w14:paraId="62F75A74">
      <w:pPr>
        <w:pStyle w:val="8"/>
        <w:ind w:right="141"/>
      </w:pPr>
      <w:r>
        <w:t>б) один из видов экономической деятельности организации, эксплуатирующей такую систему, определяемый в соответствии с Общероссийским классификатором видов экономической деятельности, относится к сбору и обработке сточных вод.</w:t>
      </w:r>
    </w:p>
    <w:p w14:paraId="5BA558DF">
      <w:pPr>
        <w:pStyle w:val="8"/>
        <w:ind w:right="140"/>
      </w:pPr>
      <w:r>
        <w:t>Вывод: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настоящее</w:t>
      </w:r>
      <w:r>
        <w:rPr>
          <w:spacing w:val="-6"/>
        </w:rPr>
        <w:t xml:space="preserve"> </w:t>
      </w:r>
      <w:r>
        <w:t>время</w:t>
      </w:r>
      <w:r>
        <w:rPr>
          <w:spacing w:val="-5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территории</w:t>
      </w:r>
      <w:r>
        <w:rPr>
          <w:spacing w:val="-7"/>
        </w:rPr>
        <w:t xml:space="preserve"> </w:t>
      </w:r>
      <w:r>
        <w:t>Крутогоровского</w:t>
      </w:r>
      <w:r>
        <w:rPr>
          <w:spacing w:val="-4"/>
        </w:rPr>
        <w:t xml:space="preserve"> </w:t>
      </w:r>
      <w:r>
        <w:t>сельского</w:t>
      </w:r>
      <w:r>
        <w:rPr>
          <w:spacing w:val="-5"/>
        </w:rPr>
        <w:t xml:space="preserve"> </w:t>
      </w:r>
      <w:r>
        <w:t>поселения централизованная система водоотведения отсутствует, в связи с чем отнесение её к централизованным системам водоотведения поселений не производится.</w:t>
      </w:r>
    </w:p>
    <w:p w14:paraId="2CB48EB9">
      <w:pPr>
        <w:pStyle w:val="8"/>
        <w:spacing w:before="1"/>
        <w:ind w:right="140"/>
      </w:pPr>
      <w:r>
        <w:t>После реализации мероприятий раздела 4 и ввода в эксплуатацию системы водоотведения в п. Крутогоровский проектируемая система будет соответствовать обоим критериям: доля сточных вод, принимаемых от жилых помещений и объектов социальной инфраструктуры, составит более 90 процентов общего объёма принимаемых сточных вод, - и подлежит отнесению к централизованным системам водоотведения сельского поселения.</w:t>
      </w:r>
    </w:p>
    <w:p w14:paraId="3E1A6E57">
      <w:pPr>
        <w:pStyle w:val="12"/>
        <w:numPr>
          <w:ilvl w:val="0"/>
          <w:numId w:val="16"/>
        </w:numPr>
        <w:tabs>
          <w:tab w:val="left" w:pos="969"/>
        </w:tabs>
        <w:ind w:left="969" w:hanging="259"/>
        <w:rPr>
          <w:sz w:val="26"/>
        </w:rPr>
      </w:pPr>
      <w:bookmarkStart w:id="67" w:name="_bookmark69"/>
      <w:bookmarkEnd w:id="67"/>
      <w:r>
        <w:rPr>
          <w:sz w:val="26"/>
        </w:rPr>
        <w:t>Балансы</w:t>
      </w:r>
      <w:r>
        <w:rPr>
          <w:spacing w:val="-3"/>
          <w:sz w:val="26"/>
        </w:rPr>
        <w:t xml:space="preserve"> </w:t>
      </w:r>
      <w:r>
        <w:rPr>
          <w:sz w:val="26"/>
        </w:rPr>
        <w:t>сточных</w:t>
      </w:r>
      <w:r>
        <w:rPr>
          <w:spacing w:val="-1"/>
          <w:sz w:val="26"/>
        </w:rPr>
        <w:t xml:space="preserve"> </w:t>
      </w:r>
      <w:r>
        <w:rPr>
          <w:sz w:val="26"/>
        </w:rPr>
        <w:t>вод</w:t>
      </w:r>
      <w:r>
        <w:rPr>
          <w:spacing w:val="-2"/>
          <w:sz w:val="26"/>
        </w:rPr>
        <w:t xml:space="preserve"> </w:t>
      </w:r>
      <w:r>
        <w:rPr>
          <w:sz w:val="26"/>
        </w:rPr>
        <w:t>в</w:t>
      </w:r>
      <w:r>
        <w:rPr>
          <w:spacing w:val="-2"/>
          <w:sz w:val="26"/>
        </w:rPr>
        <w:t xml:space="preserve"> </w:t>
      </w:r>
      <w:r>
        <w:rPr>
          <w:sz w:val="26"/>
        </w:rPr>
        <w:t>системе</w:t>
      </w:r>
      <w:r>
        <w:rPr>
          <w:spacing w:val="-1"/>
          <w:sz w:val="26"/>
        </w:rPr>
        <w:t xml:space="preserve"> </w:t>
      </w:r>
      <w:r>
        <w:rPr>
          <w:spacing w:val="-2"/>
          <w:sz w:val="26"/>
        </w:rPr>
        <w:t>водоотведения</w:t>
      </w:r>
    </w:p>
    <w:p w14:paraId="606DB0D0">
      <w:pPr>
        <w:pStyle w:val="8"/>
        <w:ind w:right="143"/>
      </w:pPr>
      <w:r>
        <w:t xml:space="preserve">Балансы сточных вод в системе водоотведения сформированы исходя из отсутствия централизованной системы водоотведения в существующем положении и </w:t>
      </w:r>
      <w:bookmarkStart w:id="68" w:name="_bookmark70"/>
      <w:bookmarkEnd w:id="68"/>
      <w:r>
        <w:t>решений генерального плана сельского поселения на расчётный срок.</w:t>
      </w:r>
    </w:p>
    <w:p w14:paraId="7122BB5E">
      <w:pPr>
        <w:pStyle w:val="12"/>
        <w:numPr>
          <w:ilvl w:val="1"/>
          <w:numId w:val="16"/>
        </w:numPr>
        <w:tabs>
          <w:tab w:val="left" w:pos="1173"/>
        </w:tabs>
        <w:ind w:right="142" w:firstLine="709"/>
        <w:rPr>
          <w:sz w:val="26"/>
        </w:rPr>
      </w:pPr>
      <w:r>
        <w:rPr>
          <w:sz w:val="26"/>
        </w:rPr>
        <w:t>Баланс поступления сточных вод в централизованную систему водоотведе</w:t>
      </w:r>
      <w:r>
        <w:rPr>
          <w:sz w:val="26"/>
        </w:rPr>
        <w:softHyphen/>
      </w:r>
      <w:r>
        <w:rPr>
          <w:sz w:val="26"/>
        </w:rPr>
        <w:t>ния и отведения стоков по технологическим зонам водоотведения</w:t>
      </w:r>
    </w:p>
    <w:p w14:paraId="4A5EFC73">
      <w:pPr>
        <w:pStyle w:val="8"/>
        <w:ind w:right="142"/>
      </w:pPr>
      <w:r>
        <w:t>В существующем положении приём сточных вод в централизованную систему водоотведения на территории Крутогоровского сельского поселения не производится ввиду её отсутствия.</w:t>
      </w:r>
      <w:r>
        <w:rPr>
          <w:spacing w:val="-1"/>
        </w:rPr>
        <w:t xml:space="preserve"> </w:t>
      </w:r>
      <w:r>
        <w:t xml:space="preserve">Расчётный баланс водоотведения за 2025 год приведён в таблице </w:t>
      </w:r>
      <w:r>
        <w:rPr>
          <w:spacing w:val="-2"/>
        </w:rPr>
        <w:t>2.1.1.</w:t>
      </w:r>
    </w:p>
    <w:p w14:paraId="0303F502">
      <w:pPr>
        <w:pStyle w:val="8"/>
        <w:ind w:left="710" w:firstLine="0"/>
        <w:jc w:val="left"/>
      </w:pPr>
      <w:r>
        <w:t>Таблица</w:t>
      </w:r>
      <w:r>
        <w:rPr>
          <w:spacing w:val="-4"/>
        </w:rPr>
        <w:t xml:space="preserve"> </w:t>
      </w:r>
      <w:r>
        <w:t>2.1.1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Расчётный</w:t>
      </w:r>
      <w:r>
        <w:rPr>
          <w:spacing w:val="-2"/>
        </w:rPr>
        <w:t xml:space="preserve"> </w:t>
      </w:r>
      <w:r>
        <w:t>баланс</w:t>
      </w:r>
      <w:r>
        <w:rPr>
          <w:spacing w:val="-3"/>
        </w:rPr>
        <w:t xml:space="preserve"> </w:t>
      </w:r>
      <w:r>
        <w:t>водоотведения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2025</w:t>
      </w:r>
      <w:r>
        <w:rPr>
          <w:spacing w:val="-2"/>
        </w:rPr>
        <w:t xml:space="preserve"> </w:t>
      </w:r>
      <w:r>
        <w:rPr>
          <w:spacing w:val="-5"/>
        </w:rPr>
        <w:t>год</w:t>
      </w:r>
    </w:p>
    <w:p w14:paraId="0424644E">
      <w:pPr>
        <w:pStyle w:val="8"/>
        <w:jc w:val="left"/>
        <w:sectPr>
          <w:pgSz w:w="11910" w:h="16840"/>
          <w:pgMar w:top="1040" w:right="992" w:bottom="280" w:left="1133" w:header="580" w:footer="0" w:gutter="0"/>
          <w:cols w:space="720" w:num="1"/>
        </w:sectPr>
      </w:pPr>
    </w:p>
    <w:p w14:paraId="7FD27C2D">
      <w:pPr>
        <w:pStyle w:val="8"/>
        <w:spacing w:before="10"/>
        <w:ind w:left="0" w:firstLine="0"/>
        <w:jc w:val="left"/>
        <w:rPr>
          <w:sz w:val="6"/>
        </w:rPr>
      </w:pPr>
    </w:p>
    <w:tbl>
      <w:tblPr>
        <w:tblStyle w:val="3"/>
        <w:tblW w:w="0" w:type="auto"/>
        <w:tblInd w:w="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57"/>
        <w:gridCol w:w="1700"/>
        <w:gridCol w:w="1272"/>
      </w:tblGrid>
      <w:tr w14:paraId="11B96C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657" w:type="dxa"/>
            <w:vMerge w:val="restart"/>
          </w:tcPr>
          <w:p w14:paraId="45B3645B">
            <w:pPr>
              <w:pStyle w:val="13"/>
              <w:spacing w:before="154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Наименование</w:t>
            </w:r>
          </w:p>
        </w:tc>
        <w:tc>
          <w:tcPr>
            <w:tcW w:w="1700" w:type="dxa"/>
            <w:vMerge w:val="restart"/>
          </w:tcPr>
          <w:p w14:paraId="6F1F4931">
            <w:pPr>
              <w:pStyle w:val="13"/>
              <w:spacing w:line="300" w:lineRule="atLeast"/>
              <w:ind w:left="353" w:right="117" w:hanging="225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Единица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из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мерения</w:t>
            </w:r>
          </w:p>
        </w:tc>
        <w:tc>
          <w:tcPr>
            <w:tcW w:w="1272" w:type="dxa"/>
          </w:tcPr>
          <w:p w14:paraId="0F6EBBAA">
            <w:pPr>
              <w:pStyle w:val="13"/>
              <w:spacing w:line="278" w:lineRule="exact"/>
              <w:ind w:left="319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</w:tr>
      <w:tr w14:paraId="1B9D66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6657" w:type="dxa"/>
            <w:vMerge w:val="continue"/>
            <w:tcBorders>
              <w:top w:val="nil"/>
            </w:tcBorders>
          </w:tcPr>
          <w:p w14:paraId="7A5391C1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 w:val="continue"/>
            <w:tcBorders>
              <w:top w:val="nil"/>
            </w:tcBorders>
          </w:tcPr>
          <w:p w14:paraId="0E1AF287">
            <w:pPr>
              <w:rPr>
                <w:sz w:val="2"/>
                <w:szCs w:val="2"/>
              </w:rPr>
            </w:pPr>
          </w:p>
        </w:tc>
        <w:tc>
          <w:tcPr>
            <w:tcW w:w="1272" w:type="dxa"/>
          </w:tcPr>
          <w:p w14:paraId="36E98332">
            <w:pPr>
              <w:pStyle w:val="13"/>
              <w:spacing w:line="279" w:lineRule="exact"/>
              <w:ind w:right="142"/>
              <w:jc w:val="right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2025 </w:t>
            </w:r>
            <w:r>
              <w:rPr>
                <w:b/>
                <w:spacing w:val="-5"/>
                <w:sz w:val="26"/>
              </w:rPr>
              <w:t>год</w:t>
            </w:r>
          </w:p>
        </w:tc>
      </w:tr>
      <w:tr w14:paraId="72C115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657" w:type="dxa"/>
          </w:tcPr>
          <w:p w14:paraId="6B288E0D">
            <w:pPr>
              <w:pStyle w:val="13"/>
              <w:spacing w:line="278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700" w:type="dxa"/>
          </w:tcPr>
          <w:p w14:paraId="2620B461">
            <w:pPr>
              <w:pStyle w:val="13"/>
              <w:spacing w:line="278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272" w:type="dxa"/>
          </w:tcPr>
          <w:p w14:paraId="3AF77D5A">
            <w:pPr>
              <w:pStyle w:val="13"/>
              <w:spacing w:line="278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14:paraId="2EC43A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629" w:type="dxa"/>
            <w:gridSpan w:val="3"/>
          </w:tcPr>
          <w:p w14:paraId="109CBD40">
            <w:pPr>
              <w:pStyle w:val="13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Прием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вод</w:t>
            </w:r>
          </w:p>
        </w:tc>
      </w:tr>
      <w:tr w14:paraId="6FB383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657" w:type="dxa"/>
          </w:tcPr>
          <w:p w14:paraId="59AD0C7A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вод,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принятых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у </w:t>
            </w:r>
            <w:r>
              <w:rPr>
                <w:spacing w:val="-2"/>
                <w:sz w:val="26"/>
              </w:rPr>
              <w:t>абонентов</w:t>
            </w:r>
          </w:p>
        </w:tc>
        <w:tc>
          <w:tcPr>
            <w:tcW w:w="1700" w:type="dxa"/>
          </w:tcPr>
          <w:p w14:paraId="20BC3F4C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14:paraId="5DB3B028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21EED6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629" w:type="dxa"/>
            <w:gridSpan w:val="3"/>
          </w:tcPr>
          <w:p w14:paraId="0555C287">
            <w:pPr>
              <w:pStyle w:val="13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категориям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вод:</w:t>
            </w:r>
          </w:p>
        </w:tc>
      </w:tr>
      <w:tr w14:paraId="22D304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657" w:type="dxa"/>
          </w:tcPr>
          <w:p w14:paraId="3456EA3C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Жидких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бытовых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отходов</w:t>
            </w:r>
          </w:p>
        </w:tc>
        <w:tc>
          <w:tcPr>
            <w:tcW w:w="1700" w:type="dxa"/>
          </w:tcPr>
          <w:p w14:paraId="2D7E8B3A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14:paraId="5CB33CBC">
            <w:pPr>
              <w:pStyle w:val="13"/>
              <w:spacing w:line="278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598A81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6657" w:type="dxa"/>
          </w:tcPr>
          <w:p w14:paraId="1B597ADD">
            <w:pPr>
              <w:pStyle w:val="13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Поверхностных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вод</w:t>
            </w:r>
          </w:p>
        </w:tc>
        <w:tc>
          <w:tcPr>
            <w:tcW w:w="1700" w:type="dxa"/>
          </w:tcPr>
          <w:p w14:paraId="6386E873">
            <w:pPr>
              <w:pStyle w:val="13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14:paraId="1B710B74">
            <w:pPr>
              <w:pStyle w:val="13"/>
              <w:spacing w:line="280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0B9524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657" w:type="dxa"/>
          </w:tcPr>
          <w:p w14:paraId="1C7403BC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От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абонентов,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которым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установлены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тарифы</w:t>
            </w:r>
          </w:p>
        </w:tc>
        <w:tc>
          <w:tcPr>
            <w:tcW w:w="1700" w:type="dxa"/>
          </w:tcPr>
          <w:p w14:paraId="60D573B0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14:paraId="37755B21">
            <w:pPr>
              <w:pStyle w:val="13"/>
              <w:spacing w:line="278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6AB056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6657" w:type="dxa"/>
          </w:tcPr>
          <w:p w14:paraId="603F5038">
            <w:pPr>
              <w:pStyle w:val="13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От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других </w:t>
            </w:r>
            <w:r>
              <w:rPr>
                <w:spacing w:val="-2"/>
                <w:sz w:val="26"/>
              </w:rPr>
              <w:t>абонентов</w:t>
            </w:r>
          </w:p>
        </w:tc>
        <w:tc>
          <w:tcPr>
            <w:tcW w:w="1700" w:type="dxa"/>
          </w:tcPr>
          <w:p w14:paraId="54105153">
            <w:pPr>
              <w:pStyle w:val="13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14:paraId="53096206">
            <w:pPr>
              <w:pStyle w:val="13"/>
              <w:spacing w:line="280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2C605A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657" w:type="dxa"/>
          </w:tcPr>
          <w:p w14:paraId="343C1E38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У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нормируемых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абонентов</w:t>
            </w:r>
          </w:p>
        </w:tc>
        <w:tc>
          <w:tcPr>
            <w:tcW w:w="1700" w:type="dxa"/>
          </w:tcPr>
          <w:p w14:paraId="67109101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14:paraId="12FDD453">
            <w:pPr>
              <w:pStyle w:val="13"/>
              <w:spacing w:line="278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7D46F5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657" w:type="dxa"/>
          </w:tcPr>
          <w:p w14:paraId="2DEE5505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</w:t>
            </w:r>
            <w:r>
              <w:rPr>
                <w:spacing w:val="-2"/>
                <w:sz w:val="26"/>
              </w:rPr>
              <w:t xml:space="preserve"> абонентам</w:t>
            </w:r>
          </w:p>
        </w:tc>
        <w:tc>
          <w:tcPr>
            <w:tcW w:w="1700" w:type="dxa"/>
          </w:tcPr>
          <w:p w14:paraId="1B8AD680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14:paraId="578421D4">
            <w:pPr>
              <w:pStyle w:val="13"/>
              <w:spacing w:line="278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44907C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6657" w:type="dxa"/>
          </w:tcPr>
          <w:p w14:paraId="0E321ADC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Население</w:t>
            </w:r>
          </w:p>
        </w:tc>
        <w:tc>
          <w:tcPr>
            <w:tcW w:w="1700" w:type="dxa"/>
          </w:tcPr>
          <w:p w14:paraId="73D41739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14:paraId="652F9BB6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5F5493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657" w:type="dxa"/>
          </w:tcPr>
          <w:p w14:paraId="5724234A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Бюджетные</w:t>
            </w:r>
            <w:r>
              <w:rPr>
                <w:spacing w:val="-2"/>
                <w:sz w:val="26"/>
              </w:rPr>
              <w:t xml:space="preserve"> потребители</w:t>
            </w:r>
          </w:p>
        </w:tc>
        <w:tc>
          <w:tcPr>
            <w:tcW w:w="1700" w:type="dxa"/>
          </w:tcPr>
          <w:p w14:paraId="66755CB3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14:paraId="7EEF53A0">
            <w:pPr>
              <w:pStyle w:val="13"/>
              <w:spacing w:line="278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07AF20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6657" w:type="dxa"/>
          </w:tcPr>
          <w:p w14:paraId="138AD95C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 xml:space="preserve">Прочие </w:t>
            </w:r>
            <w:r>
              <w:rPr>
                <w:spacing w:val="-2"/>
                <w:sz w:val="26"/>
              </w:rPr>
              <w:t>потребители</w:t>
            </w:r>
          </w:p>
        </w:tc>
        <w:tc>
          <w:tcPr>
            <w:tcW w:w="1700" w:type="dxa"/>
          </w:tcPr>
          <w:p w14:paraId="566EFE04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14:paraId="3AF80D80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29BF38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657" w:type="dxa"/>
          </w:tcPr>
          <w:p w14:paraId="2832DFAC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вод,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прошедших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очистку</w:t>
            </w:r>
          </w:p>
        </w:tc>
        <w:tc>
          <w:tcPr>
            <w:tcW w:w="1700" w:type="dxa"/>
          </w:tcPr>
          <w:p w14:paraId="2D410EDF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14:paraId="3441F783">
            <w:pPr>
              <w:pStyle w:val="13"/>
              <w:spacing w:line="278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70299A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6657" w:type="dxa"/>
          </w:tcPr>
          <w:p w14:paraId="1713681A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Сбросы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вод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пределах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нормативов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2"/>
                <w:sz w:val="26"/>
              </w:rPr>
              <w:t xml:space="preserve"> лимитов</w:t>
            </w:r>
          </w:p>
        </w:tc>
        <w:tc>
          <w:tcPr>
            <w:tcW w:w="1700" w:type="dxa"/>
          </w:tcPr>
          <w:p w14:paraId="79B64C1D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14:paraId="6F41A3E1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</w:tbl>
    <w:p w14:paraId="2E4A3F94">
      <w:pPr>
        <w:pStyle w:val="12"/>
        <w:numPr>
          <w:ilvl w:val="1"/>
          <w:numId w:val="16"/>
        </w:numPr>
        <w:tabs>
          <w:tab w:val="left" w:pos="1191"/>
        </w:tabs>
        <w:spacing w:before="8"/>
        <w:ind w:right="142" w:firstLine="709"/>
        <w:rPr>
          <w:sz w:val="26"/>
        </w:rPr>
      </w:pPr>
      <w:bookmarkStart w:id="69" w:name="_bookmark71"/>
      <w:bookmarkEnd w:id="69"/>
      <w:r>
        <w:rPr>
          <w:sz w:val="26"/>
        </w:rPr>
        <w:t>Оценка фактического притока неорганизованного стока (сточных вод, по</w:t>
      </w:r>
      <w:r>
        <w:rPr>
          <w:sz w:val="26"/>
        </w:rPr>
        <w:softHyphen/>
      </w:r>
      <w:r>
        <w:rPr>
          <w:sz w:val="26"/>
        </w:rPr>
        <w:t>ступающих по поверхности рельефа местности) по технологическим зонам водоотве</w:t>
      </w:r>
      <w:r>
        <w:rPr>
          <w:sz w:val="26"/>
        </w:rPr>
        <w:softHyphen/>
      </w:r>
      <w:r>
        <w:rPr>
          <w:spacing w:val="-4"/>
          <w:sz w:val="26"/>
        </w:rPr>
        <w:t>дения</w:t>
      </w:r>
    </w:p>
    <w:p w14:paraId="1EE382EA">
      <w:pPr>
        <w:pStyle w:val="8"/>
        <w:spacing w:before="1"/>
        <w:ind w:right="140"/>
      </w:pPr>
      <w:r>
        <w:t>Приток неорганизованного стока (сточных вод, поступающих по поверхности рельефа местности) в централизованную систему водоотведения на территории сельского</w:t>
      </w:r>
      <w:r>
        <w:rPr>
          <w:spacing w:val="-11"/>
        </w:rPr>
        <w:t xml:space="preserve"> </w:t>
      </w:r>
      <w:r>
        <w:t>поселения</w:t>
      </w:r>
      <w:r>
        <w:rPr>
          <w:spacing w:val="-12"/>
        </w:rPr>
        <w:t xml:space="preserve"> </w:t>
      </w:r>
      <w:r>
        <w:t>отсутствует,</w:t>
      </w:r>
      <w:r>
        <w:rPr>
          <w:spacing w:val="-12"/>
        </w:rPr>
        <w:t xml:space="preserve"> </w:t>
      </w:r>
      <w:r>
        <w:t>поскольку</w:t>
      </w:r>
      <w:r>
        <w:rPr>
          <w:spacing w:val="-12"/>
        </w:rPr>
        <w:t xml:space="preserve"> </w:t>
      </w:r>
      <w:r>
        <w:t>централизованная</w:t>
      </w:r>
      <w:r>
        <w:rPr>
          <w:spacing w:val="-12"/>
        </w:rPr>
        <w:t xml:space="preserve"> </w:t>
      </w:r>
      <w:r>
        <w:t>система</w:t>
      </w:r>
      <w:r>
        <w:rPr>
          <w:spacing w:val="-13"/>
        </w:rPr>
        <w:t xml:space="preserve"> </w:t>
      </w:r>
      <w:r>
        <w:t>водоотведения не создана. Канализационные насосные станции и напорные участки сети на территории поселения отсутствуют.</w:t>
      </w:r>
    </w:p>
    <w:p w14:paraId="522CC0E2">
      <w:pPr>
        <w:pStyle w:val="8"/>
        <w:ind w:right="140"/>
      </w:pPr>
      <w:r>
        <w:t>Поверхностный сток отводится по естественному рельефу в пониженные участки,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реку</w:t>
      </w:r>
      <w:r>
        <w:rPr>
          <w:spacing w:val="-11"/>
        </w:rPr>
        <w:t xml:space="preserve"> </w:t>
      </w:r>
      <w:r>
        <w:t>Крутогорова</w:t>
      </w:r>
      <w:r>
        <w:rPr>
          <w:spacing w:val="-12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Охотское</w:t>
      </w:r>
      <w:r>
        <w:rPr>
          <w:spacing w:val="-12"/>
        </w:rPr>
        <w:t xml:space="preserve"> </w:t>
      </w:r>
      <w:r>
        <w:t>море.</w:t>
      </w:r>
      <w:r>
        <w:rPr>
          <w:spacing w:val="-11"/>
        </w:rPr>
        <w:t xml:space="preserve"> </w:t>
      </w:r>
      <w:r>
        <w:t>Сооружения</w:t>
      </w:r>
      <w:r>
        <w:rPr>
          <w:spacing w:val="-11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очистке</w:t>
      </w:r>
      <w:r>
        <w:rPr>
          <w:spacing w:val="-12"/>
        </w:rPr>
        <w:t xml:space="preserve"> </w:t>
      </w:r>
      <w:r>
        <w:t>поверхностного стока на территории сельского поселения отсутствуют.</w:t>
      </w:r>
    </w:p>
    <w:p w14:paraId="4678B08D">
      <w:pPr>
        <w:pStyle w:val="8"/>
        <w:ind w:right="139"/>
      </w:pPr>
      <w:r>
        <w:t>Настоящей схемой на расчётный срок предусматривается раздельная система канализации: проектируемая система бытовой канализации предназначается исключительно для приёма хозяйственно-бытовых сточных вод, подключение дождевых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дренажных</w:t>
      </w:r>
      <w:r>
        <w:rPr>
          <w:spacing w:val="-4"/>
        </w:rPr>
        <w:t xml:space="preserve"> </w:t>
      </w:r>
      <w:r>
        <w:t>вод</w:t>
      </w:r>
      <w:r>
        <w:rPr>
          <w:spacing w:val="-5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ней</w:t>
      </w:r>
      <w:r>
        <w:rPr>
          <w:spacing w:val="-6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допускается.</w:t>
      </w:r>
      <w:r>
        <w:rPr>
          <w:spacing w:val="-6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сбора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очистки</w:t>
      </w:r>
      <w:r>
        <w:rPr>
          <w:spacing w:val="-6"/>
        </w:rPr>
        <w:t xml:space="preserve"> </w:t>
      </w:r>
      <w:r>
        <w:t>поверхностных сточных вод предусматривается отдельная система дождевой канализации со сбором стока через дождеприёмники в пониженных местах внутриквартальных проездов и отведением закрытой системой на очистные сооружения механической очистки закрытого типа комплектно-блочного заводского изготовления (решётки, песколовки, отстойники, фильтры). Концентрация загрязнений в очищенной дождевой воде на выходе</w:t>
      </w:r>
      <w:r>
        <w:rPr>
          <w:spacing w:val="-8"/>
        </w:rPr>
        <w:t xml:space="preserve"> </w:t>
      </w:r>
      <w:r>
        <w:t>должна</w:t>
      </w:r>
      <w:r>
        <w:rPr>
          <w:spacing w:val="-4"/>
        </w:rPr>
        <w:t xml:space="preserve"> </w:t>
      </w:r>
      <w:r>
        <w:t>составить: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взвешенным</w:t>
      </w:r>
      <w:r>
        <w:rPr>
          <w:spacing w:val="-5"/>
        </w:rPr>
        <w:t xml:space="preserve"> </w:t>
      </w:r>
      <w:r>
        <w:t>веществам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5,0</w:t>
      </w:r>
      <w:r>
        <w:rPr>
          <w:spacing w:val="-5"/>
        </w:rPr>
        <w:t xml:space="preserve"> </w:t>
      </w:r>
      <w:r>
        <w:t>мг/л,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rPr>
          <w:spacing w:val="-2"/>
        </w:rPr>
        <w:t>нефтепродуктам</w:t>
      </w:r>
    </w:p>
    <w:p w14:paraId="3A256DF5">
      <w:pPr>
        <w:pStyle w:val="8"/>
        <w:spacing w:line="298" w:lineRule="exact"/>
        <w:ind w:firstLine="0"/>
      </w:pPr>
      <w:r>
        <w:t>-</w:t>
      </w:r>
      <w:r>
        <w:rPr>
          <w:spacing w:val="-1"/>
        </w:rPr>
        <w:t xml:space="preserve"> </w:t>
      </w:r>
      <w:r>
        <w:t xml:space="preserve">0,05 </w:t>
      </w:r>
      <w:r>
        <w:rPr>
          <w:spacing w:val="-2"/>
        </w:rPr>
        <w:t>мг/л.</w:t>
      </w:r>
    </w:p>
    <w:p w14:paraId="4FF0806F">
      <w:pPr>
        <w:pStyle w:val="12"/>
        <w:numPr>
          <w:ilvl w:val="1"/>
          <w:numId w:val="16"/>
        </w:numPr>
        <w:tabs>
          <w:tab w:val="left" w:pos="1165"/>
        </w:tabs>
        <w:spacing w:before="1"/>
        <w:ind w:right="141" w:firstLine="709"/>
        <w:rPr>
          <w:sz w:val="26"/>
        </w:rPr>
      </w:pPr>
      <w:bookmarkStart w:id="70" w:name="_bookmark72"/>
      <w:bookmarkEnd w:id="70"/>
      <w:r>
        <w:rPr>
          <w:sz w:val="26"/>
        </w:rPr>
        <w:t>Сведения</w:t>
      </w:r>
      <w:r>
        <w:rPr>
          <w:spacing w:val="-3"/>
          <w:sz w:val="26"/>
        </w:rPr>
        <w:t xml:space="preserve"> </w:t>
      </w:r>
      <w:r>
        <w:rPr>
          <w:sz w:val="26"/>
        </w:rPr>
        <w:t>об</w:t>
      </w:r>
      <w:r>
        <w:rPr>
          <w:spacing w:val="-4"/>
          <w:sz w:val="26"/>
        </w:rPr>
        <w:t xml:space="preserve"> </w:t>
      </w:r>
      <w:r>
        <w:rPr>
          <w:sz w:val="26"/>
        </w:rPr>
        <w:t>оснащенности</w:t>
      </w:r>
      <w:r>
        <w:rPr>
          <w:spacing w:val="-4"/>
          <w:sz w:val="26"/>
        </w:rPr>
        <w:t xml:space="preserve"> </w:t>
      </w:r>
      <w:r>
        <w:rPr>
          <w:sz w:val="26"/>
        </w:rPr>
        <w:t>зданий,</w:t>
      </w:r>
      <w:r>
        <w:rPr>
          <w:spacing w:val="-3"/>
          <w:sz w:val="26"/>
        </w:rPr>
        <w:t xml:space="preserve"> </w:t>
      </w:r>
      <w:r>
        <w:rPr>
          <w:sz w:val="26"/>
        </w:rPr>
        <w:t>строений,</w:t>
      </w:r>
      <w:r>
        <w:rPr>
          <w:spacing w:val="-4"/>
          <w:sz w:val="26"/>
        </w:rPr>
        <w:t xml:space="preserve"> </w:t>
      </w:r>
      <w:r>
        <w:rPr>
          <w:sz w:val="26"/>
        </w:rPr>
        <w:t>сооружений</w:t>
      </w:r>
      <w:r>
        <w:rPr>
          <w:spacing w:val="-4"/>
          <w:sz w:val="26"/>
        </w:rPr>
        <w:t xml:space="preserve"> </w:t>
      </w:r>
      <w:r>
        <w:rPr>
          <w:sz w:val="26"/>
        </w:rPr>
        <w:t>приборами</w:t>
      </w:r>
      <w:r>
        <w:rPr>
          <w:spacing w:val="-4"/>
          <w:sz w:val="26"/>
        </w:rPr>
        <w:t xml:space="preserve"> </w:t>
      </w:r>
      <w:r>
        <w:rPr>
          <w:sz w:val="26"/>
        </w:rPr>
        <w:t>учета принимаемых</w:t>
      </w:r>
      <w:r>
        <w:rPr>
          <w:spacing w:val="-2"/>
          <w:sz w:val="26"/>
        </w:rPr>
        <w:t xml:space="preserve"> </w:t>
      </w:r>
      <w:r>
        <w:rPr>
          <w:sz w:val="26"/>
        </w:rPr>
        <w:t>сточных</w:t>
      </w:r>
      <w:r>
        <w:rPr>
          <w:spacing w:val="-2"/>
          <w:sz w:val="26"/>
        </w:rPr>
        <w:t xml:space="preserve"> </w:t>
      </w:r>
      <w:r>
        <w:rPr>
          <w:sz w:val="26"/>
        </w:rPr>
        <w:t>вод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их</w:t>
      </w:r>
      <w:r>
        <w:rPr>
          <w:spacing w:val="-2"/>
          <w:sz w:val="26"/>
        </w:rPr>
        <w:t xml:space="preserve"> </w:t>
      </w:r>
      <w:r>
        <w:rPr>
          <w:sz w:val="26"/>
        </w:rPr>
        <w:t>применении</w:t>
      </w:r>
      <w:r>
        <w:rPr>
          <w:spacing w:val="-3"/>
          <w:sz w:val="26"/>
        </w:rPr>
        <w:t xml:space="preserve"> </w:t>
      </w:r>
      <w:r>
        <w:rPr>
          <w:sz w:val="26"/>
        </w:rPr>
        <w:t>при</w:t>
      </w:r>
      <w:r>
        <w:rPr>
          <w:spacing w:val="-2"/>
          <w:sz w:val="26"/>
        </w:rPr>
        <w:t xml:space="preserve"> </w:t>
      </w:r>
      <w:r>
        <w:rPr>
          <w:sz w:val="26"/>
        </w:rPr>
        <w:t>осуществлении</w:t>
      </w:r>
      <w:r>
        <w:rPr>
          <w:spacing w:val="-3"/>
          <w:sz w:val="26"/>
        </w:rPr>
        <w:t xml:space="preserve"> </w:t>
      </w:r>
      <w:r>
        <w:rPr>
          <w:sz w:val="26"/>
        </w:rPr>
        <w:t>коммерческих</w:t>
      </w:r>
      <w:r>
        <w:rPr>
          <w:spacing w:val="-3"/>
          <w:sz w:val="26"/>
        </w:rPr>
        <w:t xml:space="preserve"> </w:t>
      </w:r>
      <w:r>
        <w:rPr>
          <w:sz w:val="26"/>
        </w:rPr>
        <w:t>расче</w:t>
      </w:r>
      <w:r>
        <w:rPr>
          <w:sz w:val="26"/>
        </w:rPr>
        <w:softHyphen/>
      </w:r>
      <w:r>
        <w:rPr>
          <w:spacing w:val="-4"/>
          <w:sz w:val="26"/>
        </w:rPr>
        <w:t>тов</w:t>
      </w:r>
    </w:p>
    <w:p w14:paraId="5FDBC982">
      <w:pPr>
        <w:pStyle w:val="8"/>
        <w:ind w:right="141"/>
      </w:pPr>
      <w:r>
        <w:t>Здания, строения и сооружения на территории сельского поселения приборами учёта принимаемых сточных вод не оборудованы. Коммерческие расчёты за услуги водоотведения</w:t>
      </w:r>
      <w:r>
        <w:rPr>
          <w:spacing w:val="49"/>
        </w:rPr>
        <w:t xml:space="preserve">  </w:t>
      </w:r>
      <w:r>
        <w:t>не</w:t>
      </w:r>
      <w:r>
        <w:rPr>
          <w:spacing w:val="50"/>
        </w:rPr>
        <w:t xml:space="preserve">  </w:t>
      </w:r>
      <w:r>
        <w:t>производятся</w:t>
      </w:r>
      <w:r>
        <w:rPr>
          <w:spacing w:val="50"/>
        </w:rPr>
        <w:t xml:space="preserve">  </w:t>
      </w:r>
      <w:r>
        <w:t>ввиду</w:t>
      </w:r>
      <w:r>
        <w:rPr>
          <w:spacing w:val="50"/>
        </w:rPr>
        <w:t xml:space="preserve">  </w:t>
      </w:r>
      <w:r>
        <w:t>отсутствия</w:t>
      </w:r>
      <w:r>
        <w:rPr>
          <w:spacing w:val="50"/>
        </w:rPr>
        <w:t xml:space="preserve">  </w:t>
      </w:r>
      <w:r>
        <w:t>централизованной</w:t>
      </w:r>
      <w:r>
        <w:rPr>
          <w:spacing w:val="50"/>
        </w:rPr>
        <w:t xml:space="preserve">  </w:t>
      </w:r>
      <w:r>
        <w:rPr>
          <w:spacing w:val="-2"/>
        </w:rPr>
        <w:t>системы</w:t>
      </w:r>
    </w:p>
    <w:p w14:paraId="482F3EA2">
      <w:pPr>
        <w:pStyle w:val="8"/>
        <w:sectPr>
          <w:pgSz w:w="11910" w:h="16840"/>
          <w:pgMar w:top="1040" w:right="992" w:bottom="280" w:left="1133" w:header="580" w:footer="0" w:gutter="0"/>
          <w:cols w:space="720" w:num="1"/>
        </w:sectPr>
      </w:pPr>
    </w:p>
    <w:p w14:paraId="17807639">
      <w:pPr>
        <w:pStyle w:val="8"/>
        <w:spacing w:before="79"/>
        <w:ind w:right="142" w:firstLine="0"/>
      </w:pPr>
      <w:r>
        <w:t>водоотведения. Расчёты за вывоз жидких бытовых отходов производятся по объёму вывезенных стоков на основании договоров с АО «Корякэнерго».</w:t>
      </w:r>
    </w:p>
    <w:p w14:paraId="787A9078">
      <w:pPr>
        <w:pStyle w:val="8"/>
        <w:ind w:right="138"/>
      </w:pPr>
      <w:r>
        <w:t>После ввода в эксплуатацию централизованных систем водоотведения объём принимаемых сточных вод определяется расчётным способом - как объём воды, поданной абоненту из централизованной системы холодного водоснабжения, - в соответствии с Правилами организации коммерческого учёта воды, сточных вод, утверждёнными Постановлением Правительства РФ от 04.09.2013 № 776. Установка приборов учёта сточных вод предусматривается на выпусках объектов бюджетной сферы и прочих потребителей.</w:t>
      </w:r>
    </w:p>
    <w:p w14:paraId="415980EB">
      <w:pPr>
        <w:pStyle w:val="12"/>
        <w:numPr>
          <w:ilvl w:val="1"/>
          <w:numId w:val="16"/>
        </w:numPr>
        <w:tabs>
          <w:tab w:val="left" w:pos="1163"/>
        </w:tabs>
        <w:ind w:right="140" w:firstLine="709"/>
        <w:rPr>
          <w:sz w:val="26"/>
        </w:rPr>
      </w:pPr>
      <w:bookmarkStart w:id="71" w:name="_bookmark73"/>
      <w:bookmarkEnd w:id="71"/>
      <w:r>
        <w:rPr>
          <w:sz w:val="26"/>
        </w:rPr>
        <w:t>Результаты</w:t>
      </w:r>
      <w:r>
        <w:rPr>
          <w:spacing w:val="-6"/>
          <w:sz w:val="26"/>
        </w:rPr>
        <w:t xml:space="preserve"> </w:t>
      </w:r>
      <w:r>
        <w:rPr>
          <w:sz w:val="26"/>
        </w:rPr>
        <w:t>ретроспективного</w:t>
      </w:r>
      <w:r>
        <w:rPr>
          <w:spacing w:val="-4"/>
          <w:sz w:val="26"/>
        </w:rPr>
        <w:t xml:space="preserve"> </w:t>
      </w:r>
      <w:r>
        <w:rPr>
          <w:sz w:val="26"/>
        </w:rPr>
        <w:t>анализа</w:t>
      </w:r>
      <w:r>
        <w:rPr>
          <w:spacing w:val="-6"/>
          <w:sz w:val="26"/>
        </w:rPr>
        <w:t xml:space="preserve"> </w:t>
      </w:r>
      <w:r>
        <w:rPr>
          <w:sz w:val="26"/>
        </w:rPr>
        <w:t>за</w:t>
      </w:r>
      <w:r>
        <w:rPr>
          <w:spacing w:val="-4"/>
          <w:sz w:val="26"/>
        </w:rPr>
        <w:t xml:space="preserve"> </w:t>
      </w:r>
      <w:r>
        <w:rPr>
          <w:sz w:val="26"/>
        </w:rPr>
        <w:t>последние</w:t>
      </w:r>
      <w:r>
        <w:rPr>
          <w:spacing w:val="-5"/>
          <w:sz w:val="26"/>
        </w:rPr>
        <w:t xml:space="preserve"> </w:t>
      </w:r>
      <w:r>
        <w:rPr>
          <w:sz w:val="26"/>
        </w:rPr>
        <w:t>10</w:t>
      </w:r>
      <w:r>
        <w:rPr>
          <w:spacing w:val="-4"/>
          <w:sz w:val="26"/>
        </w:rPr>
        <w:t xml:space="preserve"> </w:t>
      </w:r>
      <w:r>
        <w:rPr>
          <w:sz w:val="26"/>
        </w:rPr>
        <w:t>лет</w:t>
      </w:r>
      <w:r>
        <w:rPr>
          <w:spacing w:val="-4"/>
          <w:sz w:val="26"/>
        </w:rPr>
        <w:t xml:space="preserve"> </w:t>
      </w:r>
      <w:r>
        <w:rPr>
          <w:sz w:val="26"/>
        </w:rPr>
        <w:t>балансов</w:t>
      </w:r>
      <w:r>
        <w:rPr>
          <w:spacing w:val="-4"/>
          <w:sz w:val="26"/>
        </w:rPr>
        <w:t xml:space="preserve"> </w:t>
      </w:r>
      <w:r>
        <w:rPr>
          <w:sz w:val="26"/>
        </w:rPr>
        <w:t>поступ</w:t>
      </w:r>
      <w:r>
        <w:rPr>
          <w:sz w:val="26"/>
        </w:rPr>
        <w:softHyphen/>
      </w:r>
      <w:r>
        <w:rPr>
          <w:sz w:val="26"/>
        </w:rPr>
        <w:t>ления сточных вод в централизованную систему водоотведения</w:t>
      </w:r>
    </w:p>
    <w:p w14:paraId="3591BB18">
      <w:pPr>
        <w:pStyle w:val="8"/>
        <w:ind w:right="141"/>
      </w:pPr>
      <w:r>
        <w:t>Ретроспективный анализ за последние 10 лет показывает, что на территории Крутогоровского сельского поселения централизованная система водоотведения в период 2015-2025 годов отсутствовала, приём сточных вод в централизованную систему водоотведения не производился. Результаты ретроспективного анализа представлены в таблице 2.4.1.</w:t>
      </w:r>
    </w:p>
    <w:p w14:paraId="358DC72A">
      <w:pPr>
        <w:pStyle w:val="8"/>
        <w:ind w:right="140"/>
      </w:pPr>
      <w:r>
        <w:t>Таблица 2.4.1 – Результаты ретроспективного анализа за последние 10 лет балансов поступления сточных вод в централизованную систему водоотведения</w:t>
      </w:r>
    </w:p>
    <w:tbl>
      <w:tblPr>
        <w:tblStyle w:val="3"/>
        <w:tblW w:w="0" w:type="auto"/>
        <w:tblInd w:w="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57"/>
        <w:gridCol w:w="1700"/>
        <w:gridCol w:w="1272"/>
      </w:tblGrid>
      <w:tr w14:paraId="19F448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6657" w:type="dxa"/>
            <w:vMerge w:val="restart"/>
          </w:tcPr>
          <w:p w14:paraId="18812B57">
            <w:pPr>
              <w:pStyle w:val="13"/>
              <w:spacing w:before="5"/>
              <w:rPr>
                <w:sz w:val="26"/>
              </w:rPr>
            </w:pPr>
          </w:p>
          <w:p w14:paraId="11861C85">
            <w:pPr>
              <w:pStyle w:val="13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Наименование</w:t>
            </w:r>
          </w:p>
        </w:tc>
        <w:tc>
          <w:tcPr>
            <w:tcW w:w="1700" w:type="dxa"/>
            <w:vMerge w:val="restart"/>
          </w:tcPr>
          <w:p w14:paraId="6CA97F58">
            <w:pPr>
              <w:pStyle w:val="13"/>
              <w:spacing w:before="154"/>
              <w:ind w:left="353" w:right="117" w:hanging="225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Единица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из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мерения</w:t>
            </w:r>
          </w:p>
        </w:tc>
        <w:tc>
          <w:tcPr>
            <w:tcW w:w="1272" w:type="dxa"/>
          </w:tcPr>
          <w:p w14:paraId="09936C02">
            <w:pPr>
              <w:pStyle w:val="13"/>
              <w:spacing w:line="279" w:lineRule="exact"/>
              <w:ind w:left="319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</w:tr>
      <w:tr w14:paraId="079F88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6657" w:type="dxa"/>
            <w:vMerge w:val="continue"/>
            <w:tcBorders>
              <w:top w:val="nil"/>
            </w:tcBorders>
          </w:tcPr>
          <w:p w14:paraId="066BE33B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 w:val="continue"/>
            <w:tcBorders>
              <w:top w:val="nil"/>
            </w:tcBorders>
          </w:tcPr>
          <w:p w14:paraId="1F0DBE1F">
            <w:pPr>
              <w:rPr>
                <w:sz w:val="2"/>
                <w:szCs w:val="2"/>
              </w:rPr>
            </w:pPr>
          </w:p>
        </w:tc>
        <w:tc>
          <w:tcPr>
            <w:tcW w:w="1272" w:type="dxa"/>
          </w:tcPr>
          <w:p w14:paraId="250209EA">
            <w:pPr>
              <w:pStyle w:val="13"/>
              <w:spacing w:line="298" w:lineRule="exact"/>
              <w:ind w:left="1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2015-</w:t>
            </w:r>
          </w:p>
          <w:p w14:paraId="2B0065BE">
            <w:pPr>
              <w:pStyle w:val="13"/>
              <w:spacing w:line="279" w:lineRule="exact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2025 </w:t>
            </w:r>
            <w:r>
              <w:rPr>
                <w:b/>
                <w:spacing w:val="-5"/>
                <w:sz w:val="26"/>
              </w:rPr>
              <w:t>год</w:t>
            </w:r>
          </w:p>
        </w:tc>
      </w:tr>
      <w:tr w14:paraId="10A10E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6657" w:type="dxa"/>
          </w:tcPr>
          <w:p w14:paraId="7BDB7EFC">
            <w:pPr>
              <w:pStyle w:val="13"/>
              <w:spacing w:line="279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700" w:type="dxa"/>
          </w:tcPr>
          <w:p w14:paraId="7E785687">
            <w:pPr>
              <w:pStyle w:val="13"/>
              <w:spacing w:line="279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272" w:type="dxa"/>
          </w:tcPr>
          <w:p w14:paraId="71832194">
            <w:pPr>
              <w:pStyle w:val="13"/>
              <w:spacing w:line="279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14:paraId="6AA948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9629" w:type="dxa"/>
            <w:gridSpan w:val="3"/>
          </w:tcPr>
          <w:p w14:paraId="73F58A93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Прием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вод</w:t>
            </w:r>
          </w:p>
        </w:tc>
      </w:tr>
      <w:tr w14:paraId="35EC46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6657" w:type="dxa"/>
          </w:tcPr>
          <w:p w14:paraId="7290F2AA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вод,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принятых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у </w:t>
            </w:r>
            <w:r>
              <w:rPr>
                <w:spacing w:val="-2"/>
                <w:sz w:val="26"/>
              </w:rPr>
              <w:t>абонентов</w:t>
            </w:r>
          </w:p>
        </w:tc>
        <w:tc>
          <w:tcPr>
            <w:tcW w:w="1700" w:type="dxa"/>
          </w:tcPr>
          <w:p w14:paraId="58898135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14:paraId="058C7C28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0B52AB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9629" w:type="dxa"/>
            <w:gridSpan w:val="3"/>
          </w:tcPr>
          <w:p w14:paraId="5E3114FF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категориям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вод:</w:t>
            </w:r>
          </w:p>
        </w:tc>
      </w:tr>
      <w:tr w14:paraId="0C8359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6657" w:type="dxa"/>
          </w:tcPr>
          <w:p w14:paraId="75019521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Жидких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бытовых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отходов</w:t>
            </w:r>
          </w:p>
        </w:tc>
        <w:tc>
          <w:tcPr>
            <w:tcW w:w="1700" w:type="dxa"/>
          </w:tcPr>
          <w:p w14:paraId="07516231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14:paraId="17D9F929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2B62EE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657" w:type="dxa"/>
          </w:tcPr>
          <w:p w14:paraId="14C19015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Поверхностных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вод</w:t>
            </w:r>
          </w:p>
        </w:tc>
        <w:tc>
          <w:tcPr>
            <w:tcW w:w="1700" w:type="dxa"/>
          </w:tcPr>
          <w:p w14:paraId="5FC74DF2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14:paraId="559FA488">
            <w:pPr>
              <w:pStyle w:val="13"/>
              <w:spacing w:line="278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1E09AE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6657" w:type="dxa"/>
          </w:tcPr>
          <w:p w14:paraId="285F6530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От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абонентов,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которым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установлены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тарифы</w:t>
            </w:r>
          </w:p>
        </w:tc>
        <w:tc>
          <w:tcPr>
            <w:tcW w:w="1700" w:type="dxa"/>
          </w:tcPr>
          <w:p w14:paraId="484C8A5F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14:paraId="58F22A03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09D364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657" w:type="dxa"/>
          </w:tcPr>
          <w:p w14:paraId="61EBAC70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От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других </w:t>
            </w:r>
            <w:r>
              <w:rPr>
                <w:spacing w:val="-2"/>
                <w:sz w:val="26"/>
              </w:rPr>
              <w:t>абонентов</w:t>
            </w:r>
          </w:p>
        </w:tc>
        <w:tc>
          <w:tcPr>
            <w:tcW w:w="1700" w:type="dxa"/>
          </w:tcPr>
          <w:p w14:paraId="29B8378E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14:paraId="7E15D2D4">
            <w:pPr>
              <w:pStyle w:val="13"/>
              <w:spacing w:line="278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477B6D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6657" w:type="dxa"/>
          </w:tcPr>
          <w:p w14:paraId="1F9F5ED7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У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нормируемых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абонентов</w:t>
            </w:r>
          </w:p>
        </w:tc>
        <w:tc>
          <w:tcPr>
            <w:tcW w:w="1700" w:type="dxa"/>
          </w:tcPr>
          <w:p w14:paraId="475C9EE3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14:paraId="6FCD5A4F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07AF48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657" w:type="dxa"/>
          </w:tcPr>
          <w:p w14:paraId="729C14A6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</w:t>
            </w:r>
            <w:r>
              <w:rPr>
                <w:spacing w:val="-2"/>
                <w:sz w:val="26"/>
              </w:rPr>
              <w:t xml:space="preserve"> абонентам</w:t>
            </w:r>
          </w:p>
        </w:tc>
        <w:tc>
          <w:tcPr>
            <w:tcW w:w="1700" w:type="dxa"/>
          </w:tcPr>
          <w:p w14:paraId="750883F2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14:paraId="71C0250C">
            <w:pPr>
              <w:pStyle w:val="13"/>
              <w:spacing w:line="278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3AC790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6657" w:type="dxa"/>
          </w:tcPr>
          <w:p w14:paraId="04DFADD1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Население</w:t>
            </w:r>
          </w:p>
        </w:tc>
        <w:tc>
          <w:tcPr>
            <w:tcW w:w="1700" w:type="dxa"/>
          </w:tcPr>
          <w:p w14:paraId="039C5F68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14:paraId="408E0A29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05893D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657" w:type="dxa"/>
          </w:tcPr>
          <w:p w14:paraId="7C6C833C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Бюджетные</w:t>
            </w:r>
            <w:r>
              <w:rPr>
                <w:spacing w:val="-2"/>
                <w:sz w:val="26"/>
              </w:rPr>
              <w:t xml:space="preserve"> потребители</w:t>
            </w:r>
          </w:p>
        </w:tc>
        <w:tc>
          <w:tcPr>
            <w:tcW w:w="1700" w:type="dxa"/>
          </w:tcPr>
          <w:p w14:paraId="20BA3262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14:paraId="3729B653">
            <w:pPr>
              <w:pStyle w:val="13"/>
              <w:spacing w:line="278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5476A2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6657" w:type="dxa"/>
          </w:tcPr>
          <w:p w14:paraId="36BD75B7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 xml:space="preserve">Прочие </w:t>
            </w:r>
            <w:r>
              <w:rPr>
                <w:spacing w:val="-2"/>
                <w:sz w:val="26"/>
              </w:rPr>
              <w:t>потребители</w:t>
            </w:r>
          </w:p>
        </w:tc>
        <w:tc>
          <w:tcPr>
            <w:tcW w:w="1700" w:type="dxa"/>
          </w:tcPr>
          <w:p w14:paraId="052E88DF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14:paraId="52FFEFD8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03B551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657" w:type="dxa"/>
          </w:tcPr>
          <w:p w14:paraId="0A00DF8C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вод,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прошедших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очистку</w:t>
            </w:r>
          </w:p>
        </w:tc>
        <w:tc>
          <w:tcPr>
            <w:tcW w:w="1700" w:type="dxa"/>
          </w:tcPr>
          <w:p w14:paraId="73D13CF9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14:paraId="2366382F">
            <w:pPr>
              <w:pStyle w:val="13"/>
              <w:spacing w:line="278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616001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6657" w:type="dxa"/>
          </w:tcPr>
          <w:p w14:paraId="07AE57DE">
            <w:pPr>
              <w:pStyle w:val="13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Сбросы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вод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пределах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нормативов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2"/>
                <w:sz w:val="26"/>
              </w:rPr>
              <w:t xml:space="preserve"> лимитов</w:t>
            </w:r>
          </w:p>
        </w:tc>
        <w:tc>
          <w:tcPr>
            <w:tcW w:w="1700" w:type="dxa"/>
          </w:tcPr>
          <w:p w14:paraId="69DF834E">
            <w:pPr>
              <w:pStyle w:val="13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14:paraId="02E63ADF">
            <w:pPr>
              <w:pStyle w:val="13"/>
              <w:spacing w:line="280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</w:tbl>
    <w:p w14:paraId="0B1C7843">
      <w:pPr>
        <w:pStyle w:val="12"/>
        <w:numPr>
          <w:ilvl w:val="1"/>
          <w:numId w:val="16"/>
        </w:numPr>
        <w:tabs>
          <w:tab w:val="left" w:pos="1151"/>
        </w:tabs>
        <w:spacing w:before="8"/>
        <w:ind w:right="141" w:firstLine="709"/>
        <w:rPr>
          <w:sz w:val="26"/>
        </w:rPr>
      </w:pPr>
      <w:bookmarkStart w:id="72" w:name="_bookmark74"/>
      <w:bookmarkEnd w:id="72"/>
      <w:r>
        <w:rPr>
          <w:sz w:val="26"/>
        </w:rPr>
        <w:t>Прогнозные</w:t>
      </w:r>
      <w:r>
        <w:rPr>
          <w:spacing w:val="-17"/>
          <w:sz w:val="26"/>
        </w:rPr>
        <w:t xml:space="preserve"> </w:t>
      </w:r>
      <w:r>
        <w:rPr>
          <w:sz w:val="26"/>
        </w:rPr>
        <w:t>балансы</w:t>
      </w:r>
      <w:r>
        <w:rPr>
          <w:spacing w:val="-16"/>
          <w:sz w:val="26"/>
        </w:rPr>
        <w:t xml:space="preserve"> </w:t>
      </w:r>
      <w:r>
        <w:rPr>
          <w:sz w:val="26"/>
        </w:rPr>
        <w:t>поступления</w:t>
      </w:r>
      <w:r>
        <w:rPr>
          <w:spacing w:val="-16"/>
          <w:sz w:val="26"/>
        </w:rPr>
        <w:t xml:space="preserve"> </w:t>
      </w:r>
      <w:r>
        <w:rPr>
          <w:sz w:val="26"/>
        </w:rPr>
        <w:t>сточных</w:t>
      </w:r>
      <w:r>
        <w:rPr>
          <w:spacing w:val="-16"/>
          <w:sz w:val="26"/>
        </w:rPr>
        <w:t xml:space="preserve"> </w:t>
      </w:r>
      <w:r>
        <w:rPr>
          <w:sz w:val="26"/>
        </w:rPr>
        <w:t>вод</w:t>
      </w:r>
      <w:r>
        <w:rPr>
          <w:spacing w:val="-17"/>
          <w:sz w:val="26"/>
        </w:rPr>
        <w:t xml:space="preserve"> </w:t>
      </w:r>
      <w:r>
        <w:rPr>
          <w:sz w:val="26"/>
        </w:rPr>
        <w:t>в</w:t>
      </w:r>
      <w:r>
        <w:rPr>
          <w:spacing w:val="-16"/>
          <w:sz w:val="26"/>
        </w:rPr>
        <w:t xml:space="preserve"> </w:t>
      </w:r>
      <w:r>
        <w:rPr>
          <w:sz w:val="26"/>
        </w:rPr>
        <w:t>централизованную</w:t>
      </w:r>
      <w:r>
        <w:rPr>
          <w:spacing w:val="-16"/>
          <w:sz w:val="26"/>
        </w:rPr>
        <w:t xml:space="preserve"> </w:t>
      </w:r>
      <w:r>
        <w:rPr>
          <w:sz w:val="26"/>
        </w:rPr>
        <w:t>систему водоотведения и отведения стоков по технологическим зонам водоотведения на срок не менее 10 лет с учетом различных сценариев развития сельского поселения</w:t>
      </w:r>
    </w:p>
    <w:p w14:paraId="47F7C422">
      <w:pPr>
        <w:pStyle w:val="8"/>
        <w:ind w:right="142"/>
      </w:pPr>
      <w:r>
        <w:t>Прогнозные балансы поступления сточных вод сформированы по второму сценарному плану (сценарий умеренного роста), принятому к реализации, исходя из решений генерального плана сельского поселения.</w:t>
      </w:r>
    </w:p>
    <w:p w14:paraId="253EF78B">
      <w:pPr>
        <w:pStyle w:val="8"/>
        <w:ind w:right="140"/>
      </w:pPr>
      <w:r>
        <w:t>Расчётные расходы сточных вод приняты по таблице 24.3 генерального плана сельского поселения: удельные нормы водоотведения от жилой и общественной застройки соответствуют принятым нормам водопотребления без учёта расхода воды на</w:t>
      </w:r>
      <w:r>
        <w:rPr>
          <w:spacing w:val="18"/>
        </w:rPr>
        <w:t xml:space="preserve"> </w:t>
      </w:r>
      <w:r>
        <w:t>полив</w:t>
      </w:r>
      <w:r>
        <w:rPr>
          <w:spacing w:val="18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собственные</w:t>
      </w:r>
      <w:r>
        <w:rPr>
          <w:spacing w:val="19"/>
        </w:rPr>
        <w:t xml:space="preserve"> </w:t>
      </w:r>
      <w:r>
        <w:t>нужды</w:t>
      </w:r>
      <w:r>
        <w:rPr>
          <w:spacing w:val="19"/>
        </w:rPr>
        <w:t xml:space="preserve"> </w:t>
      </w:r>
      <w:r>
        <w:t>системы</w:t>
      </w:r>
      <w:r>
        <w:rPr>
          <w:spacing w:val="19"/>
        </w:rPr>
        <w:t xml:space="preserve"> </w:t>
      </w:r>
      <w:r>
        <w:t>водоснабжения;</w:t>
      </w:r>
      <w:r>
        <w:rPr>
          <w:spacing w:val="20"/>
        </w:rPr>
        <w:t xml:space="preserve"> </w:t>
      </w:r>
      <w:r>
        <w:t>количество</w:t>
      </w:r>
      <w:r>
        <w:rPr>
          <w:spacing w:val="19"/>
        </w:rPr>
        <w:t xml:space="preserve"> </w:t>
      </w:r>
      <w:r>
        <w:t>сточных</w:t>
      </w:r>
      <w:r>
        <w:rPr>
          <w:spacing w:val="19"/>
        </w:rPr>
        <w:t xml:space="preserve"> </w:t>
      </w:r>
      <w:r>
        <w:t>вод</w:t>
      </w:r>
      <w:r>
        <w:rPr>
          <w:spacing w:val="19"/>
        </w:rPr>
        <w:t xml:space="preserve"> </w:t>
      </w:r>
      <w:r>
        <w:rPr>
          <w:spacing w:val="-5"/>
        </w:rPr>
        <w:t>от</w:t>
      </w:r>
    </w:p>
    <w:p w14:paraId="39A45E84">
      <w:pPr>
        <w:pStyle w:val="8"/>
        <w:sectPr>
          <w:pgSz w:w="11910" w:h="16840"/>
          <w:pgMar w:top="1040" w:right="992" w:bottom="280" w:left="1133" w:header="580" w:footer="0" w:gutter="0"/>
          <w:cols w:space="720" w:num="1"/>
        </w:sectPr>
      </w:pPr>
    </w:p>
    <w:p w14:paraId="18F44023">
      <w:pPr>
        <w:pStyle w:val="8"/>
        <w:spacing w:before="79"/>
        <w:ind w:right="140" w:firstLine="0"/>
      </w:pPr>
      <w:r>
        <w:t>предприятий местной промышленности принято дополнительно в размере 6 % на первую очередь и 8 % на расчётный срок от объёма хозяйственно-бытовых сточных вод, неучтённые расходы - 5 %.</w:t>
      </w:r>
    </w:p>
    <w:p w14:paraId="242FF0F2">
      <w:pPr>
        <w:pStyle w:val="8"/>
        <w:ind w:right="140"/>
      </w:pPr>
      <w:r>
        <w:t>На первую очередь (2032 год) объём водоотведения сельского поселения составит</w:t>
      </w:r>
      <w:r>
        <w:rPr>
          <w:spacing w:val="-13"/>
        </w:rPr>
        <w:t xml:space="preserve"> </w:t>
      </w:r>
      <w:r>
        <w:t>89,14</w:t>
      </w:r>
      <w:r>
        <w:rPr>
          <w:spacing w:val="-13"/>
        </w:rPr>
        <w:t xml:space="preserve"> </w:t>
      </w:r>
      <w:r>
        <w:t>куб.</w:t>
      </w:r>
      <w:r>
        <w:rPr>
          <w:spacing w:val="-14"/>
        </w:rPr>
        <w:t xml:space="preserve"> </w:t>
      </w:r>
      <w:r>
        <w:t>м/сут</w:t>
      </w:r>
      <w:r>
        <w:rPr>
          <w:spacing w:val="-13"/>
        </w:rPr>
        <w:t xml:space="preserve"> </w:t>
      </w:r>
      <w:r>
        <w:t>(32,536</w:t>
      </w:r>
      <w:r>
        <w:rPr>
          <w:spacing w:val="-13"/>
        </w:rPr>
        <w:t xml:space="preserve"> </w:t>
      </w:r>
      <w:r>
        <w:t>тыс.</w:t>
      </w:r>
      <w:r>
        <w:rPr>
          <w:spacing w:val="-14"/>
        </w:rPr>
        <w:t xml:space="preserve"> </w:t>
      </w:r>
      <w:r>
        <w:t>куб.</w:t>
      </w:r>
      <w:r>
        <w:rPr>
          <w:spacing w:val="-14"/>
        </w:rPr>
        <w:t xml:space="preserve"> </w:t>
      </w:r>
      <w:r>
        <w:t>м/год),</w:t>
      </w:r>
      <w:r>
        <w:rPr>
          <w:spacing w:val="-14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расчётный</w:t>
      </w:r>
      <w:r>
        <w:rPr>
          <w:spacing w:val="-15"/>
        </w:rPr>
        <w:t xml:space="preserve"> </w:t>
      </w:r>
      <w:r>
        <w:t>срок</w:t>
      </w:r>
      <w:r>
        <w:rPr>
          <w:spacing w:val="-14"/>
        </w:rPr>
        <w:t xml:space="preserve"> </w:t>
      </w:r>
      <w:r>
        <w:t>(2042</w:t>
      </w:r>
      <w:r>
        <w:rPr>
          <w:spacing w:val="-13"/>
        </w:rPr>
        <w:t xml:space="preserve"> </w:t>
      </w:r>
      <w:r>
        <w:t>год)</w:t>
      </w:r>
      <w:r>
        <w:rPr>
          <w:spacing w:val="-11"/>
        </w:rPr>
        <w:t xml:space="preserve"> </w:t>
      </w:r>
      <w:r>
        <w:t>-</w:t>
      </w:r>
      <w:r>
        <w:rPr>
          <w:spacing w:val="-14"/>
        </w:rPr>
        <w:t xml:space="preserve"> </w:t>
      </w:r>
      <w:r>
        <w:t>116,12 куб. м/сут (42,384 тыс. куб. м/год).</w:t>
      </w:r>
    </w:p>
    <w:p w14:paraId="2F1A9719">
      <w:pPr>
        <w:pStyle w:val="8"/>
        <w:spacing w:before="1"/>
        <w:ind w:right="140"/>
      </w:pPr>
      <w:r>
        <w:t>До ввода в эксплуатацию объектов централизованного водоотведения (2030-2032 годы) приём сточных вод в централизованную систему водоотведения не производится. Прогнозные балансы приведены в таблице 2.5.1.</w:t>
      </w:r>
    </w:p>
    <w:p w14:paraId="18211E61">
      <w:pPr>
        <w:pStyle w:val="12"/>
        <w:numPr>
          <w:ilvl w:val="0"/>
          <w:numId w:val="16"/>
        </w:numPr>
        <w:tabs>
          <w:tab w:val="left" w:pos="970"/>
        </w:tabs>
        <w:spacing w:line="298" w:lineRule="exact"/>
        <w:ind w:hanging="260"/>
        <w:rPr>
          <w:sz w:val="26"/>
        </w:rPr>
      </w:pPr>
      <w:bookmarkStart w:id="73" w:name="_bookmark75"/>
      <w:bookmarkEnd w:id="73"/>
      <w:r>
        <w:rPr>
          <w:sz w:val="26"/>
        </w:rPr>
        <w:t>Прогноз</w:t>
      </w:r>
      <w:r>
        <w:rPr>
          <w:spacing w:val="-3"/>
          <w:sz w:val="26"/>
        </w:rPr>
        <w:t xml:space="preserve"> </w:t>
      </w:r>
      <w:r>
        <w:rPr>
          <w:sz w:val="26"/>
        </w:rPr>
        <w:t>объема</w:t>
      </w:r>
      <w:r>
        <w:rPr>
          <w:spacing w:val="-2"/>
          <w:sz w:val="26"/>
        </w:rPr>
        <w:t xml:space="preserve"> </w:t>
      </w:r>
      <w:r>
        <w:rPr>
          <w:sz w:val="26"/>
        </w:rPr>
        <w:t>сточных</w:t>
      </w:r>
      <w:r>
        <w:rPr>
          <w:spacing w:val="-2"/>
          <w:sz w:val="26"/>
        </w:rPr>
        <w:t xml:space="preserve"> </w:t>
      </w:r>
      <w:r>
        <w:rPr>
          <w:spacing w:val="-5"/>
          <w:sz w:val="26"/>
        </w:rPr>
        <w:t>вод</w:t>
      </w:r>
    </w:p>
    <w:p w14:paraId="75A14399">
      <w:pPr>
        <w:pStyle w:val="8"/>
        <w:ind w:right="141"/>
      </w:pPr>
      <w:r>
        <w:t>Прогноз объёма сточных вод выполнен по второму сценарному плану на основании решений генерального плана Крутогоровского сельского поселения.</w:t>
      </w:r>
    </w:p>
    <w:p w14:paraId="56B4AFB6">
      <w:pPr>
        <w:pStyle w:val="12"/>
        <w:numPr>
          <w:ilvl w:val="1"/>
          <w:numId w:val="16"/>
        </w:numPr>
        <w:tabs>
          <w:tab w:val="left" w:pos="1177"/>
        </w:tabs>
        <w:ind w:right="140" w:firstLine="709"/>
        <w:rPr>
          <w:sz w:val="26"/>
        </w:rPr>
      </w:pPr>
      <w:bookmarkStart w:id="74" w:name="_bookmark76"/>
      <w:bookmarkEnd w:id="74"/>
      <w:r>
        <w:rPr>
          <w:sz w:val="26"/>
        </w:rPr>
        <w:t>Сведения о фактическом и ожидаемом поступлении сточных вод в центра</w:t>
      </w:r>
      <w:r>
        <w:rPr>
          <w:sz w:val="26"/>
        </w:rPr>
        <w:softHyphen/>
      </w:r>
      <w:r>
        <w:rPr>
          <w:sz w:val="26"/>
        </w:rPr>
        <w:t>лизованную систему водоотведения</w:t>
      </w:r>
    </w:p>
    <w:p w14:paraId="62F4D750">
      <w:pPr>
        <w:pStyle w:val="8"/>
        <w:ind w:right="141"/>
      </w:pPr>
      <w:r>
        <w:t>В существующем положении поступление сточных вод в централизованную систему</w:t>
      </w:r>
      <w:r>
        <w:rPr>
          <w:spacing w:val="-7"/>
        </w:rPr>
        <w:t xml:space="preserve"> </w:t>
      </w:r>
      <w:r>
        <w:t>водоотведения</w:t>
      </w:r>
      <w:r>
        <w:rPr>
          <w:spacing w:val="-7"/>
        </w:rPr>
        <w:t xml:space="preserve"> </w:t>
      </w:r>
      <w:r>
        <w:t>отсутствует.</w:t>
      </w:r>
      <w:r>
        <w:rPr>
          <w:spacing w:val="-7"/>
        </w:rPr>
        <w:t xml:space="preserve"> </w:t>
      </w:r>
      <w:r>
        <w:t>Ожидаемое</w:t>
      </w:r>
      <w:r>
        <w:rPr>
          <w:spacing w:val="-7"/>
        </w:rPr>
        <w:t xml:space="preserve"> </w:t>
      </w:r>
      <w:r>
        <w:t>поступление</w:t>
      </w:r>
      <w:r>
        <w:rPr>
          <w:spacing w:val="-7"/>
        </w:rPr>
        <w:t xml:space="preserve"> </w:t>
      </w:r>
      <w:r>
        <w:t>сточных</w:t>
      </w:r>
      <w:r>
        <w:rPr>
          <w:spacing w:val="-6"/>
        </w:rPr>
        <w:t xml:space="preserve"> </w:t>
      </w:r>
      <w:r>
        <w:t>вод</w:t>
      </w:r>
      <w:r>
        <w:rPr>
          <w:spacing w:val="-8"/>
        </w:rPr>
        <w:t xml:space="preserve"> </w:t>
      </w:r>
      <w:r>
        <w:t>определено исходя из перспективной численности населения по генеральному плану (365 чел. на первую</w:t>
      </w:r>
      <w:r>
        <w:rPr>
          <w:spacing w:val="-7"/>
        </w:rPr>
        <w:t xml:space="preserve"> </w:t>
      </w:r>
      <w:r>
        <w:t>очередь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367</w:t>
      </w:r>
      <w:r>
        <w:rPr>
          <w:spacing w:val="-7"/>
        </w:rPr>
        <w:t xml:space="preserve"> </w:t>
      </w:r>
      <w:r>
        <w:t>чел.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расчётный</w:t>
      </w:r>
      <w:r>
        <w:rPr>
          <w:spacing w:val="-8"/>
        </w:rPr>
        <w:t xml:space="preserve"> </w:t>
      </w:r>
      <w:r>
        <w:t>срок)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расчётных</w:t>
      </w:r>
      <w:r>
        <w:rPr>
          <w:spacing w:val="-7"/>
        </w:rPr>
        <w:t xml:space="preserve"> </w:t>
      </w:r>
      <w:r>
        <w:t>расходов</w:t>
      </w:r>
      <w:r>
        <w:rPr>
          <w:spacing w:val="-8"/>
        </w:rPr>
        <w:t xml:space="preserve"> </w:t>
      </w:r>
      <w:r>
        <w:t>водоотведения</w:t>
      </w:r>
      <w:r>
        <w:rPr>
          <w:spacing w:val="-8"/>
        </w:rPr>
        <w:t xml:space="preserve"> </w:t>
      </w:r>
      <w:r>
        <w:t>по таблице 24.3 генерального плана.</w:t>
      </w:r>
    </w:p>
    <w:p w14:paraId="5133918C">
      <w:pPr>
        <w:pStyle w:val="8"/>
        <w:ind w:right="140"/>
      </w:pPr>
      <w:r>
        <w:t>Ожидаемый объём поступления сточных вод в централизованную систему водоотведения составит 32,536 тыс. куб. м/год (89,14 куб. м/сут) на первую очередь и 42,384 тыс. куб. м/год (116,12 куб. м/сут) на расчётный срок. Сведения об ожидаемом поступлении сточных вод приведены в таблице 3.1.1.</w:t>
      </w:r>
    </w:p>
    <w:p w14:paraId="3BDEC1FE">
      <w:pPr>
        <w:pStyle w:val="8"/>
        <w:ind w:right="139"/>
      </w:pPr>
      <w:r>
        <w:t>Таблица 3.1.1 – Сведения об ожидаемом поступлении сточных вод в централизованную систему водоотведения</w:t>
      </w:r>
    </w:p>
    <w:tbl>
      <w:tblPr>
        <w:tblStyle w:val="3"/>
        <w:tblW w:w="0" w:type="auto"/>
        <w:tblInd w:w="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52"/>
        <w:gridCol w:w="1861"/>
        <w:gridCol w:w="986"/>
        <w:gridCol w:w="986"/>
        <w:gridCol w:w="985"/>
        <w:gridCol w:w="986"/>
        <w:gridCol w:w="986"/>
        <w:gridCol w:w="985"/>
      </w:tblGrid>
      <w:tr w14:paraId="46DC4E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1852" w:type="dxa"/>
          </w:tcPr>
          <w:p w14:paraId="54D7A123">
            <w:pPr>
              <w:pStyle w:val="13"/>
              <w:spacing w:line="300" w:lineRule="atLeast"/>
              <w:ind w:left="32" w:right="2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ние показа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>теля</w:t>
            </w:r>
          </w:p>
        </w:tc>
        <w:tc>
          <w:tcPr>
            <w:tcW w:w="1861" w:type="dxa"/>
          </w:tcPr>
          <w:p w14:paraId="6DCD51FC">
            <w:pPr>
              <w:pStyle w:val="13"/>
              <w:spacing w:before="149"/>
              <w:ind w:left="434" w:right="197" w:hanging="224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Единица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из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мерения</w:t>
            </w:r>
          </w:p>
        </w:tc>
        <w:tc>
          <w:tcPr>
            <w:tcW w:w="986" w:type="dxa"/>
          </w:tcPr>
          <w:p w14:paraId="27247BA8">
            <w:pPr>
              <w:pStyle w:val="13"/>
              <w:spacing w:before="149"/>
              <w:ind w:left="232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2025</w:t>
            </w:r>
          </w:p>
          <w:p w14:paraId="5DB697B6">
            <w:pPr>
              <w:pStyle w:val="13"/>
              <w:ind w:left="303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86" w:type="dxa"/>
          </w:tcPr>
          <w:p w14:paraId="7E25A327">
            <w:pPr>
              <w:pStyle w:val="13"/>
              <w:spacing w:before="149"/>
              <w:ind w:left="233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2027</w:t>
            </w:r>
          </w:p>
          <w:p w14:paraId="327D73D9">
            <w:pPr>
              <w:pStyle w:val="13"/>
              <w:ind w:left="303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85" w:type="dxa"/>
          </w:tcPr>
          <w:p w14:paraId="37379D54">
            <w:pPr>
              <w:pStyle w:val="13"/>
              <w:spacing w:before="149"/>
              <w:ind w:left="233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2029</w:t>
            </w:r>
          </w:p>
          <w:p w14:paraId="7CF099B5">
            <w:pPr>
              <w:pStyle w:val="13"/>
              <w:ind w:left="304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86" w:type="dxa"/>
          </w:tcPr>
          <w:p w14:paraId="258C05E7">
            <w:pPr>
              <w:pStyle w:val="13"/>
              <w:spacing w:before="149"/>
              <w:ind w:left="234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2032</w:t>
            </w:r>
          </w:p>
          <w:p w14:paraId="4E9F47C2">
            <w:pPr>
              <w:pStyle w:val="13"/>
              <w:ind w:left="304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86" w:type="dxa"/>
          </w:tcPr>
          <w:p w14:paraId="162C6042">
            <w:pPr>
              <w:pStyle w:val="13"/>
              <w:spacing w:before="149"/>
              <w:ind w:left="234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2035</w:t>
            </w:r>
          </w:p>
          <w:p w14:paraId="4BF7046E">
            <w:pPr>
              <w:pStyle w:val="13"/>
              <w:ind w:left="305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85" w:type="dxa"/>
          </w:tcPr>
          <w:p w14:paraId="546EFD08">
            <w:pPr>
              <w:pStyle w:val="13"/>
              <w:spacing w:before="149"/>
              <w:ind w:left="234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2042</w:t>
            </w:r>
          </w:p>
          <w:p w14:paraId="1D561F55">
            <w:pPr>
              <w:pStyle w:val="13"/>
              <w:ind w:left="305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</w:tr>
      <w:tr w14:paraId="257EBC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</w:trPr>
        <w:tc>
          <w:tcPr>
            <w:tcW w:w="1852" w:type="dxa"/>
          </w:tcPr>
          <w:p w14:paraId="32D35ADD">
            <w:pPr>
              <w:pStyle w:val="13"/>
              <w:spacing w:line="277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Население</w:t>
            </w:r>
          </w:p>
        </w:tc>
        <w:tc>
          <w:tcPr>
            <w:tcW w:w="1861" w:type="dxa"/>
          </w:tcPr>
          <w:p w14:paraId="670D670A">
            <w:pPr>
              <w:pStyle w:val="13"/>
              <w:spacing w:line="277" w:lineRule="exact"/>
              <w:ind w:right="59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Тыс.куб.м/год</w:t>
            </w:r>
          </w:p>
        </w:tc>
        <w:tc>
          <w:tcPr>
            <w:tcW w:w="986" w:type="dxa"/>
          </w:tcPr>
          <w:p w14:paraId="4956ED94">
            <w:pPr>
              <w:pStyle w:val="13"/>
              <w:spacing w:line="277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86" w:type="dxa"/>
          </w:tcPr>
          <w:p w14:paraId="2B6B584F">
            <w:pPr>
              <w:pStyle w:val="13"/>
              <w:spacing w:line="277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85" w:type="dxa"/>
          </w:tcPr>
          <w:p w14:paraId="6D1E9B98">
            <w:pPr>
              <w:pStyle w:val="13"/>
              <w:spacing w:line="277" w:lineRule="exact"/>
              <w:ind w:right="9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86" w:type="dxa"/>
          </w:tcPr>
          <w:p w14:paraId="474A3B2D">
            <w:pPr>
              <w:pStyle w:val="13"/>
              <w:spacing w:line="277" w:lineRule="exact"/>
              <w:ind w:left="6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29,309</w:t>
            </w:r>
          </w:p>
        </w:tc>
        <w:tc>
          <w:tcPr>
            <w:tcW w:w="986" w:type="dxa"/>
          </w:tcPr>
          <w:p w14:paraId="58A0056D">
            <w:pPr>
              <w:pStyle w:val="13"/>
              <w:spacing w:line="277" w:lineRule="exact"/>
              <w:ind w:right="9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31,795</w:t>
            </w:r>
          </w:p>
        </w:tc>
        <w:tc>
          <w:tcPr>
            <w:tcW w:w="985" w:type="dxa"/>
          </w:tcPr>
          <w:p w14:paraId="0957BE11">
            <w:pPr>
              <w:pStyle w:val="13"/>
              <w:spacing w:line="277" w:lineRule="exact"/>
              <w:ind w:right="92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34,200</w:t>
            </w:r>
          </w:p>
        </w:tc>
      </w:tr>
      <w:tr w14:paraId="0F9CAB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1852" w:type="dxa"/>
          </w:tcPr>
          <w:p w14:paraId="3E747FD0">
            <w:pPr>
              <w:pStyle w:val="13"/>
              <w:spacing w:line="29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Бюджетные потребители</w:t>
            </w:r>
          </w:p>
        </w:tc>
        <w:tc>
          <w:tcPr>
            <w:tcW w:w="1861" w:type="dxa"/>
          </w:tcPr>
          <w:p w14:paraId="6C03419A">
            <w:pPr>
              <w:pStyle w:val="13"/>
              <w:spacing w:before="149"/>
              <w:ind w:right="59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Тыс.куб.м/год</w:t>
            </w:r>
          </w:p>
        </w:tc>
        <w:tc>
          <w:tcPr>
            <w:tcW w:w="986" w:type="dxa"/>
          </w:tcPr>
          <w:p w14:paraId="64AF785A">
            <w:pPr>
              <w:pStyle w:val="13"/>
              <w:spacing w:before="298"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86" w:type="dxa"/>
          </w:tcPr>
          <w:p w14:paraId="25A4C58F">
            <w:pPr>
              <w:pStyle w:val="13"/>
              <w:spacing w:before="298"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85" w:type="dxa"/>
          </w:tcPr>
          <w:p w14:paraId="1346A572">
            <w:pPr>
              <w:pStyle w:val="13"/>
              <w:spacing w:before="298" w:line="279" w:lineRule="exact"/>
              <w:ind w:right="9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86" w:type="dxa"/>
          </w:tcPr>
          <w:p w14:paraId="413B7E69">
            <w:pPr>
              <w:pStyle w:val="13"/>
              <w:spacing w:before="298" w:line="279" w:lineRule="exact"/>
              <w:ind w:left="199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1,759</w:t>
            </w:r>
          </w:p>
        </w:tc>
        <w:tc>
          <w:tcPr>
            <w:tcW w:w="986" w:type="dxa"/>
          </w:tcPr>
          <w:p w14:paraId="579FA0BD">
            <w:pPr>
              <w:pStyle w:val="13"/>
              <w:spacing w:before="298" w:line="279" w:lineRule="exact"/>
              <w:ind w:right="9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2,172</w:t>
            </w:r>
          </w:p>
        </w:tc>
        <w:tc>
          <w:tcPr>
            <w:tcW w:w="985" w:type="dxa"/>
          </w:tcPr>
          <w:p w14:paraId="0E476892">
            <w:pPr>
              <w:pStyle w:val="13"/>
              <w:spacing w:before="298" w:line="279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2,555</w:t>
            </w:r>
          </w:p>
        </w:tc>
      </w:tr>
      <w:tr w14:paraId="65FD57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1852" w:type="dxa"/>
          </w:tcPr>
          <w:p w14:paraId="481A18AD">
            <w:pPr>
              <w:pStyle w:val="13"/>
              <w:spacing w:line="300" w:lineRule="atLeast"/>
              <w:ind w:left="107" w:right="117"/>
              <w:rPr>
                <w:sz w:val="26"/>
              </w:rPr>
            </w:pPr>
            <w:r>
              <w:rPr>
                <w:sz w:val="26"/>
              </w:rPr>
              <w:t>Прочие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потре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бители</w:t>
            </w:r>
          </w:p>
        </w:tc>
        <w:tc>
          <w:tcPr>
            <w:tcW w:w="1861" w:type="dxa"/>
          </w:tcPr>
          <w:p w14:paraId="1D5955C9">
            <w:pPr>
              <w:pStyle w:val="13"/>
              <w:spacing w:before="149"/>
              <w:ind w:right="59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Тыс.куб.м/год</w:t>
            </w:r>
          </w:p>
        </w:tc>
        <w:tc>
          <w:tcPr>
            <w:tcW w:w="986" w:type="dxa"/>
          </w:tcPr>
          <w:p w14:paraId="41E0AF6E">
            <w:pPr>
              <w:pStyle w:val="13"/>
              <w:rPr>
                <w:sz w:val="26"/>
              </w:rPr>
            </w:pPr>
          </w:p>
          <w:p w14:paraId="77AEFEC3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86" w:type="dxa"/>
          </w:tcPr>
          <w:p w14:paraId="47497A71">
            <w:pPr>
              <w:pStyle w:val="13"/>
              <w:rPr>
                <w:sz w:val="26"/>
              </w:rPr>
            </w:pPr>
          </w:p>
          <w:p w14:paraId="4F55CA8C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85" w:type="dxa"/>
          </w:tcPr>
          <w:p w14:paraId="562AEBD8">
            <w:pPr>
              <w:pStyle w:val="13"/>
              <w:rPr>
                <w:sz w:val="26"/>
              </w:rPr>
            </w:pPr>
          </w:p>
          <w:p w14:paraId="313128A9">
            <w:pPr>
              <w:pStyle w:val="13"/>
              <w:spacing w:line="279" w:lineRule="exact"/>
              <w:ind w:right="9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86" w:type="dxa"/>
          </w:tcPr>
          <w:p w14:paraId="348FA4D8">
            <w:pPr>
              <w:pStyle w:val="13"/>
              <w:rPr>
                <w:sz w:val="26"/>
              </w:rPr>
            </w:pPr>
          </w:p>
          <w:p w14:paraId="5FB96D29">
            <w:pPr>
              <w:pStyle w:val="13"/>
              <w:spacing w:line="279" w:lineRule="exact"/>
              <w:ind w:left="199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1,467</w:t>
            </w:r>
          </w:p>
        </w:tc>
        <w:tc>
          <w:tcPr>
            <w:tcW w:w="986" w:type="dxa"/>
          </w:tcPr>
          <w:p w14:paraId="03CBAA92">
            <w:pPr>
              <w:pStyle w:val="13"/>
              <w:rPr>
                <w:sz w:val="26"/>
              </w:rPr>
            </w:pPr>
          </w:p>
          <w:p w14:paraId="2259922A">
            <w:pPr>
              <w:pStyle w:val="13"/>
              <w:spacing w:line="279" w:lineRule="exact"/>
              <w:ind w:right="9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1,606</w:t>
            </w:r>
          </w:p>
        </w:tc>
        <w:tc>
          <w:tcPr>
            <w:tcW w:w="985" w:type="dxa"/>
          </w:tcPr>
          <w:p w14:paraId="46B382F1">
            <w:pPr>
              <w:pStyle w:val="13"/>
              <w:rPr>
                <w:sz w:val="26"/>
              </w:rPr>
            </w:pPr>
          </w:p>
          <w:p w14:paraId="19BC40A0">
            <w:pPr>
              <w:pStyle w:val="13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1,734</w:t>
            </w:r>
          </w:p>
        </w:tc>
      </w:tr>
      <w:tr w14:paraId="0BD4D1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1852" w:type="dxa"/>
          </w:tcPr>
          <w:p w14:paraId="7FD64F50">
            <w:pPr>
              <w:pStyle w:val="13"/>
              <w:spacing w:line="298" w:lineRule="exact"/>
              <w:ind w:left="107" w:right="350"/>
              <w:rPr>
                <w:sz w:val="26"/>
              </w:rPr>
            </w:pPr>
            <w:r>
              <w:rPr>
                <w:sz w:val="26"/>
              </w:rPr>
              <w:t>Водоотведе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ние, итого</w:t>
            </w:r>
          </w:p>
        </w:tc>
        <w:tc>
          <w:tcPr>
            <w:tcW w:w="1861" w:type="dxa"/>
          </w:tcPr>
          <w:p w14:paraId="568462FA">
            <w:pPr>
              <w:pStyle w:val="13"/>
              <w:spacing w:before="148"/>
              <w:ind w:right="59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Тыс.куб.м/год</w:t>
            </w:r>
          </w:p>
        </w:tc>
        <w:tc>
          <w:tcPr>
            <w:tcW w:w="986" w:type="dxa"/>
          </w:tcPr>
          <w:p w14:paraId="2FF1091B">
            <w:pPr>
              <w:pStyle w:val="13"/>
              <w:spacing w:before="296" w:line="280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86" w:type="dxa"/>
          </w:tcPr>
          <w:p w14:paraId="72AE0812">
            <w:pPr>
              <w:pStyle w:val="13"/>
              <w:spacing w:before="296" w:line="280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85" w:type="dxa"/>
          </w:tcPr>
          <w:p w14:paraId="42F76DC1">
            <w:pPr>
              <w:pStyle w:val="13"/>
              <w:spacing w:before="296" w:line="280" w:lineRule="exact"/>
              <w:ind w:right="9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86" w:type="dxa"/>
          </w:tcPr>
          <w:p w14:paraId="2A9AC292">
            <w:pPr>
              <w:pStyle w:val="13"/>
              <w:spacing w:before="296" w:line="280" w:lineRule="exact"/>
              <w:ind w:left="6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32,536</w:t>
            </w:r>
          </w:p>
        </w:tc>
        <w:tc>
          <w:tcPr>
            <w:tcW w:w="986" w:type="dxa"/>
          </w:tcPr>
          <w:p w14:paraId="5A6F10CA">
            <w:pPr>
              <w:pStyle w:val="13"/>
              <w:spacing w:before="296" w:line="280" w:lineRule="exact"/>
              <w:ind w:right="9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35,573</w:t>
            </w:r>
          </w:p>
        </w:tc>
        <w:tc>
          <w:tcPr>
            <w:tcW w:w="985" w:type="dxa"/>
          </w:tcPr>
          <w:p w14:paraId="3F97F3F5">
            <w:pPr>
              <w:pStyle w:val="13"/>
              <w:spacing w:before="296" w:line="280" w:lineRule="exact"/>
              <w:ind w:right="92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38,489</w:t>
            </w:r>
          </w:p>
        </w:tc>
      </w:tr>
    </w:tbl>
    <w:p w14:paraId="0EB959D7">
      <w:pPr>
        <w:pStyle w:val="12"/>
        <w:numPr>
          <w:ilvl w:val="1"/>
          <w:numId w:val="16"/>
        </w:numPr>
        <w:tabs>
          <w:tab w:val="left" w:pos="1165"/>
        </w:tabs>
        <w:spacing w:before="1"/>
        <w:ind w:right="143" w:firstLine="709"/>
        <w:rPr>
          <w:sz w:val="26"/>
        </w:rPr>
      </w:pPr>
      <w:bookmarkStart w:id="75" w:name="_bookmark77"/>
      <w:bookmarkEnd w:id="75"/>
      <w:r>
        <w:rPr>
          <w:sz w:val="26"/>
        </w:rPr>
        <w:t>Описание</w:t>
      </w:r>
      <w:r>
        <w:rPr>
          <w:spacing w:val="-8"/>
          <w:sz w:val="26"/>
        </w:rPr>
        <w:t xml:space="preserve"> </w:t>
      </w:r>
      <w:r>
        <w:rPr>
          <w:sz w:val="26"/>
        </w:rPr>
        <w:t>структуры</w:t>
      </w:r>
      <w:r>
        <w:rPr>
          <w:spacing w:val="-7"/>
          <w:sz w:val="26"/>
        </w:rPr>
        <w:t xml:space="preserve"> </w:t>
      </w:r>
      <w:r>
        <w:rPr>
          <w:sz w:val="26"/>
        </w:rPr>
        <w:t>централизованной</w:t>
      </w:r>
      <w:r>
        <w:rPr>
          <w:spacing w:val="-6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7"/>
          <w:sz w:val="26"/>
        </w:rPr>
        <w:t xml:space="preserve"> </w:t>
      </w:r>
      <w:r>
        <w:rPr>
          <w:sz w:val="26"/>
        </w:rPr>
        <w:t>водоотведения</w:t>
      </w:r>
      <w:r>
        <w:rPr>
          <w:spacing w:val="-7"/>
          <w:sz w:val="26"/>
        </w:rPr>
        <w:t xml:space="preserve"> </w:t>
      </w:r>
      <w:r>
        <w:rPr>
          <w:sz w:val="26"/>
        </w:rPr>
        <w:t>(эксплуата</w:t>
      </w:r>
      <w:r>
        <w:rPr>
          <w:sz w:val="26"/>
        </w:rPr>
        <w:softHyphen/>
      </w:r>
      <w:r>
        <w:rPr>
          <w:sz w:val="26"/>
        </w:rPr>
        <w:t>ционные и технологические зоны)</w:t>
      </w:r>
    </w:p>
    <w:p w14:paraId="0B3C5A52">
      <w:pPr>
        <w:pStyle w:val="8"/>
        <w:ind w:right="140"/>
      </w:pPr>
      <w:r>
        <w:t>В существующем положении централизованная система водоотведения на территории Крутогоровского сельского поселения отсутствует; эксплуатационные и технологические зоны водоотведения не сформированы.</w:t>
      </w:r>
    </w:p>
    <w:p w14:paraId="32775D56">
      <w:pPr>
        <w:pStyle w:val="8"/>
        <w:ind w:right="142"/>
      </w:pPr>
      <w:r>
        <w:t>На расчётный срок предусматривается формирование одной эксплуатационной зоны водоотведения в границах сельского поселения, включающей одну технологическую зону:</w:t>
      </w:r>
    </w:p>
    <w:p w14:paraId="710C16DC">
      <w:pPr>
        <w:pStyle w:val="12"/>
        <w:numPr>
          <w:ilvl w:val="2"/>
          <w:numId w:val="16"/>
        </w:numPr>
        <w:tabs>
          <w:tab w:val="left" w:pos="1097"/>
        </w:tabs>
        <w:ind w:right="139" w:firstLine="709"/>
        <w:rPr>
          <w:sz w:val="26"/>
        </w:rPr>
      </w:pPr>
      <w:r>
        <w:rPr>
          <w:sz w:val="26"/>
        </w:rPr>
        <w:t>технологическая зона №1 - п. Крутогоровский, расчётный объём водоотведения</w:t>
      </w:r>
      <w:r>
        <w:rPr>
          <w:spacing w:val="21"/>
          <w:sz w:val="26"/>
        </w:rPr>
        <w:t xml:space="preserve"> </w:t>
      </w:r>
      <w:r>
        <w:rPr>
          <w:sz w:val="26"/>
        </w:rPr>
        <w:t>89,14</w:t>
      </w:r>
      <w:r>
        <w:rPr>
          <w:spacing w:val="21"/>
          <w:sz w:val="26"/>
        </w:rPr>
        <w:t xml:space="preserve"> </w:t>
      </w:r>
      <w:r>
        <w:rPr>
          <w:sz w:val="26"/>
        </w:rPr>
        <w:t>куб.</w:t>
      </w:r>
      <w:r>
        <w:rPr>
          <w:spacing w:val="20"/>
          <w:sz w:val="26"/>
        </w:rPr>
        <w:t xml:space="preserve"> </w:t>
      </w:r>
      <w:r>
        <w:rPr>
          <w:sz w:val="26"/>
        </w:rPr>
        <w:t>м/сут</w:t>
      </w:r>
      <w:r>
        <w:rPr>
          <w:spacing w:val="22"/>
          <w:sz w:val="26"/>
        </w:rPr>
        <w:t xml:space="preserve"> </w:t>
      </w:r>
      <w:r>
        <w:rPr>
          <w:sz w:val="26"/>
        </w:rPr>
        <w:t>на</w:t>
      </w:r>
      <w:r>
        <w:rPr>
          <w:spacing w:val="21"/>
          <w:sz w:val="26"/>
        </w:rPr>
        <w:t xml:space="preserve"> </w:t>
      </w:r>
      <w:r>
        <w:rPr>
          <w:sz w:val="26"/>
        </w:rPr>
        <w:t>первую</w:t>
      </w:r>
      <w:r>
        <w:rPr>
          <w:spacing w:val="21"/>
          <w:sz w:val="26"/>
        </w:rPr>
        <w:t xml:space="preserve"> </w:t>
      </w:r>
      <w:r>
        <w:rPr>
          <w:sz w:val="26"/>
        </w:rPr>
        <w:t>очередь</w:t>
      </w:r>
      <w:r>
        <w:rPr>
          <w:spacing w:val="19"/>
          <w:sz w:val="26"/>
        </w:rPr>
        <w:t xml:space="preserve"> </w:t>
      </w:r>
      <w:r>
        <w:rPr>
          <w:sz w:val="26"/>
        </w:rPr>
        <w:t>и</w:t>
      </w:r>
      <w:r>
        <w:rPr>
          <w:spacing w:val="21"/>
          <w:sz w:val="26"/>
        </w:rPr>
        <w:t xml:space="preserve"> </w:t>
      </w:r>
      <w:r>
        <w:rPr>
          <w:sz w:val="26"/>
        </w:rPr>
        <w:t>116,12</w:t>
      </w:r>
      <w:r>
        <w:rPr>
          <w:spacing w:val="21"/>
          <w:sz w:val="26"/>
        </w:rPr>
        <w:t xml:space="preserve"> </w:t>
      </w:r>
      <w:r>
        <w:rPr>
          <w:sz w:val="26"/>
        </w:rPr>
        <w:t>куб.</w:t>
      </w:r>
      <w:r>
        <w:rPr>
          <w:spacing w:val="20"/>
          <w:sz w:val="26"/>
        </w:rPr>
        <w:t xml:space="preserve"> </w:t>
      </w:r>
      <w:r>
        <w:rPr>
          <w:sz w:val="26"/>
        </w:rPr>
        <w:t>м/сут</w:t>
      </w:r>
      <w:r>
        <w:rPr>
          <w:spacing w:val="22"/>
          <w:sz w:val="26"/>
        </w:rPr>
        <w:t xml:space="preserve"> </w:t>
      </w:r>
      <w:r>
        <w:rPr>
          <w:sz w:val="26"/>
        </w:rPr>
        <w:t>на</w:t>
      </w:r>
      <w:r>
        <w:rPr>
          <w:spacing w:val="21"/>
          <w:sz w:val="26"/>
        </w:rPr>
        <w:t xml:space="preserve"> </w:t>
      </w:r>
      <w:r>
        <w:rPr>
          <w:sz w:val="26"/>
        </w:rPr>
        <w:t>расчётный</w:t>
      </w:r>
    </w:p>
    <w:p w14:paraId="67C928B7">
      <w:pPr>
        <w:pStyle w:val="12"/>
        <w:rPr>
          <w:sz w:val="26"/>
        </w:rPr>
        <w:sectPr>
          <w:pgSz w:w="11910" w:h="16840"/>
          <w:pgMar w:top="1040" w:right="992" w:bottom="280" w:left="1133" w:header="580" w:footer="0" w:gutter="0"/>
          <w:cols w:space="720" w:num="1"/>
        </w:sectPr>
      </w:pPr>
    </w:p>
    <w:p w14:paraId="05CD5930">
      <w:pPr>
        <w:pStyle w:val="8"/>
        <w:spacing w:before="79"/>
        <w:ind w:right="141" w:firstLine="0"/>
      </w:pPr>
      <w:r>
        <w:t>срок;</w:t>
      </w:r>
      <w:r>
        <w:rPr>
          <w:spacing w:val="-1"/>
        </w:rPr>
        <w:t xml:space="preserve"> </w:t>
      </w:r>
      <w:r>
        <w:t>очистные</w:t>
      </w:r>
      <w:r>
        <w:rPr>
          <w:spacing w:val="-1"/>
        </w:rPr>
        <w:t xml:space="preserve"> </w:t>
      </w:r>
      <w:r>
        <w:t>сооружения канализации</w:t>
      </w:r>
      <w:r>
        <w:rPr>
          <w:spacing w:val="-1"/>
        </w:rPr>
        <w:t xml:space="preserve"> </w:t>
      </w:r>
      <w:r>
        <w:t>производительностью 120 куб. м/сут (первая очередь) с расширением до 150 куб. м/сут на расчётный срок.</w:t>
      </w:r>
    </w:p>
    <w:p w14:paraId="701556E5">
      <w:pPr>
        <w:pStyle w:val="8"/>
        <w:ind w:right="138"/>
      </w:pPr>
      <w:r>
        <w:t>Структура технологической зоны принята по генеральному плану: хозяйственно-бытовые стоки, собираемые самотечными коллекторами, направляются в приёмный резервуар канализационной насосной станции производительностью 120 куб. м/сут и далее по напорному трубопроводу через камеру гашения напора на очистные сооружения канализации, размещаемые за границами населённого пункта. Очищенные и обеззараженные стоки по напорно-самотечному коллектору выпускаются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водный</w:t>
      </w:r>
      <w:r>
        <w:rPr>
          <w:spacing w:val="-15"/>
        </w:rPr>
        <w:t xml:space="preserve"> </w:t>
      </w:r>
      <w:r>
        <w:t>объект</w:t>
      </w:r>
      <w:r>
        <w:rPr>
          <w:spacing w:val="-14"/>
        </w:rPr>
        <w:t xml:space="preserve"> </w:t>
      </w:r>
      <w:r>
        <w:t>ниже</w:t>
      </w:r>
      <w:r>
        <w:rPr>
          <w:spacing w:val="-15"/>
        </w:rPr>
        <w:t xml:space="preserve"> </w:t>
      </w:r>
      <w:r>
        <w:t>по</w:t>
      </w:r>
      <w:r>
        <w:rPr>
          <w:spacing w:val="-14"/>
        </w:rPr>
        <w:t xml:space="preserve"> </w:t>
      </w:r>
      <w:r>
        <w:t>течению</w:t>
      </w:r>
      <w:r>
        <w:rPr>
          <w:spacing w:val="-15"/>
        </w:rPr>
        <w:t xml:space="preserve"> </w:t>
      </w:r>
      <w:r>
        <w:t>от</w:t>
      </w:r>
      <w:r>
        <w:rPr>
          <w:spacing w:val="-14"/>
        </w:rPr>
        <w:t xml:space="preserve"> </w:t>
      </w:r>
      <w:r>
        <w:t>границы</w:t>
      </w:r>
      <w:r>
        <w:rPr>
          <w:spacing w:val="-15"/>
        </w:rPr>
        <w:t xml:space="preserve"> </w:t>
      </w:r>
      <w:r>
        <w:t>всех</w:t>
      </w:r>
      <w:r>
        <w:rPr>
          <w:spacing w:val="-15"/>
        </w:rPr>
        <w:t xml:space="preserve"> </w:t>
      </w:r>
      <w:r>
        <w:t>мест</w:t>
      </w:r>
      <w:r>
        <w:rPr>
          <w:spacing w:val="-15"/>
        </w:rPr>
        <w:t xml:space="preserve"> </w:t>
      </w:r>
      <w:r>
        <w:t xml:space="preserve">водопользования населения и за пределами зоны санитарной охраны источника питьевого </w:t>
      </w:r>
      <w:r>
        <w:rPr>
          <w:spacing w:val="-2"/>
        </w:rPr>
        <w:t>водоснабжения.</w:t>
      </w:r>
    </w:p>
    <w:p w14:paraId="610D2944">
      <w:pPr>
        <w:pStyle w:val="8"/>
        <w:ind w:right="139"/>
      </w:pPr>
      <w:r>
        <w:t>Иные</w:t>
      </w:r>
      <w:r>
        <w:rPr>
          <w:spacing w:val="-17"/>
        </w:rPr>
        <w:t xml:space="preserve"> </w:t>
      </w:r>
      <w:r>
        <w:t>населённые</w:t>
      </w:r>
      <w:r>
        <w:rPr>
          <w:spacing w:val="-16"/>
        </w:rPr>
        <w:t xml:space="preserve"> </w:t>
      </w:r>
      <w:r>
        <w:t>пункты</w:t>
      </w:r>
      <w:r>
        <w:rPr>
          <w:spacing w:val="-16"/>
        </w:rPr>
        <w:t xml:space="preserve"> </w:t>
      </w:r>
      <w:r>
        <w:t>на</w:t>
      </w:r>
      <w:r>
        <w:rPr>
          <w:spacing w:val="-16"/>
        </w:rPr>
        <w:t xml:space="preserve"> </w:t>
      </w:r>
      <w:r>
        <w:t>территории</w:t>
      </w:r>
      <w:r>
        <w:rPr>
          <w:spacing w:val="-17"/>
        </w:rPr>
        <w:t xml:space="preserve"> </w:t>
      </w:r>
      <w:r>
        <w:t>сельского</w:t>
      </w:r>
      <w:r>
        <w:rPr>
          <w:spacing w:val="-16"/>
        </w:rPr>
        <w:t xml:space="preserve"> </w:t>
      </w:r>
      <w:r>
        <w:t>поселения</w:t>
      </w:r>
      <w:r>
        <w:rPr>
          <w:spacing w:val="-16"/>
        </w:rPr>
        <w:t xml:space="preserve"> </w:t>
      </w:r>
      <w:r>
        <w:t>отсутствуют;</w:t>
      </w:r>
      <w:r>
        <w:rPr>
          <w:spacing w:val="-16"/>
        </w:rPr>
        <w:t xml:space="preserve"> </w:t>
      </w:r>
      <w:r>
        <w:t>зоны нецентрализованного водоотведения на расчётный срок не выделяются.</w:t>
      </w:r>
    </w:p>
    <w:p w14:paraId="532FC07F">
      <w:pPr>
        <w:pStyle w:val="8"/>
        <w:spacing w:before="1"/>
        <w:ind w:right="141"/>
      </w:pPr>
      <w:r>
        <w:t>Таблица 2.5.1 – Прогнозные балансы поступления сточных вод в централизованную систему водоотведения и отведения стоков по технологическим зонам водоотведения</w:t>
      </w:r>
    </w:p>
    <w:tbl>
      <w:tblPr>
        <w:tblStyle w:val="3"/>
        <w:tblW w:w="0" w:type="auto"/>
        <w:tblInd w:w="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14"/>
        <w:gridCol w:w="1442"/>
        <w:gridCol w:w="847"/>
        <w:gridCol w:w="801"/>
        <w:gridCol w:w="800"/>
        <w:gridCol w:w="931"/>
        <w:gridCol w:w="931"/>
        <w:gridCol w:w="931"/>
        <w:gridCol w:w="930"/>
      </w:tblGrid>
      <w:tr w14:paraId="5F9949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2014" w:type="dxa"/>
            <w:vMerge w:val="restart"/>
          </w:tcPr>
          <w:p w14:paraId="1B9C9B49">
            <w:pPr>
              <w:pStyle w:val="13"/>
              <w:spacing w:before="5"/>
              <w:rPr>
                <w:sz w:val="26"/>
              </w:rPr>
            </w:pPr>
          </w:p>
          <w:p w14:paraId="34CAD965">
            <w:pPr>
              <w:pStyle w:val="13"/>
              <w:ind w:left="136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Наименование</w:t>
            </w:r>
          </w:p>
        </w:tc>
        <w:tc>
          <w:tcPr>
            <w:tcW w:w="1442" w:type="dxa"/>
            <w:vMerge w:val="restart"/>
          </w:tcPr>
          <w:p w14:paraId="2DDDD65F">
            <w:pPr>
              <w:pStyle w:val="13"/>
              <w:spacing w:line="300" w:lineRule="atLeast"/>
              <w:ind w:left="81" w:right="68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Единица </w:t>
            </w:r>
            <w:r>
              <w:rPr>
                <w:b/>
                <w:sz w:val="26"/>
              </w:rPr>
              <w:t>измере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>ния</w:t>
            </w:r>
          </w:p>
        </w:tc>
        <w:tc>
          <w:tcPr>
            <w:tcW w:w="847" w:type="dxa"/>
          </w:tcPr>
          <w:p w14:paraId="40DFE2EC">
            <w:pPr>
              <w:pStyle w:val="13"/>
              <w:spacing w:line="280" w:lineRule="exact"/>
              <w:ind w:left="58" w:right="48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  <w:tc>
          <w:tcPr>
            <w:tcW w:w="5324" w:type="dxa"/>
            <w:gridSpan w:val="6"/>
          </w:tcPr>
          <w:p w14:paraId="6742C18E">
            <w:pPr>
              <w:pStyle w:val="13"/>
              <w:spacing w:line="280" w:lineRule="exact"/>
              <w:ind w:left="13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План</w:t>
            </w:r>
          </w:p>
        </w:tc>
      </w:tr>
      <w:tr w14:paraId="04F435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2014" w:type="dxa"/>
            <w:vMerge w:val="continue"/>
            <w:tcBorders>
              <w:top w:val="nil"/>
            </w:tcBorders>
          </w:tcPr>
          <w:p w14:paraId="112243B1">
            <w:pPr>
              <w:rPr>
                <w:sz w:val="2"/>
                <w:szCs w:val="2"/>
              </w:rPr>
            </w:pPr>
          </w:p>
        </w:tc>
        <w:tc>
          <w:tcPr>
            <w:tcW w:w="1442" w:type="dxa"/>
            <w:vMerge w:val="continue"/>
            <w:tcBorders>
              <w:top w:val="nil"/>
            </w:tcBorders>
          </w:tcPr>
          <w:p w14:paraId="6AA2D6F6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</w:tcPr>
          <w:p w14:paraId="4FEB58C1">
            <w:pPr>
              <w:pStyle w:val="13"/>
              <w:spacing w:line="298" w:lineRule="exact"/>
              <w:ind w:left="163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2025</w:t>
            </w:r>
          </w:p>
          <w:p w14:paraId="3190038D">
            <w:pPr>
              <w:pStyle w:val="13"/>
              <w:spacing w:line="279" w:lineRule="exact"/>
              <w:ind w:left="234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801" w:type="dxa"/>
          </w:tcPr>
          <w:p w14:paraId="1322C967">
            <w:pPr>
              <w:pStyle w:val="13"/>
              <w:spacing w:line="298" w:lineRule="exact"/>
              <w:ind w:left="140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2027</w:t>
            </w:r>
          </w:p>
          <w:p w14:paraId="03856D0E">
            <w:pPr>
              <w:pStyle w:val="13"/>
              <w:spacing w:line="279" w:lineRule="exact"/>
              <w:ind w:left="211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800" w:type="dxa"/>
          </w:tcPr>
          <w:p w14:paraId="44511EA4">
            <w:pPr>
              <w:pStyle w:val="13"/>
              <w:spacing w:line="298" w:lineRule="exact"/>
              <w:ind w:left="140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2029</w:t>
            </w:r>
          </w:p>
          <w:p w14:paraId="74243BB6">
            <w:pPr>
              <w:pStyle w:val="13"/>
              <w:spacing w:line="279" w:lineRule="exact"/>
              <w:ind w:left="210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31" w:type="dxa"/>
          </w:tcPr>
          <w:p w14:paraId="3E3B05F2">
            <w:pPr>
              <w:pStyle w:val="13"/>
              <w:spacing w:line="298" w:lineRule="exact"/>
              <w:ind w:left="20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2032</w:t>
            </w:r>
          </w:p>
          <w:p w14:paraId="143ECD13">
            <w:pPr>
              <w:pStyle w:val="13"/>
              <w:spacing w:line="279" w:lineRule="exact"/>
              <w:ind w:left="277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31" w:type="dxa"/>
          </w:tcPr>
          <w:p w14:paraId="5A501493">
            <w:pPr>
              <w:pStyle w:val="13"/>
              <w:spacing w:line="298" w:lineRule="exact"/>
              <w:ind w:left="207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2035</w:t>
            </w:r>
          </w:p>
          <w:p w14:paraId="1B3512F2">
            <w:pPr>
              <w:pStyle w:val="13"/>
              <w:spacing w:line="279" w:lineRule="exact"/>
              <w:ind w:left="277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31" w:type="dxa"/>
          </w:tcPr>
          <w:p w14:paraId="7ADAF080">
            <w:pPr>
              <w:pStyle w:val="13"/>
              <w:spacing w:line="298" w:lineRule="exact"/>
              <w:ind w:left="207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2038</w:t>
            </w:r>
          </w:p>
          <w:p w14:paraId="2552348C">
            <w:pPr>
              <w:pStyle w:val="13"/>
              <w:spacing w:line="279" w:lineRule="exact"/>
              <w:ind w:left="278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30" w:type="dxa"/>
          </w:tcPr>
          <w:p w14:paraId="55D4C2AA">
            <w:pPr>
              <w:pStyle w:val="13"/>
              <w:spacing w:line="298" w:lineRule="exact"/>
              <w:ind w:left="20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2042</w:t>
            </w:r>
          </w:p>
          <w:p w14:paraId="4F139E34">
            <w:pPr>
              <w:pStyle w:val="13"/>
              <w:spacing w:line="279" w:lineRule="exact"/>
              <w:ind w:left="277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</w:tr>
      <w:tr w14:paraId="5C8795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2014" w:type="dxa"/>
          </w:tcPr>
          <w:p w14:paraId="141F96BD">
            <w:pPr>
              <w:pStyle w:val="13"/>
              <w:spacing w:line="298" w:lineRule="exact"/>
              <w:ind w:left="107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сточных</w:t>
            </w:r>
          </w:p>
          <w:p w14:paraId="15837C64">
            <w:pPr>
              <w:pStyle w:val="13"/>
              <w:spacing w:line="300" w:lineRule="atLeast"/>
              <w:ind w:left="107"/>
              <w:rPr>
                <w:sz w:val="26"/>
              </w:rPr>
            </w:pPr>
            <w:r>
              <w:rPr>
                <w:sz w:val="26"/>
              </w:rPr>
              <w:t>вод,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принятых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у </w:t>
            </w:r>
            <w:r>
              <w:rPr>
                <w:spacing w:val="-2"/>
                <w:sz w:val="26"/>
              </w:rPr>
              <w:t>абонентов</w:t>
            </w:r>
          </w:p>
        </w:tc>
        <w:tc>
          <w:tcPr>
            <w:tcW w:w="1442" w:type="dxa"/>
          </w:tcPr>
          <w:p w14:paraId="778C822D">
            <w:pPr>
              <w:pStyle w:val="13"/>
              <w:rPr>
                <w:sz w:val="26"/>
              </w:rPr>
            </w:pPr>
          </w:p>
          <w:p w14:paraId="70C71A11">
            <w:pPr>
              <w:pStyle w:val="13"/>
              <w:ind w:left="81" w:right="80"/>
              <w:jc w:val="center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847" w:type="dxa"/>
          </w:tcPr>
          <w:p w14:paraId="7C507DC6">
            <w:pPr>
              <w:pStyle w:val="13"/>
              <w:rPr>
                <w:sz w:val="26"/>
              </w:rPr>
            </w:pPr>
          </w:p>
          <w:p w14:paraId="2AFA6825">
            <w:pPr>
              <w:pStyle w:val="13"/>
              <w:rPr>
                <w:sz w:val="26"/>
              </w:rPr>
            </w:pPr>
          </w:p>
          <w:p w14:paraId="01E063CD">
            <w:pPr>
              <w:pStyle w:val="13"/>
              <w:spacing w:line="279" w:lineRule="exact"/>
              <w:ind w:left="5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801" w:type="dxa"/>
          </w:tcPr>
          <w:p w14:paraId="434F1543">
            <w:pPr>
              <w:pStyle w:val="13"/>
              <w:rPr>
                <w:sz w:val="26"/>
              </w:rPr>
            </w:pPr>
          </w:p>
          <w:p w14:paraId="1DD29E19">
            <w:pPr>
              <w:pStyle w:val="13"/>
              <w:rPr>
                <w:sz w:val="26"/>
              </w:rPr>
            </w:pPr>
          </w:p>
          <w:p w14:paraId="7A1B5C6A">
            <w:pPr>
              <w:pStyle w:val="13"/>
              <w:spacing w:line="279" w:lineRule="exact"/>
              <w:ind w:left="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800" w:type="dxa"/>
          </w:tcPr>
          <w:p w14:paraId="6ED540AC">
            <w:pPr>
              <w:pStyle w:val="13"/>
              <w:rPr>
                <w:sz w:val="26"/>
              </w:rPr>
            </w:pPr>
          </w:p>
          <w:p w14:paraId="63CC9B49">
            <w:pPr>
              <w:pStyle w:val="13"/>
              <w:rPr>
                <w:sz w:val="26"/>
              </w:rPr>
            </w:pPr>
          </w:p>
          <w:p w14:paraId="08B9B91D">
            <w:pPr>
              <w:pStyle w:val="13"/>
              <w:spacing w:line="279" w:lineRule="exact"/>
              <w:ind w:left="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31" w:type="dxa"/>
          </w:tcPr>
          <w:p w14:paraId="47583A17">
            <w:pPr>
              <w:pStyle w:val="13"/>
              <w:rPr>
                <w:sz w:val="26"/>
              </w:rPr>
            </w:pPr>
          </w:p>
          <w:p w14:paraId="32592FEB">
            <w:pPr>
              <w:pStyle w:val="13"/>
              <w:rPr>
                <w:sz w:val="26"/>
              </w:rPr>
            </w:pPr>
          </w:p>
          <w:p w14:paraId="7432F9E1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32,536</w:t>
            </w:r>
          </w:p>
        </w:tc>
        <w:tc>
          <w:tcPr>
            <w:tcW w:w="931" w:type="dxa"/>
          </w:tcPr>
          <w:p w14:paraId="313A2642">
            <w:pPr>
              <w:pStyle w:val="13"/>
              <w:rPr>
                <w:sz w:val="26"/>
              </w:rPr>
            </w:pPr>
          </w:p>
          <w:p w14:paraId="7034BF21">
            <w:pPr>
              <w:pStyle w:val="13"/>
              <w:rPr>
                <w:sz w:val="26"/>
              </w:rPr>
            </w:pPr>
          </w:p>
          <w:p w14:paraId="7EB0FB0D">
            <w:pPr>
              <w:pStyle w:val="13"/>
              <w:spacing w:line="279" w:lineRule="exact"/>
              <w:ind w:left="1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35,573</w:t>
            </w:r>
          </w:p>
        </w:tc>
        <w:tc>
          <w:tcPr>
            <w:tcW w:w="931" w:type="dxa"/>
          </w:tcPr>
          <w:p w14:paraId="6C3C6326">
            <w:pPr>
              <w:pStyle w:val="13"/>
              <w:rPr>
                <w:sz w:val="26"/>
              </w:rPr>
            </w:pPr>
          </w:p>
          <w:p w14:paraId="6D0C631E">
            <w:pPr>
              <w:pStyle w:val="13"/>
              <w:rPr>
                <w:sz w:val="26"/>
              </w:rPr>
            </w:pPr>
          </w:p>
          <w:p w14:paraId="0F8E0F0C">
            <w:pPr>
              <w:pStyle w:val="13"/>
              <w:spacing w:line="279" w:lineRule="exact"/>
              <w:ind w:left="1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38,489</w:t>
            </w:r>
          </w:p>
        </w:tc>
        <w:tc>
          <w:tcPr>
            <w:tcW w:w="930" w:type="dxa"/>
          </w:tcPr>
          <w:p w14:paraId="35F16A77">
            <w:pPr>
              <w:pStyle w:val="13"/>
              <w:rPr>
                <w:sz w:val="26"/>
              </w:rPr>
            </w:pPr>
          </w:p>
          <w:p w14:paraId="4CC62589">
            <w:pPr>
              <w:pStyle w:val="13"/>
              <w:rPr>
                <w:sz w:val="26"/>
              </w:rPr>
            </w:pPr>
          </w:p>
          <w:p w14:paraId="2D245FFF">
            <w:pPr>
              <w:pStyle w:val="13"/>
              <w:spacing w:line="279" w:lineRule="exact"/>
              <w:ind w:left="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42,384</w:t>
            </w:r>
          </w:p>
        </w:tc>
      </w:tr>
      <w:tr w14:paraId="59D171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4" w:hRule="atLeast"/>
        </w:trPr>
        <w:tc>
          <w:tcPr>
            <w:tcW w:w="2014" w:type="dxa"/>
          </w:tcPr>
          <w:p w14:paraId="10887593">
            <w:pPr>
              <w:pStyle w:val="13"/>
              <w:ind w:left="107" w:right="98"/>
              <w:rPr>
                <w:sz w:val="26"/>
              </w:rPr>
            </w:pPr>
            <w:r>
              <w:rPr>
                <w:spacing w:val="-2"/>
                <w:sz w:val="26"/>
              </w:rPr>
              <w:t>Максимально суточный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объем сточных вод,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принятых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у</w:t>
            </w:r>
          </w:p>
          <w:p w14:paraId="0DFBCBF8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абонентов</w:t>
            </w:r>
          </w:p>
        </w:tc>
        <w:tc>
          <w:tcPr>
            <w:tcW w:w="1442" w:type="dxa"/>
          </w:tcPr>
          <w:p w14:paraId="16224479">
            <w:pPr>
              <w:pStyle w:val="13"/>
              <w:spacing w:before="298"/>
              <w:rPr>
                <w:sz w:val="26"/>
              </w:rPr>
            </w:pPr>
          </w:p>
          <w:p w14:paraId="5DC8A9A6">
            <w:pPr>
              <w:pStyle w:val="13"/>
              <w:ind w:left="81" w:right="70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Куб.м./сут.</w:t>
            </w:r>
          </w:p>
        </w:tc>
        <w:tc>
          <w:tcPr>
            <w:tcW w:w="847" w:type="dxa"/>
          </w:tcPr>
          <w:p w14:paraId="0BD1ED75">
            <w:pPr>
              <w:pStyle w:val="13"/>
              <w:rPr>
                <w:sz w:val="26"/>
              </w:rPr>
            </w:pPr>
          </w:p>
          <w:p w14:paraId="1F21E7A9">
            <w:pPr>
              <w:pStyle w:val="13"/>
              <w:rPr>
                <w:sz w:val="26"/>
              </w:rPr>
            </w:pPr>
          </w:p>
          <w:p w14:paraId="758D6569">
            <w:pPr>
              <w:pStyle w:val="13"/>
              <w:spacing w:before="298"/>
              <w:rPr>
                <w:sz w:val="26"/>
              </w:rPr>
            </w:pPr>
          </w:p>
          <w:p w14:paraId="3C6425E5">
            <w:pPr>
              <w:pStyle w:val="13"/>
              <w:spacing w:line="279" w:lineRule="exact"/>
              <w:ind w:left="187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801" w:type="dxa"/>
          </w:tcPr>
          <w:p w14:paraId="350D7B49">
            <w:pPr>
              <w:pStyle w:val="13"/>
              <w:rPr>
                <w:sz w:val="26"/>
              </w:rPr>
            </w:pPr>
          </w:p>
          <w:p w14:paraId="13E1148D">
            <w:pPr>
              <w:pStyle w:val="13"/>
              <w:rPr>
                <w:sz w:val="26"/>
              </w:rPr>
            </w:pPr>
          </w:p>
          <w:p w14:paraId="6438E3D0">
            <w:pPr>
              <w:pStyle w:val="13"/>
              <w:spacing w:before="298"/>
              <w:rPr>
                <w:sz w:val="26"/>
              </w:rPr>
            </w:pPr>
          </w:p>
          <w:p w14:paraId="6861CAE8">
            <w:pPr>
              <w:pStyle w:val="13"/>
              <w:spacing w:line="279" w:lineRule="exact"/>
              <w:ind w:left="143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800" w:type="dxa"/>
          </w:tcPr>
          <w:p w14:paraId="462CA47A">
            <w:pPr>
              <w:pStyle w:val="13"/>
              <w:rPr>
                <w:sz w:val="26"/>
              </w:rPr>
            </w:pPr>
          </w:p>
          <w:p w14:paraId="4F1C4B99">
            <w:pPr>
              <w:pStyle w:val="13"/>
              <w:rPr>
                <w:sz w:val="26"/>
              </w:rPr>
            </w:pPr>
          </w:p>
          <w:p w14:paraId="38297596">
            <w:pPr>
              <w:pStyle w:val="13"/>
              <w:spacing w:before="298"/>
              <w:rPr>
                <w:sz w:val="26"/>
              </w:rPr>
            </w:pPr>
          </w:p>
          <w:p w14:paraId="12953BB8">
            <w:pPr>
              <w:pStyle w:val="13"/>
              <w:spacing w:line="279" w:lineRule="exact"/>
              <w:ind w:left="142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31" w:type="dxa"/>
          </w:tcPr>
          <w:p w14:paraId="3A2630AC">
            <w:pPr>
              <w:pStyle w:val="13"/>
              <w:rPr>
                <w:sz w:val="26"/>
              </w:rPr>
            </w:pPr>
          </w:p>
          <w:p w14:paraId="105DB613">
            <w:pPr>
              <w:pStyle w:val="13"/>
              <w:rPr>
                <w:sz w:val="26"/>
              </w:rPr>
            </w:pPr>
          </w:p>
          <w:p w14:paraId="60567C5D">
            <w:pPr>
              <w:pStyle w:val="13"/>
              <w:spacing w:before="298"/>
              <w:rPr>
                <w:sz w:val="26"/>
              </w:rPr>
            </w:pPr>
          </w:p>
          <w:p w14:paraId="4ABC911C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106,97</w:t>
            </w:r>
          </w:p>
        </w:tc>
        <w:tc>
          <w:tcPr>
            <w:tcW w:w="931" w:type="dxa"/>
          </w:tcPr>
          <w:p w14:paraId="66779D0D">
            <w:pPr>
              <w:pStyle w:val="13"/>
              <w:rPr>
                <w:sz w:val="26"/>
              </w:rPr>
            </w:pPr>
          </w:p>
          <w:p w14:paraId="5F547FB4">
            <w:pPr>
              <w:pStyle w:val="13"/>
              <w:rPr>
                <w:sz w:val="26"/>
              </w:rPr>
            </w:pPr>
          </w:p>
          <w:p w14:paraId="309A1547">
            <w:pPr>
              <w:pStyle w:val="13"/>
              <w:spacing w:before="298"/>
              <w:rPr>
                <w:sz w:val="26"/>
              </w:rPr>
            </w:pPr>
          </w:p>
          <w:p w14:paraId="46D0BE04">
            <w:pPr>
              <w:pStyle w:val="13"/>
              <w:spacing w:line="279" w:lineRule="exact"/>
              <w:ind w:left="1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116,95</w:t>
            </w:r>
          </w:p>
        </w:tc>
        <w:tc>
          <w:tcPr>
            <w:tcW w:w="931" w:type="dxa"/>
          </w:tcPr>
          <w:p w14:paraId="7DA628E1">
            <w:pPr>
              <w:pStyle w:val="13"/>
              <w:rPr>
                <w:sz w:val="26"/>
              </w:rPr>
            </w:pPr>
          </w:p>
          <w:p w14:paraId="3B7194CC">
            <w:pPr>
              <w:pStyle w:val="13"/>
              <w:rPr>
                <w:sz w:val="26"/>
              </w:rPr>
            </w:pPr>
          </w:p>
          <w:p w14:paraId="69B0B485">
            <w:pPr>
              <w:pStyle w:val="13"/>
              <w:spacing w:before="298"/>
              <w:rPr>
                <w:sz w:val="26"/>
              </w:rPr>
            </w:pPr>
          </w:p>
          <w:p w14:paraId="41BF0C11">
            <w:pPr>
              <w:pStyle w:val="13"/>
              <w:spacing w:line="279" w:lineRule="exact"/>
              <w:ind w:left="1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126,54</w:t>
            </w:r>
          </w:p>
        </w:tc>
        <w:tc>
          <w:tcPr>
            <w:tcW w:w="930" w:type="dxa"/>
          </w:tcPr>
          <w:p w14:paraId="5DFB830F">
            <w:pPr>
              <w:pStyle w:val="13"/>
              <w:rPr>
                <w:sz w:val="26"/>
              </w:rPr>
            </w:pPr>
          </w:p>
          <w:p w14:paraId="32CD8FDF">
            <w:pPr>
              <w:pStyle w:val="13"/>
              <w:rPr>
                <w:sz w:val="26"/>
              </w:rPr>
            </w:pPr>
          </w:p>
          <w:p w14:paraId="039C173C">
            <w:pPr>
              <w:pStyle w:val="13"/>
              <w:spacing w:before="298"/>
              <w:rPr>
                <w:sz w:val="26"/>
              </w:rPr>
            </w:pPr>
          </w:p>
          <w:p w14:paraId="7E2EB396">
            <w:pPr>
              <w:pStyle w:val="13"/>
              <w:spacing w:line="279" w:lineRule="exact"/>
              <w:ind w:left="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139,34</w:t>
            </w:r>
          </w:p>
        </w:tc>
      </w:tr>
      <w:tr w14:paraId="671524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4" w:hRule="atLeast"/>
        </w:trPr>
        <w:tc>
          <w:tcPr>
            <w:tcW w:w="2014" w:type="dxa"/>
          </w:tcPr>
          <w:p w14:paraId="31F4F421">
            <w:pPr>
              <w:pStyle w:val="13"/>
              <w:ind w:left="107" w:right="380"/>
              <w:rPr>
                <w:sz w:val="26"/>
              </w:rPr>
            </w:pPr>
            <w:r>
              <w:rPr>
                <w:sz w:val="26"/>
              </w:rPr>
              <w:t>Среднесуточ-ный объем сточных вод, принятых у</w:t>
            </w:r>
          </w:p>
          <w:p w14:paraId="6908FB7E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абонентов</w:t>
            </w:r>
          </w:p>
        </w:tc>
        <w:tc>
          <w:tcPr>
            <w:tcW w:w="1442" w:type="dxa"/>
          </w:tcPr>
          <w:p w14:paraId="1DD8A102">
            <w:pPr>
              <w:pStyle w:val="13"/>
              <w:rPr>
                <w:sz w:val="26"/>
              </w:rPr>
            </w:pPr>
          </w:p>
          <w:p w14:paraId="4E974D37">
            <w:pPr>
              <w:pStyle w:val="13"/>
              <w:rPr>
                <w:sz w:val="26"/>
              </w:rPr>
            </w:pPr>
          </w:p>
          <w:p w14:paraId="2CA12634">
            <w:pPr>
              <w:pStyle w:val="13"/>
              <w:ind w:left="81" w:right="70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Куб.м./сут.</w:t>
            </w:r>
          </w:p>
        </w:tc>
        <w:tc>
          <w:tcPr>
            <w:tcW w:w="847" w:type="dxa"/>
          </w:tcPr>
          <w:p w14:paraId="03F29464">
            <w:pPr>
              <w:pStyle w:val="13"/>
              <w:rPr>
                <w:sz w:val="26"/>
              </w:rPr>
            </w:pPr>
          </w:p>
          <w:p w14:paraId="27C88F4B">
            <w:pPr>
              <w:pStyle w:val="13"/>
              <w:rPr>
                <w:sz w:val="26"/>
              </w:rPr>
            </w:pPr>
          </w:p>
          <w:p w14:paraId="2FB8B384">
            <w:pPr>
              <w:pStyle w:val="13"/>
              <w:spacing w:before="298"/>
              <w:rPr>
                <w:sz w:val="26"/>
              </w:rPr>
            </w:pPr>
          </w:p>
          <w:p w14:paraId="59C48261">
            <w:pPr>
              <w:pStyle w:val="13"/>
              <w:spacing w:before="1" w:line="279" w:lineRule="exact"/>
              <w:ind w:left="187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801" w:type="dxa"/>
          </w:tcPr>
          <w:p w14:paraId="0CCDC88D">
            <w:pPr>
              <w:pStyle w:val="13"/>
              <w:rPr>
                <w:sz w:val="26"/>
              </w:rPr>
            </w:pPr>
          </w:p>
          <w:p w14:paraId="08728E81">
            <w:pPr>
              <w:pStyle w:val="13"/>
              <w:rPr>
                <w:sz w:val="26"/>
              </w:rPr>
            </w:pPr>
          </w:p>
          <w:p w14:paraId="6479F3A6">
            <w:pPr>
              <w:pStyle w:val="13"/>
              <w:spacing w:before="298"/>
              <w:rPr>
                <w:sz w:val="26"/>
              </w:rPr>
            </w:pPr>
          </w:p>
          <w:p w14:paraId="534721E8">
            <w:pPr>
              <w:pStyle w:val="13"/>
              <w:spacing w:before="1" w:line="279" w:lineRule="exact"/>
              <w:ind w:left="143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800" w:type="dxa"/>
          </w:tcPr>
          <w:p w14:paraId="17200BB1">
            <w:pPr>
              <w:pStyle w:val="13"/>
              <w:rPr>
                <w:sz w:val="26"/>
              </w:rPr>
            </w:pPr>
          </w:p>
          <w:p w14:paraId="557E4CFE">
            <w:pPr>
              <w:pStyle w:val="13"/>
              <w:rPr>
                <w:sz w:val="26"/>
              </w:rPr>
            </w:pPr>
          </w:p>
          <w:p w14:paraId="45556C35">
            <w:pPr>
              <w:pStyle w:val="13"/>
              <w:spacing w:before="298"/>
              <w:rPr>
                <w:sz w:val="26"/>
              </w:rPr>
            </w:pPr>
          </w:p>
          <w:p w14:paraId="20D6E7A6">
            <w:pPr>
              <w:pStyle w:val="13"/>
              <w:spacing w:before="1" w:line="279" w:lineRule="exact"/>
              <w:ind w:left="142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31" w:type="dxa"/>
          </w:tcPr>
          <w:p w14:paraId="7F02C4BF">
            <w:pPr>
              <w:pStyle w:val="13"/>
              <w:rPr>
                <w:sz w:val="26"/>
              </w:rPr>
            </w:pPr>
          </w:p>
          <w:p w14:paraId="410D1E60">
            <w:pPr>
              <w:pStyle w:val="13"/>
              <w:rPr>
                <w:sz w:val="26"/>
              </w:rPr>
            </w:pPr>
          </w:p>
          <w:p w14:paraId="7F9838FE">
            <w:pPr>
              <w:pStyle w:val="13"/>
              <w:spacing w:before="298"/>
              <w:rPr>
                <w:sz w:val="26"/>
              </w:rPr>
            </w:pPr>
          </w:p>
          <w:p w14:paraId="1F4979CF">
            <w:pPr>
              <w:pStyle w:val="13"/>
              <w:spacing w:before="1" w:line="279" w:lineRule="exact"/>
              <w:ind w:right="9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89,14</w:t>
            </w:r>
          </w:p>
        </w:tc>
        <w:tc>
          <w:tcPr>
            <w:tcW w:w="931" w:type="dxa"/>
          </w:tcPr>
          <w:p w14:paraId="2FBA0C48">
            <w:pPr>
              <w:pStyle w:val="13"/>
              <w:rPr>
                <w:sz w:val="26"/>
              </w:rPr>
            </w:pPr>
          </w:p>
          <w:p w14:paraId="5F6DE552">
            <w:pPr>
              <w:pStyle w:val="13"/>
              <w:rPr>
                <w:sz w:val="26"/>
              </w:rPr>
            </w:pPr>
          </w:p>
          <w:p w14:paraId="079BD9BB">
            <w:pPr>
              <w:pStyle w:val="13"/>
              <w:spacing w:before="298"/>
              <w:rPr>
                <w:sz w:val="26"/>
              </w:rPr>
            </w:pPr>
          </w:p>
          <w:p w14:paraId="685ADABA">
            <w:pPr>
              <w:pStyle w:val="13"/>
              <w:spacing w:before="1" w:line="279" w:lineRule="exact"/>
              <w:ind w:left="14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97,46</w:t>
            </w:r>
          </w:p>
        </w:tc>
        <w:tc>
          <w:tcPr>
            <w:tcW w:w="931" w:type="dxa"/>
          </w:tcPr>
          <w:p w14:paraId="2018A72A">
            <w:pPr>
              <w:pStyle w:val="13"/>
              <w:rPr>
                <w:sz w:val="26"/>
              </w:rPr>
            </w:pPr>
          </w:p>
          <w:p w14:paraId="21F19A6E">
            <w:pPr>
              <w:pStyle w:val="13"/>
              <w:rPr>
                <w:sz w:val="26"/>
              </w:rPr>
            </w:pPr>
          </w:p>
          <w:p w14:paraId="6DC1FE00">
            <w:pPr>
              <w:pStyle w:val="13"/>
              <w:spacing w:before="298"/>
              <w:rPr>
                <w:sz w:val="26"/>
              </w:rPr>
            </w:pPr>
          </w:p>
          <w:p w14:paraId="278E631B">
            <w:pPr>
              <w:pStyle w:val="13"/>
              <w:spacing w:before="1" w:line="279" w:lineRule="exact"/>
              <w:ind w:left="1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105,45</w:t>
            </w:r>
          </w:p>
        </w:tc>
        <w:tc>
          <w:tcPr>
            <w:tcW w:w="930" w:type="dxa"/>
          </w:tcPr>
          <w:p w14:paraId="6CA1371D">
            <w:pPr>
              <w:pStyle w:val="13"/>
              <w:rPr>
                <w:sz w:val="26"/>
              </w:rPr>
            </w:pPr>
          </w:p>
          <w:p w14:paraId="558B37DA">
            <w:pPr>
              <w:pStyle w:val="13"/>
              <w:rPr>
                <w:sz w:val="26"/>
              </w:rPr>
            </w:pPr>
          </w:p>
          <w:p w14:paraId="3EE0864E">
            <w:pPr>
              <w:pStyle w:val="13"/>
              <w:spacing w:before="298"/>
              <w:rPr>
                <w:sz w:val="26"/>
              </w:rPr>
            </w:pPr>
          </w:p>
          <w:p w14:paraId="1236BF86">
            <w:pPr>
              <w:pStyle w:val="13"/>
              <w:spacing w:before="1" w:line="279" w:lineRule="exact"/>
              <w:ind w:left="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116,12</w:t>
            </w:r>
          </w:p>
        </w:tc>
      </w:tr>
    </w:tbl>
    <w:p w14:paraId="363A563F">
      <w:pPr>
        <w:pStyle w:val="12"/>
        <w:numPr>
          <w:ilvl w:val="1"/>
          <w:numId w:val="16"/>
        </w:numPr>
        <w:tabs>
          <w:tab w:val="left" w:pos="1165"/>
        </w:tabs>
        <w:spacing w:before="1"/>
        <w:ind w:right="142" w:firstLine="709"/>
        <w:rPr>
          <w:sz w:val="26"/>
        </w:rPr>
      </w:pPr>
      <w:bookmarkStart w:id="76" w:name="_bookmark78"/>
      <w:bookmarkEnd w:id="76"/>
      <w:r>
        <w:rPr>
          <w:sz w:val="26"/>
        </w:rPr>
        <w:t>Расчет</w:t>
      </w:r>
      <w:r>
        <w:rPr>
          <w:spacing w:val="-4"/>
          <w:sz w:val="26"/>
        </w:rPr>
        <w:t xml:space="preserve"> </w:t>
      </w:r>
      <w:r>
        <w:rPr>
          <w:sz w:val="26"/>
        </w:rPr>
        <w:t>требуемой</w:t>
      </w:r>
      <w:r>
        <w:rPr>
          <w:spacing w:val="-3"/>
          <w:sz w:val="26"/>
        </w:rPr>
        <w:t xml:space="preserve"> </w:t>
      </w:r>
      <w:r>
        <w:rPr>
          <w:sz w:val="26"/>
        </w:rPr>
        <w:t>мощности</w:t>
      </w:r>
      <w:r>
        <w:rPr>
          <w:spacing w:val="-3"/>
          <w:sz w:val="26"/>
        </w:rPr>
        <w:t xml:space="preserve"> </w:t>
      </w:r>
      <w:r>
        <w:rPr>
          <w:sz w:val="26"/>
        </w:rPr>
        <w:t>очистных</w:t>
      </w:r>
      <w:r>
        <w:rPr>
          <w:spacing w:val="-2"/>
          <w:sz w:val="26"/>
        </w:rPr>
        <w:t xml:space="preserve"> </w:t>
      </w:r>
      <w:r>
        <w:rPr>
          <w:sz w:val="26"/>
        </w:rPr>
        <w:t>сооружений</w:t>
      </w:r>
      <w:r>
        <w:rPr>
          <w:spacing w:val="-3"/>
          <w:sz w:val="26"/>
        </w:rPr>
        <w:t xml:space="preserve"> </w:t>
      </w:r>
      <w:r>
        <w:rPr>
          <w:sz w:val="26"/>
        </w:rPr>
        <w:t>исходя</w:t>
      </w:r>
      <w:r>
        <w:rPr>
          <w:spacing w:val="-3"/>
          <w:sz w:val="26"/>
        </w:rPr>
        <w:t xml:space="preserve"> </w:t>
      </w:r>
      <w:r>
        <w:rPr>
          <w:sz w:val="26"/>
        </w:rPr>
        <w:t>из</w:t>
      </w:r>
      <w:r>
        <w:rPr>
          <w:spacing w:val="-3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2"/>
          <w:sz w:val="26"/>
        </w:rPr>
        <w:t xml:space="preserve"> </w:t>
      </w:r>
      <w:r>
        <w:rPr>
          <w:sz w:val="26"/>
        </w:rPr>
        <w:t>о</w:t>
      </w:r>
      <w:r>
        <w:rPr>
          <w:spacing w:val="-2"/>
          <w:sz w:val="26"/>
        </w:rPr>
        <w:t xml:space="preserve"> </w:t>
      </w:r>
      <w:r>
        <w:rPr>
          <w:sz w:val="26"/>
        </w:rPr>
        <w:t>рас</w:t>
      </w:r>
      <w:r>
        <w:rPr>
          <w:sz w:val="26"/>
        </w:rPr>
        <w:softHyphen/>
      </w:r>
      <w:r>
        <w:rPr>
          <w:sz w:val="26"/>
        </w:rPr>
        <w:t>четном расходе сточных вод, дефицита (резерва) мощностей по технологическим зо</w:t>
      </w:r>
      <w:r>
        <w:rPr>
          <w:sz w:val="26"/>
        </w:rPr>
        <w:softHyphen/>
      </w:r>
      <w:r>
        <w:rPr>
          <w:sz w:val="26"/>
        </w:rPr>
        <w:t>нам водоотведения с разбивкой по годам</w:t>
      </w:r>
    </w:p>
    <w:p w14:paraId="20075541">
      <w:pPr>
        <w:pStyle w:val="8"/>
        <w:ind w:right="140"/>
      </w:pPr>
      <w:r>
        <w:t>Требуемая мощность очистных сооружений определена по расчётному расходу сточных вод в соответствии с генеральным планом сельского поселения. Мощность очистных</w:t>
      </w:r>
      <w:r>
        <w:rPr>
          <w:spacing w:val="-14"/>
        </w:rPr>
        <w:t xml:space="preserve"> </w:t>
      </w:r>
      <w:r>
        <w:t>сооружений</w:t>
      </w:r>
      <w:r>
        <w:rPr>
          <w:spacing w:val="-13"/>
        </w:rPr>
        <w:t xml:space="preserve"> </w:t>
      </w:r>
      <w:r>
        <w:t>канализации</w:t>
      </w:r>
      <w:r>
        <w:rPr>
          <w:spacing w:val="-14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первую</w:t>
      </w:r>
      <w:r>
        <w:rPr>
          <w:spacing w:val="-13"/>
        </w:rPr>
        <w:t xml:space="preserve"> </w:t>
      </w:r>
      <w:r>
        <w:t>очередь</w:t>
      </w:r>
      <w:r>
        <w:rPr>
          <w:spacing w:val="-14"/>
        </w:rPr>
        <w:t xml:space="preserve"> </w:t>
      </w:r>
      <w:r>
        <w:t>принята</w:t>
      </w:r>
      <w:r>
        <w:rPr>
          <w:spacing w:val="-14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генеральному</w:t>
      </w:r>
      <w:r>
        <w:rPr>
          <w:spacing w:val="-14"/>
        </w:rPr>
        <w:t xml:space="preserve"> </w:t>
      </w:r>
      <w:r>
        <w:t>плану (таблица 24.4) и составляет 120 куб. м/сут.</w:t>
      </w:r>
    </w:p>
    <w:p w14:paraId="4369FADA">
      <w:pPr>
        <w:pStyle w:val="8"/>
        <w:ind w:right="140"/>
      </w:pPr>
      <w:r>
        <w:t>Расчётный расход сточных вод на первую очередь (2032 год) составляет 89,14 куб. м/сут, максимальный суточный расход с коэффициентом суточной неравномерности 1,2 - 106,97 куб. м/сут, резерв мощности - 13,03 куб. м/сут. На расчётный срок (2042 год) расчётный расход составляет 116,12 куб. м/сут, максимальный суточный - 139,34 куб. м/сут, что превышает мощность сооружений первой очереди; в связи с этим на 2039-2042 годы предусмотрено расширение очистных</w:t>
      </w:r>
      <w:r>
        <w:rPr>
          <w:spacing w:val="48"/>
        </w:rPr>
        <w:t xml:space="preserve"> </w:t>
      </w:r>
      <w:r>
        <w:t>сооружений</w:t>
      </w:r>
      <w:r>
        <w:rPr>
          <w:spacing w:val="48"/>
        </w:rPr>
        <w:t xml:space="preserve"> </w:t>
      </w:r>
      <w:r>
        <w:t>до</w:t>
      </w:r>
      <w:r>
        <w:rPr>
          <w:spacing w:val="49"/>
        </w:rPr>
        <w:t xml:space="preserve"> </w:t>
      </w:r>
      <w:r>
        <w:t>150</w:t>
      </w:r>
      <w:r>
        <w:rPr>
          <w:spacing w:val="48"/>
        </w:rPr>
        <w:t xml:space="preserve"> </w:t>
      </w:r>
      <w:r>
        <w:t>куб.</w:t>
      </w:r>
      <w:r>
        <w:rPr>
          <w:spacing w:val="48"/>
        </w:rPr>
        <w:t xml:space="preserve"> </w:t>
      </w:r>
      <w:r>
        <w:t>м/сут</w:t>
      </w:r>
      <w:r>
        <w:rPr>
          <w:spacing w:val="49"/>
        </w:rPr>
        <w:t xml:space="preserve"> </w:t>
      </w:r>
      <w:r>
        <w:t>с</w:t>
      </w:r>
      <w:r>
        <w:rPr>
          <w:spacing w:val="48"/>
        </w:rPr>
        <w:t xml:space="preserve"> </w:t>
      </w:r>
      <w:r>
        <w:t>резервом</w:t>
      </w:r>
      <w:r>
        <w:rPr>
          <w:spacing w:val="48"/>
        </w:rPr>
        <w:t xml:space="preserve"> </w:t>
      </w:r>
      <w:r>
        <w:t>мощности</w:t>
      </w:r>
      <w:r>
        <w:rPr>
          <w:spacing w:val="49"/>
        </w:rPr>
        <w:t xml:space="preserve"> </w:t>
      </w:r>
      <w:r>
        <w:t>10,66</w:t>
      </w:r>
      <w:r>
        <w:rPr>
          <w:spacing w:val="48"/>
        </w:rPr>
        <w:t xml:space="preserve"> </w:t>
      </w:r>
      <w:r>
        <w:t>куб.</w:t>
      </w:r>
      <w:r>
        <w:rPr>
          <w:spacing w:val="48"/>
        </w:rPr>
        <w:t xml:space="preserve"> </w:t>
      </w:r>
      <w:r>
        <w:t>м/сут.</w:t>
      </w:r>
      <w:r>
        <w:rPr>
          <w:spacing w:val="49"/>
        </w:rPr>
        <w:t xml:space="preserve"> </w:t>
      </w:r>
      <w:r>
        <w:rPr>
          <w:spacing w:val="-10"/>
        </w:rPr>
        <w:t>В</w:t>
      </w:r>
    </w:p>
    <w:p w14:paraId="0C325794">
      <w:pPr>
        <w:pStyle w:val="8"/>
        <w:sectPr>
          <w:pgSz w:w="11910" w:h="16840"/>
          <w:pgMar w:top="1040" w:right="992" w:bottom="280" w:left="1133" w:header="580" w:footer="0" w:gutter="0"/>
          <w:cols w:space="720" w:num="1"/>
        </w:sectPr>
      </w:pPr>
    </w:p>
    <w:p w14:paraId="502A3A7B">
      <w:pPr>
        <w:pStyle w:val="8"/>
        <w:spacing w:before="79"/>
        <w:ind w:right="142" w:firstLine="0"/>
      </w:pPr>
      <w:r>
        <w:t>период 2025-2029 годов очистные сооружения отсутствуют, дефицит мощности составляет 100 процентов расчётного расхода. Расчёт требуемой мощности очистных сооружений представлен в таблице 3.3.1.</w:t>
      </w:r>
    </w:p>
    <w:p w14:paraId="439AF558">
      <w:pPr>
        <w:pStyle w:val="8"/>
        <w:spacing w:line="298" w:lineRule="exact"/>
        <w:ind w:left="710" w:firstLine="0"/>
      </w:pPr>
      <w:r>
        <w:t>Таблица</w:t>
      </w:r>
      <w:r>
        <w:rPr>
          <w:spacing w:val="-5"/>
        </w:rPr>
        <w:t xml:space="preserve"> </w:t>
      </w:r>
      <w:r>
        <w:t>3.3.1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Расчёт</w:t>
      </w:r>
      <w:r>
        <w:rPr>
          <w:spacing w:val="-1"/>
        </w:rPr>
        <w:t xml:space="preserve"> </w:t>
      </w:r>
      <w:r>
        <w:t>требуемой</w:t>
      </w:r>
      <w:r>
        <w:rPr>
          <w:spacing w:val="-3"/>
        </w:rPr>
        <w:t xml:space="preserve"> </w:t>
      </w:r>
      <w:r>
        <w:t>мощности</w:t>
      </w:r>
      <w:r>
        <w:rPr>
          <w:spacing w:val="-2"/>
        </w:rPr>
        <w:t xml:space="preserve"> </w:t>
      </w:r>
      <w:r>
        <w:t>очистных</w:t>
      </w:r>
      <w:r>
        <w:rPr>
          <w:spacing w:val="-1"/>
        </w:rPr>
        <w:t xml:space="preserve"> </w:t>
      </w:r>
      <w:r>
        <w:rPr>
          <w:spacing w:val="-2"/>
        </w:rPr>
        <w:t>сооружений</w:t>
      </w:r>
    </w:p>
    <w:tbl>
      <w:tblPr>
        <w:tblStyle w:val="3"/>
        <w:tblW w:w="0" w:type="auto"/>
        <w:tblInd w:w="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60"/>
        <w:gridCol w:w="2973"/>
        <w:gridCol w:w="1279"/>
        <w:gridCol w:w="1218"/>
      </w:tblGrid>
      <w:tr w14:paraId="72C017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4160" w:type="dxa"/>
            <w:vMerge w:val="restart"/>
          </w:tcPr>
          <w:p w14:paraId="302923F5">
            <w:pPr>
              <w:pStyle w:val="13"/>
              <w:rPr>
                <w:sz w:val="26"/>
              </w:rPr>
            </w:pPr>
          </w:p>
          <w:p w14:paraId="0642271F">
            <w:pPr>
              <w:pStyle w:val="13"/>
              <w:rPr>
                <w:sz w:val="26"/>
              </w:rPr>
            </w:pPr>
          </w:p>
          <w:p w14:paraId="5659555E">
            <w:pPr>
              <w:pStyle w:val="13"/>
              <w:spacing w:before="10"/>
              <w:rPr>
                <w:sz w:val="26"/>
              </w:rPr>
            </w:pPr>
          </w:p>
          <w:p w14:paraId="359E73DF">
            <w:pPr>
              <w:pStyle w:val="13"/>
              <w:ind w:left="770"/>
              <w:rPr>
                <w:b/>
                <w:sz w:val="26"/>
              </w:rPr>
            </w:pPr>
            <w:r>
              <w:rPr>
                <w:b/>
                <w:sz w:val="26"/>
              </w:rPr>
              <w:t>Технологическая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4"/>
                <w:sz w:val="26"/>
              </w:rPr>
              <w:t>зона</w:t>
            </w:r>
          </w:p>
        </w:tc>
        <w:tc>
          <w:tcPr>
            <w:tcW w:w="2973" w:type="dxa"/>
            <w:vMerge w:val="restart"/>
          </w:tcPr>
          <w:p w14:paraId="3EC036F8">
            <w:pPr>
              <w:pStyle w:val="13"/>
              <w:rPr>
                <w:sz w:val="26"/>
              </w:rPr>
            </w:pPr>
          </w:p>
          <w:p w14:paraId="6B8A0078">
            <w:pPr>
              <w:pStyle w:val="13"/>
              <w:spacing w:before="10"/>
              <w:rPr>
                <w:sz w:val="26"/>
              </w:rPr>
            </w:pPr>
          </w:p>
          <w:p w14:paraId="3113293B">
            <w:pPr>
              <w:pStyle w:val="13"/>
              <w:ind w:left="194" w:right="184" w:hanging="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 муни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ципального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образова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>ния</w:t>
            </w:r>
          </w:p>
        </w:tc>
        <w:tc>
          <w:tcPr>
            <w:tcW w:w="2497" w:type="dxa"/>
            <w:gridSpan w:val="2"/>
          </w:tcPr>
          <w:p w14:paraId="715C94F1">
            <w:pPr>
              <w:pStyle w:val="13"/>
              <w:spacing w:line="300" w:lineRule="atLeast"/>
              <w:ind w:left="621" w:hanging="183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Планируемая мощность, куб.м./сут.</w:t>
            </w:r>
          </w:p>
        </w:tc>
      </w:tr>
      <w:tr w14:paraId="695774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4160" w:type="dxa"/>
            <w:vMerge w:val="continue"/>
            <w:tcBorders>
              <w:top w:val="nil"/>
            </w:tcBorders>
          </w:tcPr>
          <w:p w14:paraId="489716FE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vMerge w:val="continue"/>
            <w:tcBorders>
              <w:top w:val="nil"/>
            </w:tcBorders>
          </w:tcPr>
          <w:p w14:paraId="451B4CC2">
            <w:pPr>
              <w:rPr>
                <w:sz w:val="2"/>
                <w:szCs w:val="2"/>
              </w:rPr>
            </w:pPr>
          </w:p>
        </w:tc>
        <w:tc>
          <w:tcPr>
            <w:tcW w:w="2497" w:type="dxa"/>
            <w:gridSpan w:val="2"/>
          </w:tcPr>
          <w:p w14:paraId="471DE06B">
            <w:pPr>
              <w:pStyle w:val="13"/>
              <w:spacing w:line="277" w:lineRule="exact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План</w:t>
            </w:r>
          </w:p>
        </w:tc>
      </w:tr>
      <w:tr w14:paraId="11766B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5" w:hRule="atLeast"/>
        </w:trPr>
        <w:tc>
          <w:tcPr>
            <w:tcW w:w="4160" w:type="dxa"/>
            <w:vMerge w:val="continue"/>
            <w:tcBorders>
              <w:top w:val="nil"/>
            </w:tcBorders>
          </w:tcPr>
          <w:p w14:paraId="4B26BD8E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vMerge w:val="continue"/>
            <w:tcBorders>
              <w:top w:val="nil"/>
            </w:tcBorders>
          </w:tcPr>
          <w:p w14:paraId="0485453E">
            <w:pPr>
              <w:rPr>
                <w:sz w:val="2"/>
                <w:szCs w:val="2"/>
              </w:rPr>
            </w:pPr>
          </w:p>
        </w:tc>
        <w:tc>
          <w:tcPr>
            <w:tcW w:w="1279" w:type="dxa"/>
          </w:tcPr>
          <w:p w14:paraId="5C79BB35">
            <w:pPr>
              <w:pStyle w:val="13"/>
              <w:spacing w:line="298" w:lineRule="exact"/>
              <w:ind w:left="336"/>
              <w:rPr>
                <w:b/>
                <w:sz w:val="26"/>
              </w:rPr>
            </w:pPr>
            <w:r>
              <w:rPr>
                <w:b/>
                <w:sz w:val="26"/>
              </w:rPr>
              <w:t>2025-</w:t>
            </w:r>
          </w:p>
          <w:p w14:paraId="4A780394">
            <w:pPr>
              <w:pStyle w:val="13"/>
              <w:ind w:left="378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2029</w:t>
            </w:r>
          </w:p>
          <w:p w14:paraId="18B58E77">
            <w:pPr>
              <w:pStyle w:val="13"/>
              <w:spacing w:line="279" w:lineRule="exact"/>
              <w:ind w:left="348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годы</w:t>
            </w:r>
          </w:p>
        </w:tc>
        <w:tc>
          <w:tcPr>
            <w:tcW w:w="1218" w:type="dxa"/>
          </w:tcPr>
          <w:p w14:paraId="04A81617">
            <w:pPr>
              <w:pStyle w:val="13"/>
              <w:spacing w:line="298" w:lineRule="exact"/>
              <w:ind w:left="305"/>
              <w:rPr>
                <w:b/>
                <w:sz w:val="26"/>
              </w:rPr>
            </w:pPr>
            <w:r>
              <w:rPr>
                <w:b/>
                <w:sz w:val="26"/>
              </w:rPr>
              <w:t>2030-</w:t>
            </w:r>
          </w:p>
          <w:p w14:paraId="07F69F67">
            <w:pPr>
              <w:pStyle w:val="13"/>
              <w:ind w:left="347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2042</w:t>
            </w:r>
          </w:p>
          <w:p w14:paraId="558BD21D">
            <w:pPr>
              <w:pStyle w:val="13"/>
              <w:spacing w:line="279" w:lineRule="exact"/>
              <w:ind w:left="317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годы</w:t>
            </w:r>
          </w:p>
        </w:tc>
      </w:tr>
      <w:tr w14:paraId="597E13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4160" w:type="dxa"/>
          </w:tcPr>
          <w:p w14:paraId="738E3B1B">
            <w:pPr>
              <w:pStyle w:val="13"/>
              <w:spacing w:line="300" w:lineRule="atLeast"/>
              <w:ind w:left="107" w:right="185"/>
              <w:rPr>
                <w:sz w:val="26"/>
              </w:rPr>
            </w:pPr>
            <w:r>
              <w:rPr>
                <w:sz w:val="26"/>
              </w:rPr>
              <w:t>Планируемая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технологическая зона №1 (п. Крутогоровский)</w:t>
            </w:r>
          </w:p>
        </w:tc>
        <w:tc>
          <w:tcPr>
            <w:tcW w:w="2973" w:type="dxa"/>
          </w:tcPr>
          <w:p w14:paraId="24FE4053">
            <w:pPr>
              <w:pStyle w:val="13"/>
              <w:ind w:left="107"/>
              <w:rPr>
                <w:sz w:val="26"/>
              </w:rPr>
            </w:pPr>
            <w:r>
              <w:rPr>
                <w:sz w:val="26"/>
              </w:rPr>
              <w:t>Крутогоровское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СП</w:t>
            </w:r>
          </w:p>
        </w:tc>
        <w:tc>
          <w:tcPr>
            <w:tcW w:w="1279" w:type="dxa"/>
          </w:tcPr>
          <w:p w14:paraId="5F2EE142">
            <w:pPr>
              <w:pStyle w:val="13"/>
              <w:rPr>
                <w:sz w:val="26"/>
              </w:rPr>
            </w:pPr>
          </w:p>
          <w:p w14:paraId="0A607F64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218" w:type="dxa"/>
          </w:tcPr>
          <w:p w14:paraId="7FD6FED9">
            <w:pPr>
              <w:pStyle w:val="13"/>
              <w:rPr>
                <w:sz w:val="26"/>
              </w:rPr>
            </w:pPr>
          </w:p>
          <w:p w14:paraId="2A534A1A">
            <w:pPr>
              <w:pStyle w:val="13"/>
              <w:spacing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150,00</w:t>
            </w:r>
          </w:p>
        </w:tc>
      </w:tr>
      <w:tr w14:paraId="039EF5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4160" w:type="dxa"/>
          </w:tcPr>
          <w:p w14:paraId="20733A37">
            <w:pPr>
              <w:pStyle w:val="13"/>
              <w:spacing w:line="298" w:lineRule="exact"/>
              <w:ind w:left="107" w:right="161"/>
              <w:rPr>
                <w:sz w:val="26"/>
              </w:rPr>
            </w:pPr>
            <w:r>
              <w:rPr>
                <w:sz w:val="26"/>
              </w:rPr>
              <w:t>Водоотведение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(максимальный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су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точный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расход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расчётный</w:t>
            </w:r>
            <w:r>
              <w:rPr>
                <w:spacing w:val="-2"/>
                <w:sz w:val="26"/>
              </w:rPr>
              <w:t xml:space="preserve"> срок)</w:t>
            </w:r>
          </w:p>
        </w:tc>
        <w:tc>
          <w:tcPr>
            <w:tcW w:w="2973" w:type="dxa"/>
          </w:tcPr>
          <w:p w14:paraId="09C5772D">
            <w:pPr>
              <w:pStyle w:val="13"/>
              <w:spacing w:line="297" w:lineRule="exact"/>
              <w:ind w:left="107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279" w:type="dxa"/>
          </w:tcPr>
          <w:p w14:paraId="5975D452">
            <w:pPr>
              <w:pStyle w:val="13"/>
              <w:spacing w:before="296" w:line="280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218" w:type="dxa"/>
          </w:tcPr>
          <w:p w14:paraId="1C9C483C">
            <w:pPr>
              <w:pStyle w:val="13"/>
              <w:spacing w:before="296" w:line="280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139,34</w:t>
            </w:r>
          </w:p>
        </w:tc>
      </w:tr>
      <w:tr w14:paraId="1425E5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4160" w:type="dxa"/>
          </w:tcPr>
          <w:p w14:paraId="7E4CCA09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Резерв/дефицит</w:t>
            </w:r>
          </w:p>
        </w:tc>
        <w:tc>
          <w:tcPr>
            <w:tcW w:w="2973" w:type="dxa"/>
          </w:tcPr>
          <w:p w14:paraId="406D7D43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279" w:type="dxa"/>
          </w:tcPr>
          <w:p w14:paraId="60116807">
            <w:pPr>
              <w:pStyle w:val="13"/>
              <w:spacing w:line="278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218" w:type="dxa"/>
          </w:tcPr>
          <w:p w14:paraId="1BDDB492">
            <w:pPr>
              <w:pStyle w:val="13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10,66</w:t>
            </w:r>
          </w:p>
        </w:tc>
      </w:tr>
    </w:tbl>
    <w:p w14:paraId="426A68A9">
      <w:pPr>
        <w:pStyle w:val="12"/>
        <w:numPr>
          <w:ilvl w:val="1"/>
          <w:numId w:val="16"/>
        </w:numPr>
        <w:tabs>
          <w:tab w:val="left" w:pos="1175"/>
        </w:tabs>
        <w:spacing w:before="2"/>
        <w:ind w:right="143" w:firstLine="709"/>
        <w:rPr>
          <w:sz w:val="26"/>
        </w:rPr>
      </w:pPr>
      <w:bookmarkStart w:id="77" w:name="_bookmark79"/>
      <w:bookmarkEnd w:id="77"/>
      <w:r>
        <w:rPr>
          <w:sz w:val="26"/>
        </w:rPr>
        <w:t>Результаты анализа гидравлических режимов и режимов работы элементов централизованной системы водоотведения</w:t>
      </w:r>
    </w:p>
    <w:p w14:paraId="7715A5A9">
      <w:pPr>
        <w:pStyle w:val="8"/>
        <w:spacing w:before="1"/>
        <w:ind w:right="142"/>
      </w:pPr>
      <w:r>
        <w:t>Анализ гидравлических режимов и режимов работы элементов централизованной системы водоотведения в существующем положении не производится ввиду отсутствия таких элементов на территории сельского поселения.</w:t>
      </w:r>
    </w:p>
    <w:p w14:paraId="5A0E365A">
      <w:pPr>
        <w:pStyle w:val="8"/>
        <w:ind w:right="140"/>
      </w:pPr>
      <w:r>
        <w:t>Для проектируемой системы водоотведения гидравлические режимы приняты по решениям генерального плана: система водоотведения - раздельная, самотечно-напорная. Хозяйственно-бытовые стоки отводятся самотечными коллекторами, проложенными с уклоном по рельефу, в приёмный резервуар канализационной насосной станции, откуда напорным трубопроводом через камеру гашения напора подаются на очистные сооружения.</w:t>
      </w:r>
    </w:p>
    <w:p w14:paraId="594A9A62">
      <w:pPr>
        <w:pStyle w:val="8"/>
        <w:ind w:right="143"/>
      </w:pPr>
      <w:r>
        <w:t>Объём бытовых сточных вод от жилой застройки, общественных зданий и производственных объектов принят по таблице 24.3 генерального плана. Расчётный расход сточных вод в максимальный час по технологической зоне №1 составляет 1,24 л/с на первую очередь и 1,61 л/с на расчётный срок.</w:t>
      </w:r>
    </w:p>
    <w:p w14:paraId="0247B66F">
      <w:pPr>
        <w:pStyle w:val="8"/>
        <w:spacing w:before="1"/>
        <w:ind w:right="140"/>
      </w:pPr>
      <w:r>
        <w:t>Диаметры самотечных коллекторов приняты 160 и 200 мм, напорного трубопровода - 110 мм. Уклоны линий назначаются из условия обеспечения самоочищающих скоростей не менее 0,7 м/с при наполнении не более 0,6 условного диаметра. С учётом нормативной глубины промерзания грунта 2,63 м самотечные коллекторы прокладываются с заглублением не менее 2,8 м либо с применением тепловой изоляции. Окончательные гидравлические расчёты выполняются на последующих стадиях проектирования.</w:t>
      </w:r>
    </w:p>
    <w:p w14:paraId="02F53DDE">
      <w:pPr>
        <w:pStyle w:val="12"/>
        <w:numPr>
          <w:ilvl w:val="1"/>
          <w:numId w:val="16"/>
        </w:numPr>
        <w:tabs>
          <w:tab w:val="left" w:pos="1194"/>
        </w:tabs>
        <w:ind w:right="141" w:firstLine="709"/>
        <w:rPr>
          <w:sz w:val="26"/>
        </w:rPr>
      </w:pPr>
      <w:bookmarkStart w:id="78" w:name="_bookmark80"/>
      <w:bookmarkEnd w:id="78"/>
      <w:r>
        <w:rPr>
          <w:sz w:val="26"/>
        </w:rPr>
        <w:t>Анализ резервов производственных мощностей очистных сооружений си</w:t>
      </w:r>
      <w:r>
        <w:rPr>
          <w:sz w:val="26"/>
        </w:rPr>
        <w:softHyphen/>
      </w:r>
      <w:r>
        <w:rPr>
          <w:sz w:val="26"/>
        </w:rPr>
        <w:t>стемы водоотведения и возможности расширения зоны их действия</w:t>
      </w:r>
    </w:p>
    <w:p w14:paraId="1BF37CB8">
      <w:pPr>
        <w:pStyle w:val="8"/>
        <w:ind w:right="142"/>
      </w:pPr>
      <w:r>
        <w:t>В существующем положении производственные мощности очистных сооружений</w:t>
      </w:r>
      <w:r>
        <w:rPr>
          <w:spacing w:val="-2"/>
        </w:rPr>
        <w:t xml:space="preserve"> </w:t>
      </w:r>
      <w:r>
        <w:t>системы</w:t>
      </w:r>
      <w:r>
        <w:rPr>
          <w:spacing w:val="-2"/>
        </w:rPr>
        <w:t xml:space="preserve"> </w:t>
      </w:r>
      <w:r>
        <w:t>водоотведения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территории</w:t>
      </w:r>
      <w:r>
        <w:rPr>
          <w:spacing w:val="-3"/>
        </w:rPr>
        <w:t xml:space="preserve"> </w:t>
      </w:r>
      <w:r>
        <w:t>сельского</w:t>
      </w:r>
      <w:r>
        <w:rPr>
          <w:spacing w:val="-2"/>
        </w:rPr>
        <w:t xml:space="preserve"> </w:t>
      </w:r>
      <w:r>
        <w:t>поселения</w:t>
      </w:r>
      <w:r>
        <w:rPr>
          <w:spacing w:val="-1"/>
        </w:rPr>
        <w:t xml:space="preserve"> </w:t>
      </w:r>
      <w:r>
        <w:t>отсутствуют; резерв мощности равен нулю, дефицит составляет 100 процентов расчётного расхода сточных вод.</w:t>
      </w:r>
    </w:p>
    <w:p w14:paraId="1FF3D667">
      <w:pPr>
        <w:pStyle w:val="8"/>
        <w:ind w:right="142"/>
      </w:pPr>
      <w:r>
        <w:t>После реализации мероприятий раздела 4 мощность очистных сооружений составит</w:t>
      </w:r>
      <w:r>
        <w:rPr>
          <w:spacing w:val="29"/>
        </w:rPr>
        <w:t xml:space="preserve"> </w:t>
      </w:r>
      <w:r>
        <w:t>120,00</w:t>
      </w:r>
      <w:r>
        <w:rPr>
          <w:spacing w:val="31"/>
        </w:rPr>
        <w:t xml:space="preserve"> </w:t>
      </w:r>
      <w:r>
        <w:t>куб.</w:t>
      </w:r>
      <w:r>
        <w:rPr>
          <w:spacing w:val="30"/>
        </w:rPr>
        <w:t xml:space="preserve"> </w:t>
      </w:r>
      <w:r>
        <w:t>м/сут</w:t>
      </w:r>
      <w:r>
        <w:rPr>
          <w:spacing w:val="32"/>
        </w:rPr>
        <w:t xml:space="preserve"> </w:t>
      </w:r>
      <w:r>
        <w:t>на</w:t>
      </w:r>
      <w:r>
        <w:rPr>
          <w:spacing w:val="30"/>
        </w:rPr>
        <w:t xml:space="preserve"> </w:t>
      </w:r>
      <w:r>
        <w:t>первую</w:t>
      </w:r>
      <w:r>
        <w:rPr>
          <w:spacing w:val="30"/>
        </w:rPr>
        <w:t xml:space="preserve"> </w:t>
      </w:r>
      <w:r>
        <w:t>очередь</w:t>
      </w:r>
      <w:r>
        <w:rPr>
          <w:spacing w:val="31"/>
        </w:rPr>
        <w:t xml:space="preserve"> </w:t>
      </w:r>
      <w:r>
        <w:t>при</w:t>
      </w:r>
      <w:r>
        <w:rPr>
          <w:spacing w:val="30"/>
        </w:rPr>
        <w:t xml:space="preserve"> </w:t>
      </w:r>
      <w:r>
        <w:t>максимальном</w:t>
      </w:r>
      <w:r>
        <w:rPr>
          <w:spacing w:val="31"/>
        </w:rPr>
        <w:t xml:space="preserve"> </w:t>
      </w:r>
      <w:r>
        <w:t>суточном</w:t>
      </w:r>
      <w:r>
        <w:rPr>
          <w:spacing w:val="32"/>
        </w:rPr>
        <w:t xml:space="preserve"> </w:t>
      </w:r>
      <w:r>
        <w:rPr>
          <w:spacing w:val="-2"/>
        </w:rPr>
        <w:t>расходе</w:t>
      </w:r>
    </w:p>
    <w:p w14:paraId="7F52D79C">
      <w:pPr>
        <w:pStyle w:val="8"/>
        <w:sectPr>
          <w:pgSz w:w="11910" w:h="16840"/>
          <w:pgMar w:top="1040" w:right="992" w:bottom="280" w:left="1133" w:header="580" w:footer="0" w:gutter="0"/>
          <w:cols w:space="720" w:num="1"/>
        </w:sectPr>
      </w:pPr>
    </w:p>
    <w:p w14:paraId="15271E41">
      <w:pPr>
        <w:pStyle w:val="8"/>
        <w:spacing w:before="79"/>
        <w:ind w:right="143" w:firstLine="0"/>
      </w:pPr>
      <w:r>
        <w:t>106,97 куб. м/сут (резерв 13,03 куб. м/сут) и 150,00 куб. м/сут на расчётный срок при максимальном суточном расходе 139,34 куб. м/сут (резерв 10,66 куб. м/сут).</w:t>
      </w:r>
    </w:p>
    <w:p w14:paraId="6EC10B63">
      <w:pPr>
        <w:pStyle w:val="8"/>
        <w:ind w:right="142"/>
      </w:pPr>
      <w:r>
        <w:t>Имеющийся резерв мощности позволяет принимать сточные воды от объектов, не учтённых генеральным планом, а также от прочих потребителей в пределах указанных объёмов. Расширение зоны действия очистных сооружений за пределы п. Крутогоровский нецелесообразно, поскольку иные населённые пункты на территории сельского поселения отсутствуют, а ближайшие населённые пункты Соболевского района удалены более чем на 100 км.</w:t>
      </w:r>
    </w:p>
    <w:p w14:paraId="7F92F5E9">
      <w:pPr>
        <w:pStyle w:val="8"/>
        <w:ind w:right="142"/>
      </w:pPr>
      <w:r>
        <w:t xml:space="preserve">Анализ резервов производственных мощностей очистных сооружений системы водоотведения и возможности расширения зоны их действия представлен в таблице </w:t>
      </w:r>
      <w:r>
        <w:rPr>
          <w:spacing w:val="-2"/>
        </w:rPr>
        <w:t>3.5.1.</w:t>
      </w:r>
    </w:p>
    <w:p w14:paraId="370145F9">
      <w:pPr>
        <w:pStyle w:val="8"/>
        <w:ind w:right="141"/>
      </w:pPr>
      <w:r>
        <w:t>Таблица 3.5.1 – Анализ резервов производственных мощностей очистных сооружений системы водоотведения и возможности расширения зоны их действия</w:t>
      </w:r>
    </w:p>
    <w:tbl>
      <w:tblPr>
        <w:tblStyle w:val="3"/>
        <w:tblW w:w="0" w:type="auto"/>
        <w:tblInd w:w="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48"/>
        <w:gridCol w:w="1559"/>
        <w:gridCol w:w="841"/>
        <w:gridCol w:w="851"/>
        <w:gridCol w:w="850"/>
        <w:gridCol w:w="992"/>
        <w:gridCol w:w="992"/>
        <w:gridCol w:w="992"/>
      </w:tblGrid>
      <w:tr w14:paraId="5E8BC7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2548" w:type="dxa"/>
          </w:tcPr>
          <w:p w14:paraId="2D239BBB">
            <w:pPr>
              <w:pStyle w:val="13"/>
              <w:spacing w:line="298" w:lineRule="exact"/>
              <w:ind w:left="751" w:right="177" w:hanging="564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по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казателя</w:t>
            </w:r>
          </w:p>
        </w:tc>
        <w:tc>
          <w:tcPr>
            <w:tcW w:w="1559" w:type="dxa"/>
          </w:tcPr>
          <w:p w14:paraId="67BA3918">
            <w:pPr>
              <w:pStyle w:val="13"/>
              <w:spacing w:line="298" w:lineRule="exact"/>
              <w:ind w:left="155" w:firstLine="105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Единица измерения</w:t>
            </w:r>
          </w:p>
        </w:tc>
        <w:tc>
          <w:tcPr>
            <w:tcW w:w="841" w:type="dxa"/>
          </w:tcPr>
          <w:p w14:paraId="4CF224FE">
            <w:pPr>
              <w:pStyle w:val="13"/>
              <w:spacing w:line="298" w:lineRule="exact"/>
              <w:ind w:left="159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2025</w:t>
            </w:r>
          </w:p>
          <w:p w14:paraId="7E34CCE4">
            <w:pPr>
              <w:pStyle w:val="13"/>
              <w:spacing w:line="279" w:lineRule="exact"/>
              <w:ind w:left="230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851" w:type="dxa"/>
          </w:tcPr>
          <w:p w14:paraId="5618A4F1">
            <w:pPr>
              <w:pStyle w:val="13"/>
              <w:spacing w:line="298" w:lineRule="exact"/>
              <w:ind w:left="164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2027</w:t>
            </w:r>
          </w:p>
          <w:p w14:paraId="2ADFAC1B">
            <w:pPr>
              <w:pStyle w:val="13"/>
              <w:spacing w:line="279" w:lineRule="exact"/>
              <w:ind w:left="235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850" w:type="dxa"/>
          </w:tcPr>
          <w:p w14:paraId="4FDB60B3">
            <w:pPr>
              <w:pStyle w:val="13"/>
              <w:spacing w:line="298" w:lineRule="exact"/>
              <w:ind w:left="163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2029</w:t>
            </w:r>
          </w:p>
          <w:p w14:paraId="4589678F">
            <w:pPr>
              <w:pStyle w:val="13"/>
              <w:spacing w:line="279" w:lineRule="exact"/>
              <w:ind w:left="234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92" w:type="dxa"/>
          </w:tcPr>
          <w:p w14:paraId="730B3621">
            <w:pPr>
              <w:pStyle w:val="13"/>
              <w:spacing w:line="298" w:lineRule="exact"/>
              <w:ind w:left="234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2032</w:t>
            </w:r>
          </w:p>
          <w:p w14:paraId="0A14AD39">
            <w:pPr>
              <w:pStyle w:val="13"/>
              <w:spacing w:line="279" w:lineRule="exact"/>
              <w:ind w:left="305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92" w:type="dxa"/>
          </w:tcPr>
          <w:p w14:paraId="4AB13579">
            <w:pPr>
              <w:pStyle w:val="13"/>
              <w:spacing w:line="298" w:lineRule="exact"/>
              <w:ind w:left="23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2035</w:t>
            </w:r>
          </w:p>
          <w:p w14:paraId="7E20C100">
            <w:pPr>
              <w:pStyle w:val="13"/>
              <w:spacing w:line="279" w:lineRule="exact"/>
              <w:ind w:left="307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92" w:type="dxa"/>
          </w:tcPr>
          <w:p w14:paraId="6A7C99F6">
            <w:pPr>
              <w:pStyle w:val="13"/>
              <w:spacing w:line="298" w:lineRule="exact"/>
              <w:ind w:left="23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2042</w:t>
            </w:r>
          </w:p>
          <w:p w14:paraId="4A64B0BA">
            <w:pPr>
              <w:pStyle w:val="13"/>
              <w:spacing w:line="279" w:lineRule="exact"/>
              <w:ind w:left="30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</w:tr>
      <w:tr w14:paraId="52DB00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2548" w:type="dxa"/>
          </w:tcPr>
          <w:p w14:paraId="461A0062">
            <w:pPr>
              <w:pStyle w:val="13"/>
              <w:spacing w:line="300" w:lineRule="atLeast"/>
              <w:ind w:left="107" w:right="111"/>
              <w:jc w:val="both"/>
              <w:rPr>
                <w:sz w:val="26"/>
              </w:rPr>
            </w:pPr>
            <w:r>
              <w:rPr>
                <w:sz w:val="26"/>
              </w:rPr>
              <w:t>Мощность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очистных сооружений канали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зации</w:t>
            </w:r>
          </w:p>
        </w:tc>
        <w:tc>
          <w:tcPr>
            <w:tcW w:w="1559" w:type="dxa"/>
          </w:tcPr>
          <w:p w14:paraId="0C0A1203">
            <w:pPr>
              <w:pStyle w:val="13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Куб.м./сут.</w:t>
            </w:r>
          </w:p>
        </w:tc>
        <w:tc>
          <w:tcPr>
            <w:tcW w:w="841" w:type="dxa"/>
          </w:tcPr>
          <w:p w14:paraId="3F996F32">
            <w:pPr>
              <w:pStyle w:val="13"/>
              <w:rPr>
                <w:sz w:val="26"/>
              </w:rPr>
            </w:pPr>
          </w:p>
          <w:p w14:paraId="50CB0E5C">
            <w:pPr>
              <w:pStyle w:val="13"/>
              <w:rPr>
                <w:sz w:val="26"/>
              </w:rPr>
            </w:pPr>
          </w:p>
          <w:p w14:paraId="77594D71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851" w:type="dxa"/>
          </w:tcPr>
          <w:p w14:paraId="09804297">
            <w:pPr>
              <w:pStyle w:val="13"/>
              <w:rPr>
                <w:sz w:val="26"/>
              </w:rPr>
            </w:pPr>
          </w:p>
          <w:p w14:paraId="4B01D57E">
            <w:pPr>
              <w:pStyle w:val="13"/>
              <w:rPr>
                <w:sz w:val="26"/>
              </w:rPr>
            </w:pPr>
          </w:p>
          <w:p w14:paraId="379E7C57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850" w:type="dxa"/>
          </w:tcPr>
          <w:p w14:paraId="2CE7C877">
            <w:pPr>
              <w:pStyle w:val="13"/>
              <w:rPr>
                <w:sz w:val="26"/>
              </w:rPr>
            </w:pPr>
          </w:p>
          <w:p w14:paraId="3D78BC0E">
            <w:pPr>
              <w:pStyle w:val="13"/>
              <w:rPr>
                <w:sz w:val="26"/>
              </w:rPr>
            </w:pPr>
          </w:p>
          <w:p w14:paraId="79F9EABA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92" w:type="dxa"/>
          </w:tcPr>
          <w:p w14:paraId="67E3B12F">
            <w:pPr>
              <w:pStyle w:val="13"/>
              <w:rPr>
                <w:sz w:val="26"/>
              </w:rPr>
            </w:pPr>
          </w:p>
          <w:p w14:paraId="38F9464E">
            <w:pPr>
              <w:pStyle w:val="13"/>
              <w:rPr>
                <w:sz w:val="26"/>
              </w:rPr>
            </w:pPr>
          </w:p>
          <w:p w14:paraId="02ADA0E6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120,00</w:t>
            </w:r>
          </w:p>
        </w:tc>
        <w:tc>
          <w:tcPr>
            <w:tcW w:w="992" w:type="dxa"/>
          </w:tcPr>
          <w:p w14:paraId="5ACB72C0">
            <w:pPr>
              <w:pStyle w:val="13"/>
              <w:rPr>
                <w:sz w:val="26"/>
              </w:rPr>
            </w:pPr>
          </w:p>
          <w:p w14:paraId="229D830E">
            <w:pPr>
              <w:pStyle w:val="13"/>
              <w:rPr>
                <w:sz w:val="26"/>
              </w:rPr>
            </w:pPr>
          </w:p>
          <w:p w14:paraId="737E74ED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120,00</w:t>
            </w:r>
          </w:p>
        </w:tc>
        <w:tc>
          <w:tcPr>
            <w:tcW w:w="992" w:type="dxa"/>
          </w:tcPr>
          <w:p w14:paraId="4FF03D2C">
            <w:pPr>
              <w:pStyle w:val="13"/>
              <w:rPr>
                <w:sz w:val="26"/>
              </w:rPr>
            </w:pPr>
          </w:p>
          <w:p w14:paraId="14804812">
            <w:pPr>
              <w:pStyle w:val="13"/>
              <w:rPr>
                <w:sz w:val="26"/>
              </w:rPr>
            </w:pPr>
          </w:p>
          <w:p w14:paraId="1652DA16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120,00</w:t>
            </w:r>
          </w:p>
        </w:tc>
      </w:tr>
      <w:tr w14:paraId="2077D9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4" w:hRule="atLeast"/>
        </w:trPr>
        <w:tc>
          <w:tcPr>
            <w:tcW w:w="2548" w:type="dxa"/>
          </w:tcPr>
          <w:p w14:paraId="1B1872CA">
            <w:pPr>
              <w:pStyle w:val="13"/>
              <w:ind w:left="107" w:right="301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Водоотведение </w:t>
            </w:r>
            <w:r>
              <w:rPr>
                <w:sz w:val="26"/>
              </w:rPr>
              <w:t>(максимальный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су-</w:t>
            </w:r>
          </w:p>
          <w:p w14:paraId="5ABB3058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точный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расход)</w:t>
            </w:r>
          </w:p>
        </w:tc>
        <w:tc>
          <w:tcPr>
            <w:tcW w:w="1559" w:type="dxa"/>
          </w:tcPr>
          <w:p w14:paraId="48B53D5F">
            <w:pPr>
              <w:pStyle w:val="13"/>
              <w:spacing w:line="296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Куб.м./сут.</w:t>
            </w:r>
          </w:p>
        </w:tc>
        <w:tc>
          <w:tcPr>
            <w:tcW w:w="841" w:type="dxa"/>
          </w:tcPr>
          <w:p w14:paraId="6C41723A">
            <w:pPr>
              <w:pStyle w:val="13"/>
              <w:spacing w:before="296"/>
              <w:rPr>
                <w:sz w:val="26"/>
              </w:rPr>
            </w:pPr>
          </w:p>
          <w:p w14:paraId="1C9D26FC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851" w:type="dxa"/>
          </w:tcPr>
          <w:p w14:paraId="3681757A">
            <w:pPr>
              <w:pStyle w:val="13"/>
              <w:spacing w:before="296"/>
              <w:rPr>
                <w:sz w:val="26"/>
              </w:rPr>
            </w:pPr>
          </w:p>
          <w:p w14:paraId="62921C5C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850" w:type="dxa"/>
          </w:tcPr>
          <w:p w14:paraId="6A8BC168">
            <w:pPr>
              <w:pStyle w:val="13"/>
              <w:spacing w:before="296"/>
              <w:rPr>
                <w:sz w:val="26"/>
              </w:rPr>
            </w:pPr>
          </w:p>
          <w:p w14:paraId="19D4E733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92" w:type="dxa"/>
          </w:tcPr>
          <w:p w14:paraId="238EE68A">
            <w:pPr>
              <w:pStyle w:val="13"/>
              <w:spacing w:before="296"/>
              <w:rPr>
                <w:sz w:val="26"/>
              </w:rPr>
            </w:pPr>
          </w:p>
          <w:p w14:paraId="2840416A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106,97</w:t>
            </w:r>
          </w:p>
        </w:tc>
        <w:tc>
          <w:tcPr>
            <w:tcW w:w="992" w:type="dxa"/>
          </w:tcPr>
          <w:p w14:paraId="0E227823">
            <w:pPr>
              <w:pStyle w:val="13"/>
              <w:spacing w:before="296"/>
              <w:rPr>
                <w:sz w:val="26"/>
              </w:rPr>
            </w:pPr>
          </w:p>
          <w:p w14:paraId="43B1AF36">
            <w:pPr>
              <w:pStyle w:val="13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116,95</w:t>
            </w:r>
          </w:p>
        </w:tc>
        <w:tc>
          <w:tcPr>
            <w:tcW w:w="992" w:type="dxa"/>
          </w:tcPr>
          <w:p w14:paraId="4836E179">
            <w:pPr>
              <w:pStyle w:val="13"/>
              <w:spacing w:before="296"/>
              <w:rPr>
                <w:sz w:val="26"/>
              </w:rPr>
            </w:pPr>
          </w:p>
          <w:p w14:paraId="43B1D98D">
            <w:pPr>
              <w:pStyle w:val="13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126,54</w:t>
            </w:r>
          </w:p>
        </w:tc>
      </w:tr>
      <w:tr w14:paraId="223FC2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2548" w:type="dxa"/>
          </w:tcPr>
          <w:p w14:paraId="5B604118">
            <w:pPr>
              <w:pStyle w:val="13"/>
              <w:spacing w:line="280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Резерв/дефицит</w:t>
            </w:r>
          </w:p>
        </w:tc>
        <w:tc>
          <w:tcPr>
            <w:tcW w:w="1559" w:type="dxa"/>
          </w:tcPr>
          <w:p w14:paraId="3EC91D77">
            <w:pPr>
              <w:pStyle w:val="13"/>
              <w:spacing w:line="280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Куб.м./сут.</w:t>
            </w:r>
          </w:p>
        </w:tc>
        <w:tc>
          <w:tcPr>
            <w:tcW w:w="841" w:type="dxa"/>
          </w:tcPr>
          <w:p w14:paraId="7F5ED4E7">
            <w:pPr>
              <w:pStyle w:val="13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851" w:type="dxa"/>
          </w:tcPr>
          <w:p w14:paraId="260B8176">
            <w:pPr>
              <w:pStyle w:val="13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850" w:type="dxa"/>
          </w:tcPr>
          <w:p w14:paraId="1A9B205D">
            <w:pPr>
              <w:pStyle w:val="13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92" w:type="dxa"/>
          </w:tcPr>
          <w:p w14:paraId="38315189">
            <w:pPr>
              <w:pStyle w:val="13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13,03</w:t>
            </w:r>
          </w:p>
        </w:tc>
        <w:tc>
          <w:tcPr>
            <w:tcW w:w="992" w:type="dxa"/>
          </w:tcPr>
          <w:p w14:paraId="4A026DB6">
            <w:pPr>
              <w:pStyle w:val="13"/>
              <w:spacing w:line="280" w:lineRule="exact"/>
              <w:ind w:right="93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3,05</w:t>
            </w:r>
          </w:p>
        </w:tc>
        <w:tc>
          <w:tcPr>
            <w:tcW w:w="992" w:type="dxa"/>
          </w:tcPr>
          <w:p w14:paraId="7013CEFE">
            <w:pPr>
              <w:pStyle w:val="13"/>
              <w:spacing w:line="280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-</w:t>
            </w:r>
            <w:r>
              <w:rPr>
                <w:spacing w:val="-4"/>
                <w:sz w:val="26"/>
              </w:rPr>
              <w:t>6,54</w:t>
            </w:r>
          </w:p>
        </w:tc>
      </w:tr>
    </w:tbl>
    <w:p w14:paraId="2E6C2F85">
      <w:pPr>
        <w:pStyle w:val="12"/>
        <w:numPr>
          <w:ilvl w:val="0"/>
          <w:numId w:val="16"/>
        </w:numPr>
        <w:tabs>
          <w:tab w:val="left" w:pos="1025"/>
        </w:tabs>
        <w:spacing w:before="1"/>
        <w:ind w:left="1" w:right="141" w:firstLine="709"/>
        <w:rPr>
          <w:sz w:val="26"/>
        </w:rPr>
      </w:pPr>
      <w:bookmarkStart w:id="79" w:name="_bookmark81"/>
      <w:bookmarkEnd w:id="79"/>
      <w:r>
        <w:rPr>
          <w:sz w:val="26"/>
        </w:rPr>
        <w:t>Предложения по строительству, реконструкции и модернизации (техниче-скому перевооружению) объектов централизованной системы водоотведения</w:t>
      </w:r>
    </w:p>
    <w:p w14:paraId="174F1326">
      <w:pPr>
        <w:pStyle w:val="8"/>
        <w:ind w:right="141"/>
      </w:pPr>
      <w:r>
        <w:t>Предложения по строительству объектов централизованной системы водоотведения сформированы в соответствии с решениями генерального плана Крутогоровского сельского поселения (раздел 24 «Развитие инженерной инфраструктуры», таблица 24.4).</w:t>
      </w:r>
    </w:p>
    <w:p w14:paraId="06AB913C">
      <w:pPr>
        <w:pStyle w:val="12"/>
        <w:numPr>
          <w:ilvl w:val="1"/>
          <w:numId w:val="16"/>
        </w:numPr>
        <w:tabs>
          <w:tab w:val="left" w:pos="1155"/>
        </w:tabs>
        <w:ind w:right="139" w:firstLine="709"/>
        <w:rPr>
          <w:sz w:val="26"/>
        </w:rPr>
      </w:pPr>
      <w:bookmarkStart w:id="80" w:name="_bookmark82"/>
      <w:bookmarkEnd w:id="80"/>
      <w:r>
        <w:rPr>
          <w:sz w:val="26"/>
        </w:rPr>
        <w:t>Основные</w:t>
      </w:r>
      <w:r>
        <w:rPr>
          <w:spacing w:val="-13"/>
          <w:sz w:val="26"/>
        </w:rPr>
        <w:t xml:space="preserve"> </w:t>
      </w:r>
      <w:r>
        <w:rPr>
          <w:sz w:val="26"/>
        </w:rPr>
        <w:t>направления,</w:t>
      </w:r>
      <w:r>
        <w:rPr>
          <w:spacing w:val="-13"/>
          <w:sz w:val="26"/>
        </w:rPr>
        <w:t xml:space="preserve"> </w:t>
      </w:r>
      <w:r>
        <w:rPr>
          <w:sz w:val="26"/>
        </w:rPr>
        <w:t>принципы,</w:t>
      </w:r>
      <w:r>
        <w:rPr>
          <w:spacing w:val="-13"/>
          <w:sz w:val="26"/>
        </w:rPr>
        <w:t xml:space="preserve"> </w:t>
      </w:r>
      <w:r>
        <w:rPr>
          <w:sz w:val="26"/>
        </w:rPr>
        <w:t>задачи</w:t>
      </w:r>
      <w:r>
        <w:rPr>
          <w:spacing w:val="-14"/>
          <w:sz w:val="26"/>
        </w:rPr>
        <w:t xml:space="preserve"> </w:t>
      </w:r>
      <w:r>
        <w:rPr>
          <w:sz w:val="26"/>
        </w:rPr>
        <w:t>и</w:t>
      </w:r>
      <w:r>
        <w:rPr>
          <w:spacing w:val="-13"/>
          <w:sz w:val="26"/>
        </w:rPr>
        <w:t xml:space="preserve"> </w:t>
      </w:r>
      <w:r>
        <w:rPr>
          <w:sz w:val="26"/>
        </w:rPr>
        <w:t>плановые</w:t>
      </w:r>
      <w:r>
        <w:rPr>
          <w:spacing w:val="-13"/>
          <w:sz w:val="26"/>
        </w:rPr>
        <w:t xml:space="preserve"> </w:t>
      </w:r>
      <w:r>
        <w:rPr>
          <w:sz w:val="26"/>
        </w:rPr>
        <w:t>значения</w:t>
      </w:r>
      <w:r>
        <w:rPr>
          <w:spacing w:val="-13"/>
          <w:sz w:val="26"/>
        </w:rPr>
        <w:t xml:space="preserve"> </w:t>
      </w:r>
      <w:r>
        <w:rPr>
          <w:sz w:val="26"/>
        </w:rPr>
        <w:t>показателей развития централизованной системы водоотведения</w:t>
      </w:r>
    </w:p>
    <w:p w14:paraId="5DF15E25">
      <w:pPr>
        <w:pStyle w:val="8"/>
        <w:ind w:right="141"/>
      </w:pPr>
      <w:r>
        <w:t>Раздел «Водоотведение» схемы водоснабжения и водоотведения разработан в целях</w:t>
      </w:r>
      <w:r>
        <w:rPr>
          <w:spacing w:val="-4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государственной</w:t>
      </w:r>
      <w:r>
        <w:rPr>
          <w:spacing w:val="-3"/>
        </w:rPr>
        <w:t xml:space="preserve"> </w:t>
      </w:r>
      <w:r>
        <w:t>политики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сфере</w:t>
      </w:r>
      <w:r>
        <w:rPr>
          <w:spacing w:val="-5"/>
        </w:rPr>
        <w:t xml:space="preserve"> </w:t>
      </w:r>
      <w:r>
        <w:t>водоотведения,</w:t>
      </w:r>
      <w:r>
        <w:rPr>
          <w:spacing w:val="-4"/>
        </w:rPr>
        <w:t xml:space="preserve"> </w:t>
      </w:r>
      <w:r>
        <w:t>направленной</w:t>
      </w:r>
      <w:r>
        <w:rPr>
          <w:spacing w:val="-4"/>
        </w:rPr>
        <w:t xml:space="preserve"> </w:t>
      </w:r>
      <w:r>
        <w:t>на обеспечение охраны здоровья населения и улучшение качества его жизни путём обеспечения бесперебойного и качественного водоотведения, снижения негативного воздействия на водные объекты за счёт повышения качества очистки сточных вод и обеспечения доступности услуг водоотведения для абонентов.</w:t>
      </w:r>
    </w:p>
    <w:p w14:paraId="29EACEC7">
      <w:pPr>
        <w:pStyle w:val="8"/>
        <w:ind w:left="710" w:firstLine="0"/>
      </w:pPr>
      <w:r>
        <w:t>Основные</w:t>
      </w:r>
      <w:r>
        <w:rPr>
          <w:spacing w:val="-12"/>
        </w:rPr>
        <w:t xml:space="preserve"> </w:t>
      </w:r>
      <w:r>
        <w:t>направления</w:t>
      </w:r>
      <w:r>
        <w:rPr>
          <w:spacing w:val="-7"/>
        </w:rPr>
        <w:t xml:space="preserve"> </w:t>
      </w:r>
      <w:r>
        <w:t>развития</w:t>
      </w:r>
      <w:r>
        <w:rPr>
          <w:spacing w:val="-7"/>
        </w:rPr>
        <w:t xml:space="preserve"> </w:t>
      </w:r>
      <w:r>
        <w:t>централизованной</w:t>
      </w:r>
      <w:r>
        <w:rPr>
          <w:spacing w:val="-7"/>
        </w:rPr>
        <w:t xml:space="preserve"> </w:t>
      </w:r>
      <w:r>
        <w:t>системы</w:t>
      </w:r>
      <w:r>
        <w:rPr>
          <w:spacing w:val="-7"/>
        </w:rPr>
        <w:t xml:space="preserve"> </w:t>
      </w:r>
      <w:r>
        <w:rPr>
          <w:spacing w:val="-2"/>
        </w:rPr>
        <w:t>водоотведения:</w:t>
      </w:r>
    </w:p>
    <w:p w14:paraId="3A1963EC">
      <w:pPr>
        <w:pStyle w:val="12"/>
        <w:numPr>
          <w:ilvl w:val="2"/>
          <w:numId w:val="16"/>
        </w:numPr>
        <w:tabs>
          <w:tab w:val="left" w:pos="918"/>
        </w:tabs>
        <w:ind w:right="142" w:firstLine="709"/>
        <w:rPr>
          <w:sz w:val="26"/>
        </w:rPr>
      </w:pPr>
      <w:r>
        <w:rPr>
          <w:sz w:val="26"/>
        </w:rPr>
        <w:t>создание централизованной системы водоотведения в п. Крутогоровский, где она полностью отсутствует;</w:t>
      </w:r>
    </w:p>
    <w:p w14:paraId="4A334B1B">
      <w:pPr>
        <w:pStyle w:val="12"/>
        <w:numPr>
          <w:ilvl w:val="2"/>
          <w:numId w:val="16"/>
        </w:numPr>
        <w:tabs>
          <w:tab w:val="left" w:pos="931"/>
        </w:tabs>
        <w:ind w:right="143" w:firstLine="709"/>
        <w:rPr>
          <w:sz w:val="26"/>
        </w:rPr>
      </w:pPr>
      <w:r>
        <w:rPr>
          <w:sz w:val="26"/>
        </w:rPr>
        <w:t>строительство очистных сооружений канализации производительностью 120 куб. м/сут на первую очередь с расширением до 150 куб. м/сут на расчётный срок;</w:t>
      </w:r>
    </w:p>
    <w:p w14:paraId="20B8BD74">
      <w:pPr>
        <w:pStyle w:val="12"/>
        <w:numPr>
          <w:ilvl w:val="2"/>
          <w:numId w:val="16"/>
        </w:numPr>
        <w:tabs>
          <w:tab w:val="left" w:pos="905"/>
        </w:tabs>
        <w:ind w:left="905" w:hanging="195"/>
        <w:rPr>
          <w:sz w:val="26"/>
        </w:rPr>
      </w:pPr>
      <w:r>
        <w:rPr>
          <w:sz w:val="26"/>
        </w:rPr>
        <w:t>создание</w:t>
      </w:r>
      <w:r>
        <w:rPr>
          <w:spacing w:val="-10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5"/>
          <w:sz w:val="26"/>
        </w:rPr>
        <w:t xml:space="preserve"> </w:t>
      </w:r>
      <w:r>
        <w:rPr>
          <w:sz w:val="26"/>
        </w:rPr>
        <w:t>дождевой</w:t>
      </w:r>
      <w:r>
        <w:rPr>
          <w:spacing w:val="-4"/>
          <w:sz w:val="26"/>
        </w:rPr>
        <w:t xml:space="preserve"> </w:t>
      </w:r>
      <w:r>
        <w:rPr>
          <w:sz w:val="26"/>
        </w:rPr>
        <w:t>канализации</w:t>
      </w:r>
      <w:r>
        <w:rPr>
          <w:spacing w:val="-6"/>
          <w:sz w:val="26"/>
        </w:rPr>
        <w:t xml:space="preserve"> </w:t>
      </w:r>
      <w:r>
        <w:rPr>
          <w:sz w:val="26"/>
        </w:rPr>
        <w:t>с</w:t>
      </w:r>
      <w:r>
        <w:rPr>
          <w:spacing w:val="-5"/>
          <w:sz w:val="26"/>
        </w:rPr>
        <w:t xml:space="preserve"> </w:t>
      </w:r>
      <w:r>
        <w:rPr>
          <w:sz w:val="26"/>
        </w:rPr>
        <w:t>очисткой</w:t>
      </w:r>
      <w:r>
        <w:rPr>
          <w:spacing w:val="-5"/>
          <w:sz w:val="26"/>
        </w:rPr>
        <w:t xml:space="preserve"> </w:t>
      </w:r>
      <w:r>
        <w:rPr>
          <w:sz w:val="26"/>
        </w:rPr>
        <w:t>поверхностного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стока;</w:t>
      </w:r>
    </w:p>
    <w:p w14:paraId="6110A09B">
      <w:pPr>
        <w:pStyle w:val="12"/>
        <w:numPr>
          <w:ilvl w:val="2"/>
          <w:numId w:val="16"/>
        </w:numPr>
        <w:tabs>
          <w:tab w:val="left" w:pos="918"/>
        </w:tabs>
        <w:ind w:right="142" w:firstLine="709"/>
        <w:rPr>
          <w:sz w:val="26"/>
        </w:rPr>
      </w:pPr>
      <w:r>
        <w:rPr>
          <w:sz w:val="26"/>
        </w:rPr>
        <w:t>исключение сброса неочищенных сточных вод и загрязнения подземных вод, используемых для питьевого водоснабжения.</w:t>
      </w:r>
    </w:p>
    <w:p w14:paraId="679D776B">
      <w:pPr>
        <w:pStyle w:val="8"/>
        <w:ind w:right="141"/>
      </w:pPr>
      <w:r>
        <w:t>Принципы: соответствие решениям генерального плана; раздельная система канализации;</w:t>
      </w:r>
      <w:r>
        <w:rPr>
          <w:spacing w:val="79"/>
        </w:rPr>
        <w:t xml:space="preserve"> </w:t>
      </w:r>
      <w:r>
        <w:t>применение</w:t>
      </w:r>
      <w:r>
        <w:rPr>
          <w:spacing w:val="80"/>
        </w:rPr>
        <w:t xml:space="preserve"> </w:t>
      </w:r>
      <w:r>
        <w:t>сооружений</w:t>
      </w:r>
      <w:r>
        <w:rPr>
          <w:spacing w:val="79"/>
        </w:rPr>
        <w:t xml:space="preserve"> </w:t>
      </w:r>
      <w:r>
        <w:t>полной</w:t>
      </w:r>
      <w:r>
        <w:rPr>
          <w:spacing w:val="80"/>
        </w:rPr>
        <w:t xml:space="preserve"> </w:t>
      </w:r>
      <w:r>
        <w:t>биологической</w:t>
      </w:r>
      <w:r>
        <w:rPr>
          <w:spacing w:val="80"/>
        </w:rPr>
        <w:t xml:space="preserve"> </w:t>
      </w:r>
      <w:r>
        <w:t>очистки</w:t>
      </w:r>
      <w:r>
        <w:rPr>
          <w:spacing w:val="79"/>
        </w:rPr>
        <w:t xml:space="preserve"> </w:t>
      </w:r>
      <w:r>
        <w:t>заводского</w:t>
      </w:r>
    </w:p>
    <w:p w14:paraId="3BFDDA93">
      <w:pPr>
        <w:pStyle w:val="8"/>
        <w:sectPr>
          <w:pgSz w:w="11910" w:h="16840"/>
          <w:pgMar w:top="1040" w:right="992" w:bottom="280" w:left="1133" w:header="580" w:footer="0" w:gutter="0"/>
          <w:cols w:space="720" w:num="1"/>
        </w:sectPr>
      </w:pPr>
    </w:p>
    <w:p w14:paraId="591E0EEB">
      <w:pPr>
        <w:pStyle w:val="8"/>
        <w:spacing w:before="79"/>
        <w:ind w:right="140" w:firstLine="0"/>
      </w:pPr>
      <w:r>
        <w:t>изготовления в блочно-модульном исполнении, пригодном для эксплуатации в условиях сурового климата; соответствие качества очищенных стоков нормам сброса в водоём рыбохозяйственного назначения.</w:t>
      </w:r>
    </w:p>
    <w:p w14:paraId="2416C971">
      <w:pPr>
        <w:pStyle w:val="8"/>
        <w:ind w:right="139"/>
      </w:pPr>
      <w:r>
        <w:t xml:space="preserve">Задачи: обеспечение отвода и очистки 100 процентов хозяйственно-бытовых сточных вод, образующихся в п. Крутогоровский; организация очистки поверхностного стока; определение гарантирующей организации в сфере </w:t>
      </w:r>
      <w:r>
        <w:rPr>
          <w:spacing w:val="-2"/>
        </w:rPr>
        <w:t>водоотведения.</w:t>
      </w:r>
    </w:p>
    <w:p w14:paraId="6C8415A5">
      <w:pPr>
        <w:pStyle w:val="8"/>
        <w:ind w:right="140"/>
      </w:pPr>
      <w:r>
        <w:t>Расчётные расходы сточных вод приняты по таблице 24.3 генерального плана сельского поселения и составляют 89,14 куб. м/сут на первую очередь (2032 год) и 116,12 куб. м/сут на расчётный срок (2042 год).</w:t>
      </w:r>
    </w:p>
    <w:p w14:paraId="534D51EA">
      <w:pPr>
        <w:pStyle w:val="8"/>
        <w:ind w:right="142"/>
      </w:pPr>
      <w:r>
        <w:t>В связи с высокой стоимостью мероприятий и удалённостью территории существует необходимость участия в федеральных и краевых инвестиционных программах или привлечения частных инвестиций.</w:t>
      </w:r>
    </w:p>
    <w:p w14:paraId="0BA58A2C">
      <w:pPr>
        <w:pStyle w:val="8"/>
        <w:spacing w:before="1"/>
        <w:ind w:right="141"/>
      </w:pPr>
      <w:r>
        <w:t>К</w:t>
      </w:r>
      <w:r>
        <w:rPr>
          <w:spacing w:val="-3"/>
        </w:rPr>
        <w:t xml:space="preserve"> </w:t>
      </w:r>
      <w:r>
        <w:t>показателям</w:t>
      </w:r>
      <w:r>
        <w:rPr>
          <w:spacing w:val="-4"/>
        </w:rPr>
        <w:t xml:space="preserve"> </w:t>
      </w:r>
      <w:r>
        <w:t>надёжности,</w:t>
      </w:r>
      <w:r>
        <w:rPr>
          <w:spacing w:val="-4"/>
        </w:rPr>
        <w:t xml:space="preserve"> </w:t>
      </w:r>
      <w:r>
        <w:t>качества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энергетической</w:t>
      </w:r>
      <w:r>
        <w:rPr>
          <w:spacing w:val="-4"/>
        </w:rPr>
        <w:t xml:space="preserve"> </w:t>
      </w:r>
      <w:r>
        <w:t>эффективности</w:t>
      </w:r>
      <w:r>
        <w:rPr>
          <w:spacing w:val="-4"/>
        </w:rPr>
        <w:t xml:space="preserve"> </w:t>
      </w:r>
      <w:r>
        <w:t xml:space="preserve">объектов системы водоотведения относятся: а) показатели надёжности водоотведения; б) показатели очистки сточных вод; в) показатели эффективности использования </w:t>
      </w:r>
      <w:bookmarkStart w:id="81" w:name="_bookmark83"/>
      <w:bookmarkEnd w:id="81"/>
      <w:r>
        <w:t>ресурсов. Плановые значения показателей рассмотрены в разделе 7.</w:t>
      </w:r>
    </w:p>
    <w:p w14:paraId="1D53B302">
      <w:pPr>
        <w:pStyle w:val="12"/>
        <w:numPr>
          <w:ilvl w:val="1"/>
          <w:numId w:val="16"/>
        </w:numPr>
        <w:tabs>
          <w:tab w:val="left" w:pos="1176"/>
        </w:tabs>
        <w:ind w:right="146" w:firstLine="709"/>
        <w:rPr>
          <w:sz w:val="26"/>
        </w:rPr>
      </w:pPr>
      <w:r>
        <w:rPr>
          <w:sz w:val="26"/>
        </w:rPr>
        <w:t>Перечень основных мероприятий по реализации схем водоотведения с раз</w:t>
      </w:r>
      <w:r>
        <w:rPr>
          <w:sz w:val="26"/>
        </w:rPr>
        <w:softHyphen/>
      </w:r>
      <w:r>
        <w:rPr>
          <w:sz w:val="26"/>
        </w:rPr>
        <w:t>бивкой по годам, включая технические обоснования этих мероприятий</w:t>
      </w:r>
    </w:p>
    <w:p w14:paraId="19C8B35E">
      <w:pPr>
        <w:pStyle w:val="8"/>
        <w:ind w:right="141"/>
      </w:pPr>
      <w:r>
        <w:t>Перечень основных мероприятий по реализации схемы водоотведения с разбивкой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годам,</w:t>
      </w:r>
      <w:r>
        <w:rPr>
          <w:spacing w:val="-3"/>
        </w:rPr>
        <w:t xml:space="preserve"> </w:t>
      </w:r>
      <w:r>
        <w:t>включая</w:t>
      </w:r>
      <w:r>
        <w:rPr>
          <w:spacing w:val="-1"/>
        </w:rPr>
        <w:t xml:space="preserve"> </w:t>
      </w:r>
      <w:r>
        <w:t>технические</w:t>
      </w:r>
      <w:r>
        <w:rPr>
          <w:spacing w:val="-3"/>
        </w:rPr>
        <w:t xml:space="preserve"> </w:t>
      </w:r>
      <w:r>
        <w:t>обоснования</w:t>
      </w:r>
      <w:r>
        <w:rPr>
          <w:spacing w:val="-2"/>
        </w:rPr>
        <w:t xml:space="preserve"> </w:t>
      </w:r>
      <w:r>
        <w:t>этих</w:t>
      </w:r>
      <w:r>
        <w:rPr>
          <w:spacing w:val="-1"/>
        </w:rPr>
        <w:t xml:space="preserve"> </w:t>
      </w:r>
      <w:r>
        <w:t>мероприятий,</w:t>
      </w:r>
      <w:r>
        <w:rPr>
          <w:spacing w:val="-2"/>
        </w:rPr>
        <w:t xml:space="preserve"> </w:t>
      </w:r>
      <w:r>
        <w:t>приведён</w:t>
      </w:r>
      <w:r>
        <w:rPr>
          <w:spacing w:val="-2"/>
        </w:rPr>
        <w:t xml:space="preserve"> </w:t>
      </w:r>
      <w:r>
        <w:t>в таблице 4.2.1. Все мероприятия относятся ко второй группе - строительству новых объектов централизованных систем водоотведения, не связанному с подключением объектов капитального строительства отдельных абонентов.</w:t>
      </w:r>
    </w:p>
    <w:p w14:paraId="6AE5CBEF">
      <w:pPr>
        <w:pStyle w:val="8"/>
        <w:sectPr>
          <w:pgSz w:w="11910" w:h="16840"/>
          <w:pgMar w:top="1040" w:right="992" w:bottom="280" w:left="1133" w:header="580" w:footer="0" w:gutter="0"/>
          <w:cols w:space="720" w:num="1"/>
        </w:sectPr>
      </w:pPr>
    </w:p>
    <w:p w14:paraId="366E88B9">
      <w:pPr>
        <w:pStyle w:val="8"/>
        <w:spacing w:before="79"/>
        <w:jc w:val="left"/>
      </w:pPr>
      <w:r>
        <w:t>Таблица</w:t>
      </w:r>
      <w:r>
        <w:rPr>
          <w:spacing w:val="40"/>
        </w:rPr>
        <w:t xml:space="preserve"> </w:t>
      </w:r>
      <w:r>
        <w:t>4.2.1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Перечень</w:t>
      </w:r>
      <w:r>
        <w:rPr>
          <w:spacing w:val="40"/>
        </w:rPr>
        <w:t xml:space="preserve"> </w:t>
      </w:r>
      <w:r>
        <w:t>основных</w:t>
      </w:r>
      <w:r>
        <w:rPr>
          <w:spacing w:val="40"/>
        </w:rPr>
        <w:t xml:space="preserve"> </w:t>
      </w:r>
      <w:r>
        <w:t>мероприятий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реализации</w:t>
      </w:r>
      <w:r>
        <w:rPr>
          <w:spacing w:val="40"/>
        </w:rPr>
        <w:t xml:space="preserve"> </w:t>
      </w:r>
      <w:r>
        <w:t>схем</w:t>
      </w:r>
      <w:r>
        <w:rPr>
          <w:spacing w:val="40"/>
        </w:rPr>
        <w:t xml:space="preserve"> </w:t>
      </w:r>
      <w:r>
        <w:t>водоотведения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разбивкой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годам,</w:t>
      </w:r>
      <w:r>
        <w:rPr>
          <w:spacing w:val="40"/>
        </w:rPr>
        <w:t xml:space="preserve"> </w:t>
      </w:r>
      <w:r>
        <w:t>включая технические обоснования этих мероприятий</w:t>
      </w:r>
    </w:p>
    <w:tbl>
      <w:tblPr>
        <w:tblStyle w:val="3"/>
        <w:tblW w:w="0" w:type="auto"/>
        <w:tblInd w:w="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57"/>
        <w:gridCol w:w="3543"/>
        <w:gridCol w:w="3520"/>
        <w:gridCol w:w="1884"/>
        <w:gridCol w:w="1828"/>
      </w:tblGrid>
      <w:tr w14:paraId="0C37D7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3257" w:type="dxa"/>
            <w:vMerge w:val="restart"/>
          </w:tcPr>
          <w:p w14:paraId="7BC8F837">
            <w:pPr>
              <w:pStyle w:val="13"/>
              <w:spacing w:before="202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краткое описание мероприятия </w:t>
            </w:r>
            <w:r>
              <w:rPr>
                <w:b/>
                <w:spacing w:val="-2"/>
                <w:sz w:val="26"/>
              </w:rPr>
              <w:t>(объекта)</w:t>
            </w:r>
          </w:p>
        </w:tc>
        <w:tc>
          <w:tcPr>
            <w:tcW w:w="3543" w:type="dxa"/>
            <w:vMerge w:val="restart"/>
          </w:tcPr>
          <w:p w14:paraId="2513758E">
            <w:pPr>
              <w:pStyle w:val="13"/>
              <w:spacing w:before="202"/>
              <w:rPr>
                <w:sz w:val="26"/>
              </w:rPr>
            </w:pPr>
          </w:p>
          <w:p w14:paraId="718A82D9">
            <w:pPr>
              <w:pStyle w:val="13"/>
              <w:ind w:left="234"/>
              <w:rPr>
                <w:b/>
                <w:sz w:val="26"/>
              </w:rPr>
            </w:pPr>
            <w:r>
              <w:rPr>
                <w:b/>
                <w:sz w:val="26"/>
              </w:rPr>
              <w:t>Технические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обоснования</w:t>
            </w:r>
          </w:p>
        </w:tc>
        <w:tc>
          <w:tcPr>
            <w:tcW w:w="3520" w:type="dxa"/>
            <w:vMerge w:val="restart"/>
          </w:tcPr>
          <w:p w14:paraId="37D3AC5F">
            <w:pPr>
              <w:pStyle w:val="13"/>
              <w:spacing w:before="202"/>
              <w:ind w:left="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место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располо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жения мероприятия (объ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екта)</w:t>
            </w:r>
          </w:p>
        </w:tc>
        <w:tc>
          <w:tcPr>
            <w:tcW w:w="3712" w:type="dxa"/>
            <w:gridSpan w:val="2"/>
          </w:tcPr>
          <w:p w14:paraId="2D600966">
            <w:pPr>
              <w:pStyle w:val="13"/>
              <w:spacing w:line="298" w:lineRule="exact"/>
              <w:ind w:left="766" w:right="308" w:hanging="449"/>
              <w:rPr>
                <w:b/>
                <w:sz w:val="26"/>
              </w:rPr>
            </w:pPr>
            <w:r>
              <w:rPr>
                <w:b/>
                <w:sz w:val="26"/>
              </w:rPr>
              <w:t>График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реализации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меро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приятия (объекта)</w:t>
            </w:r>
          </w:p>
        </w:tc>
      </w:tr>
      <w:tr w14:paraId="7B8147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 w:hRule="atLeast"/>
        </w:trPr>
        <w:tc>
          <w:tcPr>
            <w:tcW w:w="3257" w:type="dxa"/>
            <w:vMerge w:val="continue"/>
            <w:tcBorders>
              <w:top w:val="nil"/>
            </w:tcBorders>
          </w:tcPr>
          <w:p w14:paraId="2EBA734B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vMerge w:val="continue"/>
            <w:tcBorders>
              <w:top w:val="nil"/>
            </w:tcBorders>
          </w:tcPr>
          <w:p w14:paraId="52A767EA">
            <w:pPr>
              <w:rPr>
                <w:sz w:val="2"/>
                <w:szCs w:val="2"/>
              </w:rPr>
            </w:pPr>
          </w:p>
        </w:tc>
        <w:tc>
          <w:tcPr>
            <w:tcW w:w="3520" w:type="dxa"/>
            <w:vMerge w:val="continue"/>
            <w:tcBorders>
              <w:top w:val="nil"/>
            </w:tcBorders>
          </w:tcPr>
          <w:p w14:paraId="3CF35358">
            <w:pPr>
              <w:rPr>
                <w:sz w:val="2"/>
                <w:szCs w:val="2"/>
              </w:rPr>
            </w:pPr>
          </w:p>
        </w:tc>
        <w:tc>
          <w:tcPr>
            <w:tcW w:w="1884" w:type="dxa"/>
          </w:tcPr>
          <w:p w14:paraId="2EA010DB">
            <w:pPr>
              <w:pStyle w:val="13"/>
              <w:spacing w:before="197"/>
              <w:ind w:left="277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Год </w:t>
            </w:r>
            <w:r>
              <w:rPr>
                <w:b/>
                <w:spacing w:val="-2"/>
                <w:sz w:val="26"/>
              </w:rPr>
              <w:t>начала</w:t>
            </w:r>
          </w:p>
        </w:tc>
        <w:tc>
          <w:tcPr>
            <w:tcW w:w="1828" w:type="dxa"/>
          </w:tcPr>
          <w:p w14:paraId="2B9CB8E9">
            <w:pPr>
              <w:pStyle w:val="13"/>
              <w:spacing w:before="47"/>
              <w:ind w:left="691" w:right="130" w:hanging="555"/>
              <w:rPr>
                <w:b/>
                <w:sz w:val="26"/>
              </w:rPr>
            </w:pPr>
            <w:r>
              <w:rPr>
                <w:b/>
                <w:sz w:val="26"/>
              </w:rPr>
              <w:t>Год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заверше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>ния</w:t>
            </w:r>
          </w:p>
        </w:tc>
      </w:tr>
      <w:tr w14:paraId="0EF31A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3257" w:type="dxa"/>
          </w:tcPr>
          <w:p w14:paraId="57ADFD52">
            <w:pPr>
              <w:pStyle w:val="13"/>
              <w:spacing w:line="279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3543" w:type="dxa"/>
          </w:tcPr>
          <w:p w14:paraId="6B29E733">
            <w:pPr>
              <w:pStyle w:val="13"/>
              <w:spacing w:line="279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3520" w:type="dxa"/>
          </w:tcPr>
          <w:p w14:paraId="762AE9A8">
            <w:pPr>
              <w:pStyle w:val="13"/>
              <w:spacing w:line="279" w:lineRule="exact"/>
              <w:ind w:left="7" w:right="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884" w:type="dxa"/>
          </w:tcPr>
          <w:p w14:paraId="2CE8E8AC">
            <w:pPr>
              <w:pStyle w:val="13"/>
              <w:spacing w:line="279" w:lineRule="exact"/>
              <w:ind w:left="4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1828" w:type="dxa"/>
          </w:tcPr>
          <w:p w14:paraId="1D2C7D6A">
            <w:pPr>
              <w:pStyle w:val="13"/>
              <w:spacing w:line="279" w:lineRule="exact"/>
              <w:ind w:left="3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</w:tr>
      <w:tr w14:paraId="43C5B2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14032" w:type="dxa"/>
            <w:gridSpan w:val="5"/>
          </w:tcPr>
          <w:p w14:paraId="0DD0B449">
            <w:pPr>
              <w:pStyle w:val="13"/>
              <w:spacing w:line="298" w:lineRule="exact"/>
              <w:ind w:left="107"/>
              <w:rPr>
                <w:sz w:val="26"/>
              </w:rPr>
            </w:pPr>
            <w:r>
              <w:rPr>
                <w:sz w:val="26"/>
              </w:rPr>
              <w:t>Группа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2.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Строительство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новых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объектов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централизованных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систем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водоотведения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связанных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подключением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объектов капитального строительства абонентов</w:t>
            </w:r>
          </w:p>
        </w:tc>
      </w:tr>
      <w:tr w14:paraId="0AB35E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14032" w:type="dxa"/>
            <w:gridSpan w:val="5"/>
          </w:tcPr>
          <w:p w14:paraId="56A0149C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2.1.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Строительство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новых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сетей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водоотведения</w:t>
            </w:r>
          </w:p>
        </w:tc>
      </w:tr>
      <w:tr w14:paraId="208B9A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1" w:hRule="atLeast"/>
        </w:trPr>
        <w:tc>
          <w:tcPr>
            <w:tcW w:w="3257" w:type="dxa"/>
          </w:tcPr>
          <w:p w14:paraId="4DCDE2CB">
            <w:pPr>
              <w:pStyle w:val="13"/>
              <w:ind w:left="107" w:right="96"/>
              <w:rPr>
                <w:sz w:val="26"/>
              </w:rPr>
            </w:pPr>
            <w:r>
              <w:rPr>
                <w:sz w:val="26"/>
              </w:rPr>
              <w:t>Строительство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самотечных коллекторов водоотведе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ния Ø200 мм, L = 800 м со смотровыми колодцами</w:t>
            </w:r>
          </w:p>
        </w:tc>
        <w:tc>
          <w:tcPr>
            <w:tcW w:w="3543" w:type="dxa"/>
          </w:tcPr>
          <w:p w14:paraId="713CA32E">
            <w:pPr>
              <w:pStyle w:val="13"/>
              <w:ind w:left="106" w:right="233"/>
              <w:rPr>
                <w:sz w:val="26"/>
              </w:rPr>
            </w:pPr>
            <w:r>
              <w:rPr>
                <w:sz w:val="26"/>
              </w:rPr>
              <w:t>Отсутствие централизован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ной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системы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водоотведения; обеспечение санитарно-эпи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демиологического благопо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лучия населения и исключе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ние загрязнения подземных вод (генеральный план СП,</w:t>
            </w:r>
          </w:p>
          <w:p w14:paraId="24F69B5B">
            <w:pPr>
              <w:pStyle w:val="13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 xml:space="preserve">разд. </w:t>
            </w:r>
            <w:r>
              <w:rPr>
                <w:spacing w:val="-5"/>
                <w:sz w:val="26"/>
              </w:rPr>
              <w:t>24)</w:t>
            </w:r>
          </w:p>
        </w:tc>
        <w:tc>
          <w:tcPr>
            <w:tcW w:w="3520" w:type="dxa"/>
          </w:tcPr>
          <w:p w14:paraId="65E69DFB">
            <w:pPr>
              <w:pStyle w:val="13"/>
              <w:ind w:left="106" w:right="171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зона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№1,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п. Крутогоровский - главный коллектор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ул.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Заводская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 уклоном к площадке КНС</w:t>
            </w:r>
          </w:p>
        </w:tc>
        <w:tc>
          <w:tcPr>
            <w:tcW w:w="1884" w:type="dxa"/>
          </w:tcPr>
          <w:p w14:paraId="20C2850B">
            <w:pPr>
              <w:pStyle w:val="13"/>
              <w:rPr>
                <w:sz w:val="26"/>
              </w:rPr>
            </w:pPr>
          </w:p>
          <w:p w14:paraId="552951C8">
            <w:pPr>
              <w:pStyle w:val="13"/>
              <w:rPr>
                <w:sz w:val="26"/>
              </w:rPr>
            </w:pPr>
          </w:p>
          <w:p w14:paraId="12DE2514">
            <w:pPr>
              <w:pStyle w:val="13"/>
              <w:rPr>
                <w:sz w:val="26"/>
              </w:rPr>
            </w:pPr>
          </w:p>
          <w:p w14:paraId="5B860B57">
            <w:pPr>
              <w:pStyle w:val="13"/>
              <w:rPr>
                <w:sz w:val="26"/>
              </w:rPr>
            </w:pPr>
          </w:p>
          <w:p w14:paraId="7F24F364">
            <w:pPr>
              <w:pStyle w:val="13"/>
              <w:rPr>
                <w:sz w:val="26"/>
              </w:rPr>
            </w:pPr>
          </w:p>
          <w:p w14:paraId="675A36A1">
            <w:pPr>
              <w:pStyle w:val="13"/>
              <w:spacing w:before="298"/>
              <w:rPr>
                <w:sz w:val="26"/>
              </w:rPr>
            </w:pPr>
          </w:p>
          <w:p w14:paraId="70CE8D10">
            <w:pPr>
              <w:pStyle w:val="13"/>
              <w:spacing w:line="279" w:lineRule="exact"/>
              <w:ind w:left="106"/>
              <w:rPr>
                <w:sz w:val="26"/>
              </w:rPr>
            </w:pPr>
            <w:r>
              <w:rPr>
                <w:spacing w:val="-4"/>
                <w:sz w:val="26"/>
              </w:rPr>
              <w:t>2030</w:t>
            </w:r>
          </w:p>
        </w:tc>
        <w:tc>
          <w:tcPr>
            <w:tcW w:w="1828" w:type="dxa"/>
          </w:tcPr>
          <w:p w14:paraId="63AF0B22">
            <w:pPr>
              <w:pStyle w:val="13"/>
              <w:rPr>
                <w:sz w:val="26"/>
              </w:rPr>
            </w:pPr>
          </w:p>
          <w:p w14:paraId="1CA0C353">
            <w:pPr>
              <w:pStyle w:val="13"/>
              <w:rPr>
                <w:sz w:val="26"/>
              </w:rPr>
            </w:pPr>
          </w:p>
          <w:p w14:paraId="08643E05">
            <w:pPr>
              <w:pStyle w:val="13"/>
              <w:rPr>
                <w:sz w:val="26"/>
              </w:rPr>
            </w:pPr>
          </w:p>
          <w:p w14:paraId="0EF40D59">
            <w:pPr>
              <w:pStyle w:val="13"/>
              <w:rPr>
                <w:sz w:val="26"/>
              </w:rPr>
            </w:pPr>
          </w:p>
          <w:p w14:paraId="3CE56BB0">
            <w:pPr>
              <w:pStyle w:val="13"/>
              <w:rPr>
                <w:sz w:val="26"/>
              </w:rPr>
            </w:pPr>
          </w:p>
          <w:p w14:paraId="7ED42C54">
            <w:pPr>
              <w:pStyle w:val="13"/>
              <w:spacing w:before="298"/>
              <w:rPr>
                <w:sz w:val="26"/>
              </w:rPr>
            </w:pPr>
          </w:p>
          <w:p w14:paraId="6E704B04">
            <w:pPr>
              <w:pStyle w:val="13"/>
              <w:spacing w:line="279" w:lineRule="exact"/>
              <w:ind w:left="105"/>
              <w:rPr>
                <w:sz w:val="26"/>
              </w:rPr>
            </w:pPr>
            <w:r>
              <w:rPr>
                <w:spacing w:val="-4"/>
                <w:sz w:val="26"/>
              </w:rPr>
              <w:t>2031</w:t>
            </w:r>
          </w:p>
        </w:tc>
      </w:tr>
      <w:tr w14:paraId="18A9F8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5" w:hRule="atLeast"/>
        </w:trPr>
        <w:tc>
          <w:tcPr>
            <w:tcW w:w="3257" w:type="dxa"/>
          </w:tcPr>
          <w:p w14:paraId="22102BB3">
            <w:pPr>
              <w:pStyle w:val="13"/>
              <w:ind w:left="107" w:right="96"/>
              <w:rPr>
                <w:sz w:val="26"/>
              </w:rPr>
            </w:pPr>
            <w:r>
              <w:rPr>
                <w:sz w:val="26"/>
              </w:rPr>
              <w:t>Строительство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самотечных коллекторов водоотведе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ния Ø160 мм, L = 1 900 м со смотровыми колодцами</w:t>
            </w:r>
          </w:p>
        </w:tc>
        <w:tc>
          <w:tcPr>
            <w:tcW w:w="3543" w:type="dxa"/>
          </w:tcPr>
          <w:p w14:paraId="2DFB4BE6">
            <w:pPr>
              <w:pStyle w:val="13"/>
              <w:ind w:left="106" w:right="116"/>
              <w:rPr>
                <w:sz w:val="26"/>
              </w:rPr>
            </w:pPr>
            <w:r>
              <w:rPr>
                <w:sz w:val="26"/>
              </w:rPr>
              <w:t>Отсутствие централизован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ной системы водоотведения; обеспечение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отвода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стоков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от жилой застройки и обще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ственных зданий (генераль-</w:t>
            </w:r>
          </w:p>
          <w:p w14:paraId="4AC71685">
            <w:pPr>
              <w:pStyle w:val="13"/>
              <w:spacing w:line="280" w:lineRule="exact"/>
              <w:ind w:left="106"/>
              <w:rPr>
                <w:sz w:val="26"/>
              </w:rPr>
            </w:pPr>
            <w:r>
              <w:rPr>
                <w:sz w:val="26"/>
              </w:rPr>
              <w:t>ный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план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СП,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разд.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24)</w:t>
            </w:r>
          </w:p>
        </w:tc>
        <w:tc>
          <w:tcPr>
            <w:tcW w:w="3520" w:type="dxa"/>
          </w:tcPr>
          <w:p w14:paraId="5DBEBF0B">
            <w:pPr>
              <w:pStyle w:val="13"/>
              <w:ind w:left="106" w:right="171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зона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№1,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п. Крутогоровский - по ул. Са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халинская и улицам суще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ствующей и проектируемой жилой застройки</w:t>
            </w:r>
          </w:p>
        </w:tc>
        <w:tc>
          <w:tcPr>
            <w:tcW w:w="1884" w:type="dxa"/>
          </w:tcPr>
          <w:p w14:paraId="359C7672">
            <w:pPr>
              <w:pStyle w:val="13"/>
              <w:rPr>
                <w:sz w:val="26"/>
              </w:rPr>
            </w:pPr>
          </w:p>
          <w:p w14:paraId="549D1305">
            <w:pPr>
              <w:pStyle w:val="13"/>
              <w:rPr>
                <w:sz w:val="26"/>
              </w:rPr>
            </w:pPr>
          </w:p>
          <w:p w14:paraId="0C8B64E8">
            <w:pPr>
              <w:pStyle w:val="13"/>
              <w:rPr>
                <w:sz w:val="26"/>
              </w:rPr>
            </w:pPr>
          </w:p>
          <w:p w14:paraId="28068D6B">
            <w:pPr>
              <w:pStyle w:val="13"/>
              <w:rPr>
                <w:sz w:val="26"/>
              </w:rPr>
            </w:pPr>
          </w:p>
          <w:p w14:paraId="5501D952">
            <w:pPr>
              <w:pStyle w:val="13"/>
              <w:rPr>
                <w:sz w:val="26"/>
              </w:rPr>
            </w:pPr>
          </w:p>
          <w:p w14:paraId="2589E68C">
            <w:pPr>
              <w:pStyle w:val="13"/>
              <w:spacing w:line="280" w:lineRule="exact"/>
              <w:ind w:left="106"/>
              <w:rPr>
                <w:sz w:val="26"/>
              </w:rPr>
            </w:pPr>
            <w:r>
              <w:rPr>
                <w:spacing w:val="-4"/>
                <w:sz w:val="26"/>
              </w:rPr>
              <w:t>2030</w:t>
            </w:r>
          </w:p>
        </w:tc>
        <w:tc>
          <w:tcPr>
            <w:tcW w:w="1828" w:type="dxa"/>
          </w:tcPr>
          <w:p w14:paraId="1855365D">
            <w:pPr>
              <w:pStyle w:val="13"/>
              <w:rPr>
                <w:sz w:val="26"/>
              </w:rPr>
            </w:pPr>
          </w:p>
          <w:p w14:paraId="232101A0">
            <w:pPr>
              <w:pStyle w:val="13"/>
              <w:rPr>
                <w:sz w:val="26"/>
              </w:rPr>
            </w:pPr>
          </w:p>
          <w:p w14:paraId="050C379C">
            <w:pPr>
              <w:pStyle w:val="13"/>
              <w:rPr>
                <w:sz w:val="26"/>
              </w:rPr>
            </w:pPr>
          </w:p>
          <w:p w14:paraId="2BE7176D">
            <w:pPr>
              <w:pStyle w:val="13"/>
              <w:rPr>
                <w:sz w:val="26"/>
              </w:rPr>
            </w:pPr>
          </w:p>
          <w:p w14:paraId="6D04D3D0">
            <w:pPr>
              <w:pStyle w:val="13"/>
              <w:rPr>
                <w:sz w:val="26"/>
              </w:rPr>
            </w:pPr>
          </w:p>
          <w:p w14:paraId="1309AD53">
            <w:pPr>
              <w:pStyle w:val="13"/>
              <w:spacing w:line="280" w:lineRule="exact"/>
              <w:ind w:left="105"/>
              <w:rPr>
                <w:sz w:val="26"/>
              </w:rPr>
            </w:pPr>
            <w:r>
              <w:rPr>
                <w:spacing w:val="-4"/>
                <w:sz w:val="26"/>
              </w:rPr>
              <w:t>2032</w:t>
            </w:r>
          </w:p>
        </w:tc>
      </w:tr>
      <w:tr w14:paraId="38AB9D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3" w:hRule="atLeast"/>
        </w:trPr>
        <w:tc>
          <w:tcPr>
            <w:tcW w:w="3257" w:type="dxa"/>
          </w:tcPr>
          <w:p w14:paraId="482617F0">
            <w:pPr>
              <w:pStyle w:val="13"/>
              <w:ind w:left="107" w:right="96"/>
              <w:rPr>
                <w:sz w:val="26"/>
              </w:rPr>
            </w:pPr>
            <w:r>
              <w:rPr>
                <w:sz w:val="26"/>
              </w:rPr>
              <w:t>Строительство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напорного трубопровода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Ø110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мм,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L</w:t>
            </w:r>
          </w:p>
          <w:p w14:paraId="50D34572">
            <w:pPr>
              <w:pStyle w:val="13"/>
              <w:ind w:left="107" w:right="96"/>
              <w:rPr>
                <w:sz w:val="26"/>
              </w:rPr>
            </w:pPr>
            <w:r>
              <w:rPr>
                <w:sz w:val="26"/>
              </w:rPr>
              <w:t>=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500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м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камерой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 xml:space="preserve">гашения </w:t>
            </w:r>
            <w:r>
              <w:rPr>
                <w:spacing w:val="-2"/>
                <w:sz w:val="26"/>
              </w:rPr>
              <w:t>напора</w:t>
            </w:r>
          </w:p>
        </w:tc>
        <w:tc>
          <w:tcPr>
            <w:tcW w:w="3543" w:type="dxa"/>
          </w:tcPr>
          <w:p w14:paraId="375D3052">
            <w:pPr>
              <w:pStyle w:val="13"/>
              <w:ind w:left="106" w:right="296"/>
              <w:rPr>
                <w:sz w:val="26"/>
              </w:rPr>
            </w:pPr>
            <w:r>
              <w:rPr>
                <w:sz w:val="26"/>
              </w:rPr>
              <w:t>Транспортировка сточных вод от канализационной насосной станции на очист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ные сооружения канализа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ции,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размещаемые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за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грани-</w:t>
            </w:r>
          </w:p>
          <w:p w14:paraId="32589CB0">
            <w:pPr>
              <w:pStyle w:val="13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>цами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населённого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пункта</w:t>
            </w:r>
          </w:p>
        </w:tc>
        <w:tc>
          <w:tcPr>
            <w:tcW w:w="3520" w:type="dxa"/>
          </w:tcPr>
          <w:p w14:paraId="5653316C">
            <w:pPr>
              <w:pStyle w:val="13"/>
              <w:ind w:left="106" w:right="171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зона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№1,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п. Крутогоровский - от пло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щадки КНС до площадки очистных сооружений кана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лизации</w:t>
            </w:r>
          </w:p>
        </w:tc>
        <w:tc>
          <w:tcPr>
            <w:tcW w:w="1884" w:type="dxa"/>
          </w:tcPr>
          <w:p w14:paraId="26724ADA">
            <w:pPr>
              <w:pStyle w:val="13"/>
              <w:rPr>
                <w:sz w:val="26"/>
              </w:rPr>
            </w:pPr>
          </w:p>
          <w:p w14:paraId="5E6FB66A">
            <w:pPr>
              <w:pStyle w:val="13"/>
              <w:rPr>
                <w:sz w:val="26"/>
              </w:rPr>
            </w:pPr>
          </w:p>
          <w:p w14:paraId="56CF053F">
            <w:pPr>
              <w:pStyle w:val="13"/>
              <w:rPr>
                <w:sz w:val="26"/>
              </w:rPr>
            </w:pPr>
          </w:p>
          <w:p w14:paraId="5754ED37">
            <w:pPr>
              <w:pStyle w:val="13"/>
              <w:spacing w:before="298"/>
              <w:rPr>
                <w:sz w:val="26"/>
              </w:rPr>
            </w:pPr>
          </w:p>
          <w:p w14:paraId="20085E26">
            <w:pPr>
              <w:pStyle w:val="13"/>
              <w:spacing w:line="279" w:lineRule="exact"/>
              <w:ind w:left="106"/>
              <w:rPr>
                <w:sz w:val="26"/>
              </w:rPr>
            </w:pPr>
            <w:r>
              <w:rPr>
                <w:spacing w:val="-4"/>
                <w:sz w:val="26"/>
              </w:rPr>
              <w:t>2031</w:t>
            </w:r>
          </w:p>
        </w:tc>
        <w:tc>
          <w:tcPr>
            <w:tcW w:w="1828" w:type="dxa"/>
          </w:tcPr>
          <w:p w14:paraId="7A5DA970">
            <w:pPr>
              <w:pStyle w:val="13"/>
              <w:rPr>
                <w:sz w:val="26"/>
              </w:rPr>
            </w:pPr>
          </w:p>
          <w:p w14:paraId="159ED864">
            <w:pPr>
              <w:pStyle w:val="13"/>
              <w:rPr>
                <w:sz w:val="26"/>
              </w:rPr>
            </w:pPr>
          </w:p>
          <w:p w14:paraId="75D5E4F7">
            <w:pPr>
              <w:pStyle w:val="13"/>
              <w:rPr>
                <w:sz w:val="26"/>
              </w:rPr>
            </w:pPr>
          </w:p>
          <w:p w14:paraId="4D883FD1">
            <w:pPr>
              <w:pStyle w:val="13"/>
              <w:spacing w:before="298"/>
              <w:rPr>
                <w:sz w:val="26"/>
              </w:rPr>
            </w:pPr>
          </w:p>
          <w:p w14:paraId="6863FC2E">
            <w:pPr>
              <w:pStyle w:val="13"/>
              <w:spacing w:line="279" w:lineRule="exact"/>
              <w:ind w:left="105"/>
              <w:rPr>
                <w:sz w:val="26"/>
              </w:rPr>
            </w:pPr>
            <w:r>
              <w:rPr>
                <w:spacing w:val="-4"/>
                <w:sz w:val="26"/>
              </w:rPr>
              <w:t>2032</w:t>
            </w:r>
          </w:p>
        </w:tc>
      </w:tr>
      <w:tr w14:paraId="5B5DE6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14032" w:type="dxa"/>
            <w:gridSpan w:val="5"/>
          </w:tcPr>
          <w:p w14:paraId="5E241E5D">
            <w:pPr>
              <w:pStyle w:val="13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2.2.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Строительство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новых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объектов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водоотведения</w:t>
            </w:r>
          </w:p>
        </w:tc>
      </w:tr>
    </w:tbl>
    <w:p w14:paraId="2BA46EF3">
      <w:pPr>
        <w:pStyle w:val="13"/>
        <w:spacing w:line="280" w:lineRule="exact"/>
        <w:rPr>
          <w:sz w:val="26"/>
        </w:rPr>
        <w:sectPr>
          <w:headerReference r:id="rId12" w:type="default"/>
          <w:pgSz w:w="16840" w:h="11910" w:orient="landscape"/>
          <w:pgMar w:top="1040" w:right="850" w:bottom="280" w:left="1700" w:header="580" w:footer="0" w:gutter="0"/>
          <w:cols w:space="720" w:num="1"/>
        </w:sectPr>
      </w:pPr>
    </w:p>
    <w:p w14:paraId="4FFF4D7E">
      <w:pPr>
        <w:pStyle w:val="8"/>
        <w:spacing w:before="10"/>
        <w:ind w:left="0" w:firstLine="0"/>
        <w:jc w:val="left"/>
        <w:rPr>
          <w:sz w:val="6"/>
        </w:rPr>
      </w:pPr>
    </w:p>
    <w:tbl>
      <w:tblPr>
        <w:tblStyle w:val="3"/>
        <w:tblW w:w="0" w:type="auto"/>
        <w:tblInd w:w="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57"/>
        <w:gridCol w:w="3543"/>
        <w:gridCol w:w="3520"/>
        <w:gridCol w:w="1884"/>
        <w:gridCol w:w="1828"/>
      </w:tblGrid>
      <w:tr w14:paraId="3789E4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3257" w:type="dxa"/>
            <w:vMerge w:val="restart"/>
          </w:tcPr>
          <w:p w14:paraId="5DB937E3">
            <w:pPr>
              <w:pStyle w:val="13"/>
              <w:spacing w:before="202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краткое описание мероприятия </w:t>
            </w:r>
            <w:r>
              <w:rPr>
                <w:b/>
                <w:spacing w:val="-2"/>
                <w:sz w:val="26"/>
              </w:rPr>
              <w:t>(объекта)</w:t>
            </w:r>
          </w:p>
        </w:tc>
        <w:tc>
          <w:tcPr>
            <w:tcW w:w="3543" w:type="dxa"/>
            <w:vMerge w:val="restart"/>
          </w:tcPr>
          <w:p w14:paraId="401772C1">
            <w:pPr>
              <w:pStyle w:val="13"/>
              <w:spacing w:before="202"/>
              <w:rPr>
                <w:sz w:val="26"/>
              </w:rPr>
            </w:pPr>
          </w:p>
          <w:p w14:paraId="5C077B2C">
            <w:pPr>
              <w:pStyle w:val="13"/>
              <w:ind w:left="234"/>
              <w:rPr>
                <w:b/>
                <w:sz w:val="26"/>
              </w:rPr>
            </w:pPr>
            <w:r>
              <w:rPr>
                <w:b/>
                <w:sz w:val="26"/>
              </w:rPr>
              <w:t>Технические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обоснования</w:t>
            </w:r>
          </w:p>
        </w:tc>
        <w:tc>
          <w:tcPr>
            <w:tcW w:w="3520" w:type="dxa"/>
            <w:vMerge w:val="restart"/>
          </w:tcPr>
          <w:p w14:paraId="4FDB20AE">
            <w:pPr>
              <w:pStyle w:val="13"/>
              <w:spacing w:before="202"/>
              <w:ind w:left="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место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располо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жения мероприятия (объ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екта)</w:t>
            </w:r>
          </w:p>
        </w:tc>
        <w:tc>
          <w:tcPr>
            <w:tcW w:w="3712" w:type="dxa"/>
            <w:gridSpan w:val="2"/>
          </w:tcPr>
          <w:p w14:paraId="77EF0D9C">
            <w:pPr>
              <w:pStyle w:val="13"/>
              <w:spacing w:line="298" w:lineRule="exact"/>
              <w:ind w:left="766" w:right="308" w:hanging="449"/>
              <w:rPr>
                <w:b/>
                <w:sz w:val="26"/>
              </w:rPr>
            </w:pPr>
            <w:r>
              <w:rPr>
                <w:b/>
                <w:sz w:val="26"/>
              </w:rPr>
              <w:t>График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реализации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меро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приятия (объекта)</w:t>
            </w:r>
          </w:p>
        </w:tc>
      </w:tr>
      <w:tr w14:paraId="46A9A8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</w:trPr>
        <w:tc>
          <w:tcPr>
            <w:tcW w:w="3257" w:type="dxa"/>
            <w:vMerge w:val="continue"/>
            <w:tcBorders>
              <w:top w:val="nil"/>
            </w:tcBorders>
          </w:tcPr>
          <w:p w14:paraId="403AB872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vMerge w:val="continue"/>
            <w:tcBorders>
              <w:top w:val="nil"/>
            </w:tcBorders>
          </w:tcPr>
          <w:p w14:paraId="6FDD3EF6">
            <w:pPr>
              <w:rPr>
                <w:sz w:val="2"/>
                <w:szCs w:val="2"/>
              </w:rPr>
            </w:pPr>
          </w:p>
        </w:tc>
        <w:tc>
          <w:tcPr>
            <w:tcW w:w="3520" w:type="dxa"/>
            <w:vMerge w:val="continue"/>
            <w:tcBorders>
              <w:top w:val="nil"/>
            </w:tcBorders>
          </w:tcPr>
          <w:p w14:paraId="5AC3360F">
            <w:pPr>
              <w:rPr>
                <w:sz w:val="2"/>
                <w:szCs w:val="2"/>
              </w:rPr>
            </w:pPr>
          </w:p>
        </w:tc>
        <w:tc>
          <w:tcPr>
            <w:tcW w:w="1884" w:type="dxa"/>
          </w:tcPr>
          <w:p w14:paraId="7101EF8D">
            <w:pPr>
              <w:pStyle w:val="13"/>
              <w:spacing w:before="197"/>
              <w:ind w:left="277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Год </w:t>
            </w:r>
            <w:r>
              <w:rPr>
                <w:b/>
                <w:spacing w:val="-2"/>
                <w:sz w:val="26"/>
              </w:rPr>
              <w:t>начала</w:t>
            </w:r>
          </w:p>
        </w:tc>
        <w:tc>
          <w:tcPr>
            <w:tcW w:w="1828" w:type="dxa"/>
          </w:tcPr>
          <w:p w14:paraId="6AAD1AD7">
            <w:pPr>
              <w:pStyle w:val="13"/>
              <w:spacing w:before="48"/>
              <w:ind w:left="691" w:right="130" w:hanging="555"/>
              <w:rPr>
                <w:b/>
                <w:sz w:val="26"/>
              </w:rPr>
            </w:pPr>
            <w:r>
              <w:rPr>
                <w:b/>
                <w:sz w:val="26"/>
              </w:rPr>
              <w:t>Год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заверше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>ния</w:t>
            </w:r>
          </w:p>
        </w:tc>
      </w:tr>
      <w:tr w14:paraId="1AB0C8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257" w:type="dxa"/>
          </w:tcPr>
          <w:p w14:paraId="76A18427">
            <w:pPr>
              <w:pStyle w:val="13"/>
              <w:spacing w:line="278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3543" w:type="dxa"/>
          </w:tcPr>
          <w:p w14:paraId="15E46123">
            <w:pPr>
              <w:pStyle w:val="13"/>
              <w:spacing w:line="278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3520" w:type="dxa"/>
          </w:tcPr>
          <w:p w14:paraId="48A8EAF5">
            <w:pPr>
              <w:pStyle w:val="13"/>
              <w:spacing w:line="278" w:lineRule="exact"/>
              <w:ind w:left="7" w:right="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884" w:type="dxa"/>
          </w:tcPr>
          <w:p w14:paraId="372D6978">
            <w:pPr>
              <w:pStyle w:val="13"/>
              <w:spacing w:line="278" w:lineRule="exact"/>
              <w:ind w:left="4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1828" w:type="dxa"/>
          </w:tcPr>
          <w:p w14:paraId="51983308">
            <w:pPr>
              <w:pStyle w:val="13"/>
              <w:spacing w:line="278" w:lineRule="exact"/>
              <w:ind w:left="3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</w:tr>
      <w:tr w14:paraId="125605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2" w:hRule="atLeast"/>
        </w:trPr>
        <w:tc>
          <w:tcPr>
            <w:tcW w:w="3257" w:type="dxa"/>
          </w:tcPr>
          <w:p w14:paraId="6037F332">
            <w:pPr>
              <w:pStyle w:val="13"/>
              <w:ind w:left="107" w:right="126"/>
              <w:rPr>
                <w:sz w:val="26"/>
              </w:rPr>
            </w:pPr>
            <w:r>
              <w:rPr>
                <w:sz w:val="26"/>
              </w:rPr>
              <w:t>Строительство канализа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ционной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насосной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станции производительностью 120 куб. м/сут (5 куб. м/ч) блочного исполнения</w:t>
            </w:r>
          </w:p>
        </w:tc>
        <w:tc>
          <w:tcPr>
            <w:tcW w:w="3543" w:type="dxa"/>
          </w:tcPr>
          <w:p w14:paraId="763E8883">
            <w:pPr>
              <w:pStyle w:val="13"/>
              <w:ind w:left="106" w:right="160"/>
              <w:rPr>
                <w:sz w:val="26"/>
              </w:rPr>
            </w:pPr>
            <w:r>
              <w:rPr>
                <w:sz w:val="26"/>
              </w:rPr>
              <w:t>Генеральный план СП, таб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лица 24.4 (первая очередь); равнинный рельеф террито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рии (высота над уровнем моря 6 м) не позволяет обес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печить самотечный отвод стоков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очистные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сооруже-</w:t>
            </w:r>
          </w:p>
          <w:p w14:paraId="21B65BF3">
            <w:pPr>
              <w:pStyle w:val="13"/>
              <w:spacing w:line="279" w:lineRule="exact"/>
              <w:ind w:left="106"/>
              <w:rPr>
                <w:sz w:val="26"/>
              </w:rPr>
            </w:pPr>
            <w:r>
              <w:rPr>
                <w:spacing w:val="-5"/>
                <w:sz w:val="26"/>
              </w:rPr>
              <w:t>ния</w:t>
            </w:r>
          </w:p>
        </w:tc>
        <w:tc>
          <w:tcPr>
            <w:tcW w:w="3520" w:type="dxa"/>
          </w:tcPr>
          <w:p w14:paraId="781158B5">
            <w:pPr>
              <w:pStyle w:val="13"/>
              <w:ind w:left="106" w:right="165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зона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№1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в пониженной части п. Круто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горовский, в точке сбора са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мотечных коллекторов</w:t>
            </w:r>
          </w:p>
        </w:tc>
        <w:tc>
          <w:tcPr>
            <w:tcW w:w="1884" w:type="dxa"/>
          </w:tcPr>
          <w:p w14:paraId="33E74785">
            <w:pPr>
              <w:pStyle w:val="13"/>
              <w:rPr>
                <w:sz w:val="26"/>
              </w:rPr>
            </w:pPr>
          </w:p>
          <w:p w14:paraId="34FDC10F">
            <w:pPr>
              <w:pStyle w:val="13"/>
              <w:rPr>
                <w:sz w:val="26"/>
              </w:rPr>
            </w:pPr>
          </w:p>
          <w:p w14:paraId="0A73FCF6">
            <w:pPr>
              <w:pStyle w:val="13"/>
              <w:rPr>
                <w:sz w:val="26"/>
              </w:rPr>
            </w:pPr>
          </w:p>
          <w:p w14:paraId="41BE4B10">
            <w:pPr>
              <w:pStyle w:val="13"/>
              <w:rPr>
                <w:sz w:val="26"/>
              </w:rPr>
            </w:pPr>
          </w:p>
          <w:p w14:paraId="055FFB72">
            <w:pPr>
              <w:pStyle w:val="13"/>
              <w:rPr>
                <w:sz w:val="26"/>
              </w:rPr>
            </w:pPr>
          </w:p>
          <w:p w14:paraId="3B07FC0C">
            <w:pPr>
              <w:pStyle w:val="13"/>
              <w:rPr>
                <w:sz w:val="26"/>
              </w:rPr>
            </w:pPr>
          </w:p>
          <w:p w14:paraId="3ECCE5D2">
            <w:pPr>
              <w:pStyle w:val="13"/>
              <w:rPr>
                <w:sz w:val="26"/>
              </w:rPr>
            </w:pPr>
          </w:p>
          <w:p w14:paraId="486E5D38">
            <w:pPr>
              <w:pStyle w:val="13"/>
              <w:spacing w:line="279" w:lineRule="exact"/>
              <w:ind w:left="106"/>
              <w:rPr>
                <w:sz w:val="26"/>
              </w:rPr>
            </w:pPr>
            <w:r>
              <w:rPr>
                <w:spacing w:val="-4"/>
                <w:sz w:val="26"/>
              </w:rPr>
              <w:t>2031</w:t>
            </w:r>
          </w:p>
        </w:tc>
        <w:tc>
          <w:tcPr>
            <w:tcW w:w="1828" w:type="dxa"/>
          </w:tcPr>
          <w:p w14:paraId="4A42F5C5">
            <w:pPr>
              <w:pStyle w:val="13"/>
              <w:rPr>
                <w:sz w:val="26"/>
              </w:rPr>
            </w:pPr>
          </w:p>
          <w:p w14:paraId="561BB77D">
            <w:pPr>
              <w:pStyle w:val="13"/>
              <w:rPr>
                <w:sz w:val="26"/>
              </w:rPr>
            </w:pPr>
          </w:p>
          <w:p w14:paraId="0C7748B9">
            <w:pPr>
              <w:pStyle w:val="13"/>
              <w:rPr>
                <w:sz w:val="26"/>
              </w:rPr>
            </w:pPr>
          </w:p>
          <w:p w14:paraId="53D2F060">
            <w:pPr>
              <w:pStyle w:val="13"/>
              <w:rPr>
                <w:sz w:val="26"/>
              </w:rPr>
            </w:pPr>
          </w:p>
          <w:p w14:paraId="45017F4E">
            <w:pPr>
              <w:pStyle w:val="13"/>
              <w:rPr>
                <w:sz w:val="26"/>
              </w:rPr>
            </w:pPr>
          </w:p>
          <w:p w14:paraId="3B4A6E10">
            <w:pPr>
              <w:pStyle w:val="13"/>
              <w:rPr>
                <w:sz w:val="26"/>
              </w:rPr>
            </w:pPr>
          </w:p>
          <w:p w14:paraId="38B86807">
            <w:pPr>
              <w:pStyle w:val="13"/>
              <w:rPr>
                <w:sz w:val="26"/>
              </w:rPr>
            </w:pPr>
          </w:p>
          <w:p w14:paraId="669EEE67">
            <w:pPr>
              <w:pStyle w:val="13"/>
              <w:spacing w:line="279" w:lineRule="exact"/>
              <w:ind w:left="105"/>
              <w:rPr>
                <w:sz w:val="26"/>
              </w:rPr>
            </w:pPr>
            <w:r>
              <w:rPr>
                <w:spacing w:val="-4"/>
                <w:sz w:val="26"/>
              </w:rPr>
              <w:t>2032</w:t>
            </w:r>
          </w:p>
        </w:tc>
      </w:tr>
      <w:tr w14:paraId="26BC4E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2" w:hRule="atLeast"/>
        </w:trPr>
        <w:tc>
          <w:tcPr>
            <w:tcW w:w="3257" w:type="dxa"/>
          </w:tcPr>
          <w:p w14:paraId="432113F1">
            <w:pPr>
              <w:pStyle w:val="13"/>
              <w:ind w:left="107" w:right="143"/>
              <w:rPr>
                <w:sz w:val="26"/>
              </w:rPr>
            </w:pPr>
            <w:r>
              <w:rPr>
                <w:sz w:val="26"/>
              </w:rPr>
              <w:t>Строительство очистных сооружений канализации производительностью 120 куб. м/сут полной биоло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гической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очистки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обезза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раживанием и выпуском</w:t>
            </w:r>
          </w:p>
          <w:p w14:paraId="4A794B13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очищенных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вод</w:t>
            </w:r>
          </w:p>
        </w:tc>
        <w:tc>
          <w:tcPr>
            <w:tcW w:w="3543" w:type="dxa"/>
          </w:tcPr>
          <w:p w14:paraId="1C3CAF9B">
            <w:pPr>
              <w:pStyle w:val="13"/>
              <w:ind w:left="106" w:right="144"/>
              <w:rPr>
                <w:sz w:val="26"/>
              </w:rPr>
            </w:pPr>
            <w:r>
              <w:rPr>
                <w:sz w:val="26"/>
              </w:rPr>
              <w:t>Генеральный план СП, таб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лица 24.4 (первая очередь); приём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очистка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вод п. Крутогоровский (89,14 куб. м/сут на первую оче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редь, максимальный суточ-</w:t>
            </w:r>
          </w:p>
          <w:p w14:paraId="3BD8EA1C">
            <w:pPr>
              <w:pStyle w:val="13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>ный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расход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106,97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куб.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м/сут)</w:t>
            </w:r>
          </w:p>
        </w:tc>
        <w:tc>
          <w:tcPr>
            <w:tcW w:w="3520" w:type="dxa"/>
          </w:tcPr>
          <w:p w14:paraId="00399716">
            <w:pPr>
              <w:pStyle w:val="13"/>
              <w:ind w:left="106" w:right="211"/>
              <w:rPr>
                <w:sz w:val="26"/>
              </w:rPr>
            </w:pPr>
            <w:r>
              <w:rPr>
                <w:sz w:val="26"/>
              </w:rPr>
              <w:t>Технологическая зона №1 - за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границами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п.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Крутогоров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ский с соблюдением сани-тарно-защитной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зоны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не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ме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нее 150 м от жилой за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стройки</w:t>
            </w:r>
          </w:p>
        </w:tc>
        <w:tc>
          <w:tcPr>
            <w:tcW w:w="1884" w:type="dxa"/>
          </w:tcPr>
          <w:p w14:paraId="797A4A5E">
            <w:pPr>
              <w:pStyle w:val="13"/>
              <w:rPr>
                <w:sz w:val="26"/>
              </w:rPr>
            </w:pPr>
          </w:p>
          <w:p w14:paraId="7D549A6A">
            <w:pPr>
              <w:pStyle w:val="13"/>
              <w:rPr>
                <w:sz w:val="26"/>
              </w:rPr>
            </w:pPr>
          </w:p>
          <w:p w14:paraId="312A17B2">
            <w:pPr>
              <w:pStyle w:val="13"/>
              <w:rPr>
                <w:sz w:val="26"/>
              </w:rPr>
            </w:pPr>
          </w:p>
          <w:p w14:paraId="410A8B5D">
            <w:pPr>
              <w:pStyle w:val="13"/>
              <w:rPr>
                <w:sz w:val="26"/>
              </w:rPr>
            </w:pPr>
          </w:p>
          <w:p w14:paraId="7C3833AB">
            <w:pPr>
              <w:pStyle w:val="13"/>
              <w:spacing w:before="298"/>
              <w:rPr>
                <w:sz w:val="26"/>
              </w:rPr>
            </w:pPr>
          </w:p>
          <w:p w14:paraId="427C471C">
            <w:pPr>
              <w:pStyle w:val="13"/>
              <w:spacing w:line="279" w:lineRule="exact"/>
              <w:ind w:left="106"/>
              <w:rPr>
                <w:sz w:val="26"/>
              </w:rPr>
            </w:pPr>
            <w:r>
              <w:rPr>
                <w:spacing w:val="-4"/>
                <w:sz w:val="26"/>
              </w:rPr>
              <w:t>2031</w:t>
            </w:r>
          </w:p>
        </w:tc>
        <w:tc>
          <w:tcPr>
            <w:tcW w:w="1828" w:type="dxa"/>
          </w:tcPr>
          <w:p w14:paraId="297A88FD">
            <w:pPr>
              <w:pStyle w:val="13"/>
              <w:rPr>
                <w:sz w:val="26"/>
              </w:rPr>
            </w:pPr>
          </w:p>
          <w:p w14:paraId="06A15AC4">
            <w:pPr>
              <w:pStyle w:val="13"/>
              <w:rPr>
                <w:sz w:val="26"/>
              </w:rPr>
            </w:pPr>
          </w:p>
          <w:p w14:paraId="1D65ED80">
            <w:pPr>
              <w:pStyle w:val="13"/>
              <w:rPr>
                <w:sz w:val="26"/>
              </w:rPr>
            </w:pPr>
          </w:p>
          <w:p w14:paraId="75590309">
            <w:pPr>
              <w:pStyle w:val="13"/>
              <w:rPr>
                <w:sz w:val="26"/>
              </w:rPr>
            </w:pPr>
          </w:p>
          <w:p w14:paraId="6012CBAC">
            <w:pPr>
              <w:pStyle w:val="13"/>
              <w:spacing w:before="298"/>
              <w:rPr>
                <w:sz w:val="26"/>
              </w:rPr>
            </w:pPr>
          </w:p>
          <w:p w14:paraId="1B34C677">
            <w:pPr>
              <w:pStyle w:val="13"/>
              <w:spacing w:line="279" w:lineRule="exact"/>
              <w:ind w:left="105"/>
              <w:rPr>
                <w:sz w:val="26"/>
              </w:rPr>
            </w:pPr>
            <w:r>
              <w:rPr>
                <w:spacing w:val="-4"/>
                <w:sz w:val="26"/>
              </w:rPr>
              <w:t>2032</w:t>
            </w:r>
          </w:p>
        </w:tc>
      </w:tr>
      <w:tr w14:paraId="48492D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4" w:hRule="atLeast"/>
        </w:trPr>
        <w:tc>
          <w:tcPr>
            <w:tcW w:w="3257" w:type="dxa"/>
          </w:tcPr>
          <w:p w14:paraId="296D0685">
            <w:pPr>
              <w:pStyle w:val="13"/>
              <w:spacing w:line="300" w:lineRule="atLeast"/>
              <w:ind w:left="107" w:right="242"/>
              <w:rPr>
                <w:sz w:val="26"/>
              </w:rPr>
            </w:pPr>
            <w:r>
              <w:rPr>
                <w:sz w:val="26"/>
              </w:rPr>
              <w:t>Расширение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очистных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со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оружений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канализации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до производительности 150 куб. м/сут (установка до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полнительного блока 30 куб. м/сут)</w:t>
            </w:r>
          </w:p>
        </w:tc>
        <w:tc>
          <w:tcPr>
            <w:tcW w:w="3543" w:type="dxa"/>
          </w:tcPr>
          <w:p w14:paraId="6A90D364">
            <w:pPr>
              <w:pStyle w:val="13"/>
              <w:spacing w:line="300" w:lineRule="atLeast"/>
              <w:ind w:left="106" w:right="273"/>
              <w:rPr>
                <w:sz w:val="26"/>
              </w:rPr>
            </w:pPr>
            <w:r>
              <w:rPr>
                <w:sz w:val="26"/>
              </w:rPr>
              <w:t>Максимальный суточный расход сточных вод на рас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чётный срок (139,34 куб. м/сут)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превышает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мощность сооружений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первой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очереди (120 куб. м/сут)</w:t>
            </w:r>
          </w:p>
        </w:tc>
        <w:tc>
          <w:tcPr>
            <w:tcW w:w="3520" w:type="dxa"/>
          </w:tcPr>
          <w:p w14:paraId="0C459423">
            <w:pPr>
              <w:pStyle w:val="13"/>
              <w:ind w:left="106" w:right="157"/>
              <w:rPr>
                <w:sz w:val="26"/>
              </w:rPr>
            </w:pPr>
            <w:r>
              <w:rPr>
                <w:sz w:val="26"/>
              </w:rPr>
              <w:t>Технологическая зона №1 - площадка очистных соору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жений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канализации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за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грани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цами п. Крутогоровский</w:t>
            </w:r>
          </w:p>
        </w:tc>
        <w:tc>
          <w:tcPr>
            <w:tcW w:w="1884" w:type="dxa"/>
          </w:tcPr>
          <w:p w14:paraId="112CC176">
            <w:pPr>
              <w:pStyle w:val="13"/>
              <w:rPr>
                <w:sz w:val="26"/>
              </w:rPr>
            </w:pPr>
          </w:p>
          <w:p w14:paraId="46827114">
            <w:pPr>
              <w:pStyle w:val="13"/>
              <w:rPr>
                <w:sz w:val="26"/>
              </w:rPr>
            </w:pPr>
          </w:p>
          <w:p w14:paraId="14846065">
            <w:pPr>
              <w:pStyle w:val="13"/>
              <w:rPr>
                <w:sz w:val="26"/>
              </w:rPr>
            </w:pPr>
          </w:p>
          <w:p w14:paraId="4DEDC8D5">
            <w:pPr>
              <w:pStyle w:val="13"/>
              <w:spacing w:before="298"/>
              <w:rPr>
                <w:sz w:val="26"/>
              </w:rPr>
            </w:pPr>
          </w:p>
          <w:p w14:paraId="026CEE03">
            <w:pPr>
              <w:pStyle w:val="13"/>
              <w:spacing w:line="280" w:lineRule="exact"/>
              <w:ind w:left="106"/>
              <w:rPr>
                <w:sz w:val="26"/>
              </w:rPr>
            </w:pPr>
            <w:r>
              <w:rPr>
                <w:spacing w:val="-4"/>
                <w:sz w:val="26"/>
              </w:rPr>
              <w:t>2039</w:t>
            </w:r>
          </w:p>
        </w:tc>
        <w:tc>
          <w:tcPr>
            <w:tcW w:w="1828" w:type="dxa"/>
          </w:tcPr>
          <w:p w14:paraId="48BA9241">
            <w:pPr>
              <w:pStyle w:val="13"/>
              <w:rPr>
                <w:sz w:val="26"/>
              </w:rPr>
            </w:pPr>
          </w:p>
          <w:p w14:paraId="23B2390C">
            <w:pPr>
              <w:pStyle w:val="13"/>
              <w:rPr>
                <w:sz w:val="26"/>
              </w:rPr>
            </w:pPr>
          </w:p>
          <w:p w14:paraId="58F22C0B">
            <w:pPr>
              <w:pStyle w:val="13"/>
              <w:rPr>
                <w:sz w:val="26"/>
              </w:rPr>
            </w:pPr>
          </w:p>
          <w:p w14:paraId="17A740E0">
            <w:pPr>
              <w:pStyle w:val="13"/>
              <w:spacing w:before="298"/>
              <w:rPr>
                <w:sz w:val="26"/>
              </w:rPr>
            </w:pPr>
          </w:p>
          <w:p w14:paraId="4EAC5180">
            <w:pPr>
              <w:pStyle w:val="13"/>
              <w:spacing w:line="280" w:lineRule="exact"/>
              <w:ind w:left="105"/>
              <w:rPr>
                <w:sz w:val="26"/>
              </w:rPr>
            </w:pPr>
            <w:r>
              <w:rPr>
                <w:spacing w:val="-4"/>
                <w:sz w:val="26"/>
              </w:rPr>
              <w:t>2040</w:t>
            </w:r>
          </w:p>
        </w:tc>
      </w:tr>
    </w:tbl>
    <w:p w14:paraId="07D700F7">
      <w:pPr>
        <w:pStyle w:val="13"/>
        <w:spacing w:line="280" w:lineRule="exact"/>
        <w:rPr>
          <w:sz w:val="26"/>
        </w:rPr>
        <w:sectPr>
          <w:pgSz w:w="16840" w:h="11910" w:orient="landscape"/>
          <w:pgMar w:top="1040" w:right="850" w:bottom="280" w:left="1700" w:header="580" w:footer="0" w:gutter="0"/>
          <w:cols w:space="720" w:num="1"/>
        </w:sectPr>
      </w:pPr>
    </w:p>
    <w:p w14:paraId="0C9F98CA">
      <w:pPr>
        <w:pStyle w:val="8"/>
        <w:spacing w:before="10"/>
        <w:ind w:left="0" w:firstLine="0"/>
        <w:jc w:val="left"/>
        <w:rPr>
          <w:sz w:val="6"/>
        </w:rPr>
      </w:pPr>
    </w:p>
    <w:tbl>
      <w:tblPr>
        <w:tblStyle w:val="3"/>
        <w:tblW w:w="0" w:type="auto"/>
        <w:tblInd w:w="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57"/>
        <w:gridCol w:w="3543"/>
        <w:gridCol w:w="3520"/>
        <w:gridCol w:w="1884"/>
        <w:gridCol w:w="1828"/>
      </w:tblGrid>
      <w:tr w14:paraId="2C7BFD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3257" w:type="dxa"/>
            <w:vMerge w:val="restart"/>
          </w:tcPr>
          <w:p w14:paraId="60159708">
            <w:pPr>
              <w:pStyle w:val="13"/>
              <w:spacing w:before="202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краткое описание мероприятия </w:t>
            </w:r>
            <w:r>
              <w:rPr>
                <w:b/>
                <w:spacing w:val="-2"/>
                <w:sz w:val="26"/>
              </w:rPr>
              <w:t>(объекта)</w:t>
            </w:r>
          </w:p>
        </w:tc>
        <w:tc>
          <w:tcPr>
            <w:tcW w:w="3543" w:type="dxa"/>
            <w:vMerge w:val="restart"/>
          </w:tcPr>
          <w:p w14:paraId="3A7BAC14">
            <w:pPr>
              <w:pStyle w:val="13"/>
              <w:spacing w:before="202"/>
              <w:rPr>
                <w:sz w:val="26"/>
              </w:rPr>
            </w:pPr>
          </w:p>
          <w:p w14:paraId="3BAC484C">
            <w:pPr>
              <w:pStyle w:val="13"/>
              <w:ind w:left="234"/>
              <w:rPr>
                <w:b/>
                <w:sz w:val="26"/>
              </w:rPr>
            </w:pPr>
            <w:r>
              <w:rPr>
                <w:b/>
                <w:sz w:val="26"/>
              </w:rPr>
              <w:t>Технические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обоснования</w:t>
            </w:r>
          </w:p>
        </w:tc>
        <w:tc>
          <w:tcPr>
            <w:tcW w:w="3520" w:type="dxa"/>
            <w:vMerge w:val="restart"/>
          </w:tcPr>
          <w:p w14:paraId="311143B5">
            <w:pPr>
              <w:pStyle w:val="13"/>
              <w:spacing w:before="202"/>
              <w:ind w:left="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место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располо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жения мероприятия (объ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екта)</w:t>
            </w:r>
          </w:p>
        </w:tc>
        <w:tc>
          <w:tcPr>
            <w:tcW w:w="3712" w:type="dxa"/>
            <w:gridSpan w:val="2"/>
          </w:tcPr>
          <w:p w14:paraId="683A183D">
            <w:pPr>
              <w:pStyle w:val="13"/>
              <w:spacing w:line="298" w:lineRule="exact"/>
              <w:ind w:left="766" w:right="308" w:hanging="449"/>
              <w:rPr>
                <w:b/>
                <w:sz w:val="26"/>
              </w:rPr>
            </w:pPr>
            <w:r>
              <w:rPr>
                <w:b/>
                <w:sz w:val="26"/>
              </w:rPr>
              <w:t>График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реализации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меро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приятия (объекта)</w:t>
            </w:r>
          </w:p>
        </w:tc>
      </w:tr>
      <w:tr w14:paraId="74C528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</w:trPr>
        <w:tc>
          <w:tcPr>
            <w:tcW w:w="3257" w:type="dxa"/>
            <w:vMerge w:val="continue"/>
            <w:tcBorders>
              <w:top w:val="nil"/>
            </w:tcBorders>
          </w:tcPr>
          <w:p w14:paraId="5A57C2C5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vMerge w:val="continue"/>
            <w:tcBorders>
              <w:top w:val="nil"/>
            </w:tcBorders>
          </w:tcPr>
          <w:p w14:paraId="2D309DBE">
            <w:pPr>
              <w:rPr>
                <w:sz w:val="2"/>
                <w:szCs w:val="2"/>
              </w:rPr>
            </w:pPr>
          </w:p>
        </w:tc>
        <w:tc>
          <w:tcPr>
            <w:tcW w:w="3520" w:type="dxa"/>
            <w:vMerge w:val="continue"/>
            <w:tcBorders>
              <w:top w:val="nil"/>
            </w:tcBorders>
          </w:tcPr>
          <w:p w14:paraId="63EF83E1">
            <w:pPr>
              <w:rPr>
                <w:sz w:val="2"/>
                <w:szCs w:val="2"/>
              </w:rPr>
            </w:pPr>
          </w:p>
        </w:tc>
        <w:tc>
          <w:tcPr>
            <w:tcW w:w="1884" w:type="dxa"/>
          </w:tcPr>
          <w:p w14:paraId="161BF56F">
            <w:pPr>
              <w:pStyle w:val="13"/>
              <w:spacing w:before="197"/>
              <w:ind w:left="277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Год </w:t>
            </w:r>
            <w:r>
              <w:rPr>
                <w:b/>
                <w:spacing w:val="-2"/>
                <w:sz w:val="26"/>
              </w:rPr>
              <w:t>начала</w:t>
            </w:r>
          </w:p>
        </w:tc>
        <w:tc>
          <w:tcPr>
            <w:tcW w:w="1828" w:type="dxa"/>
          </w:tcPr>
          <w:p w14:paraId="0FD755DD">
            <w:pPr>
              <w:pStyle w:val="13"/>
              <w:spacing w:before="48"/>
              <w:ind w:left="691" w:right="130" w:hanging="555"/>
              <w:rPr>
                <w:b/>
                <w:sz w:val="26"/>
              </w:rPr>
            </w:pPr>
            <w:r>
              <w:rPr>
                <w:b/>
                <w:sz w:val="26"/>
              </w:rPr>
              <w:t>Год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заверше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>ния</w:t>
            </w:r>
          </w:p>
        </w:tc>
      </w:tr>
      <w:tr w14:paraId="7D453E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257" w:type="dxa"/>
          </w:tcPr>
          <w:p w14:paraId="723463A0">
            <w:pPr>
              <w:pStyle w:val="13"/>
              <w:spacing w:line="278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3543" w:type="dxa"/>
          </w:tcPr>
          <w:p w14:paraId="6C989066">
            <w:pPr>
              <w:pStyle w:val="13"/>
              <w:spacing w:line="278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3520" w:type="dxa"/>
          </w:tcPr>
          <w:p w14:paraId="24058185">
            <w:pPr>
              <w:pStyle w:val="13"/>
              <w:spacing w:line="278" w:lineRule="exact"/>
              <w:ind w:left="7" w:right="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884" w:type="dxa"/>
          </w:tcPr>
          <w:p w14:paraId="1E46B7D4">
            <w:pPr>
              <w:pStyle w:val="13"/>
              <w:spacing w:line="278" w:lineRule="exact"/>
              <w:ind w:left="4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1828" w:type="dxa"/>
          </w:tcPr>
          <w:p w14:paraId="0CEB7D8E">
            <w:pPr>
              <w:pStyle w:val="13"/>
              <w:spacing w:line="278" w:lineRule="exact"/>
              <w:ind w:left="3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</w:tr>
      <w:tr w14:paraId="45D003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3" w:hRule="atLeast"/>
        </w:trPr>
        <w:tc>
          <w:tcPr>
            <w:tcW w:w="3257" w:type="dxa"/>
          </w:tcPr>
          <w:p w14:paraId="43D63403">
            <w:pPr>
              <w:pStyle w:val="13"/>
              <w:ind w:left="107" w:right="233"/>
              <w:rPr>
                <w:sz w:val="26"/>
              </w:rPr>
            </w:pPr>
            <w:r>
              <w:rPr>
                <w:sz w:val="26"/>
              </w:rPr>
              <w:t>Строительство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сетей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дож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девой канализации L = 1 200 м и очистных соору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жений поверхностного стока производительно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стью 15 л/с</w:t>
            </w:r>
          </w:p>
        </w:tc>
        <w:tc>
          <w:tcPr>
            <w:tcW w:w="3543" w:type="dxa"/>
          </w:tcPr>
          <w:p w14:paraId="5E89A08B">
            <w:pPr>
              <w:pStyle w:val="13"/>
              <w:ind w:left="106" w:right="163"/>
              <w:rPr>
                <w:sz w:val="26"/>
              </w:rPr>
            </w:pPr>
            <w:r>
              <w:rPr>
                <w:sz w:val="26"/>
              </w:rPr>
              <w:t>Отсутствие системы ливне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вой канализации и сооруже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ний по очистке поверхност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ного стока; отвод поверх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ностных стоков без очистки на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рельеф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(генеральный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план</w:t>
            </w:r>
          </w:p>
          <w:p w14:paraId="55FCE8BF">
            <w:pPr>
              <w:pStyle w:val="13"/>
              <w:spacing w:before="1"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>СП,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разд.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24)</w:t>
            </w:r>
          </w:p>
        </w:tc>
        <w:tc>
          <w:tcPr>
            <w:tcW w:w="3520" w:type="dxa"/>
          </w:tcPr>
          <w:p w14:paraId="7D1E70AA">
            <w:pPr>
              <w:pStyle w:val="13"/>
              <w:ind w:left="106" w:right="120"/>
              <w:rPr>
                <w:sz w:val="26"/>
              </w:rPr>
            </w:pPr>
            <w:r>
              <w:rPr>
                <w:sz w:val="26"/>
              </w:rPr>
              <w:t>п. Крутогоровский - дожде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приёмники в пониженных местах внутриквартальных проездов;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очистные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сооруже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ния - в комплексе с очист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ными сооружениями канали-</w:t>
            </w:r>
          </w:p>
          <w:p w14:paraId="3D943088">
            <w:pPr>
              <w:pStyle w:val="13"/>
              <w:spacing w:before="1" w:line="279" w:lineRule="exact"/>
              <w:ind w:left="106"/>
              <w:rPr>
                <w:sz w:val="26"/>
              </w:rPr>
            </w:pPr>
            <w:r>
              <w:rPr>
                <w:spacing w:val="-2"/>
                <w:sz w:val="26"/>
              </w:rPr>
              <w:t>зации</w:t>
            </w:r>
          </w:p>
        </w:tc>
        <w:tc>
          <w:tcPr>
            <w:tcW w:w="1884" w:type="dxa"/>
          </w:tcPr>
          <w:p w14:paraId="2B2C5838">
            <w:pPr>
              <w:pStyle w:val="13"/>
              <w:rPr>
                <w:sz w:val="26"/>
              </w:rPr>
            </w:pPr>
          </w:p>
          <w:p w14:paraId="56177ACC">
            <w:pPr>
              <w:pStyle w:val="13"/>
              <w:rPr>
                <w:sz w:val="26"/>
              </w:rPr>
            </w:pPr>
          </w:p>
          <w:p w14:paraId="01088214">
            <w:pPr>
              <w:pStyle w:val="13"/>
              <w:rPr>
                <w:sz w:val="26"/>
              </w:rPr>
            </w:pPr>
          </w:p>
          <w:p w14:paraId="4158E187">
            <w:pPr>
              <w:pStyle w:val="13"/>
              <w:rPr>
                <w:sz w:val="26"/>
              </w:rPr>
            </w:pPr>
          </w:p>
          <w:p w14:paraId="2C28525E">
            <w:pPr>
              <w:pStyle w:val="13"/>
              <w:rPr>
                <w:sz w:val="26"/>
              </w:rPr>
            </w:pPr>
          </w:p>
          <w:p w14:paraId="2494AFAA">
            <w:pPr>
              <w:pStyle w:val="13"/>
              <w:rPr>
                <w:sz w:val="26"/>
              </w:rPr>
            </w:pPr>
          </w:p>
          <w:p w14:paraId="7FEBE76E">
            <w:pPr>
              <w:pStyle w:val="13"/>
              <w:spacing w:before="1" w:line="279" w:lineRule="exact"/>
              <w:ind w:left="106"/>
              <w:rPr>
                <w:sz w:val="26"/>
              </w:rPr>
            </w:pPr>
            <w:r>
              <w:rPr>
                <w:spacing w:val="-4"/>
                <w:sz w:val="26"/>
              </w:rPr>
              <w:t>2041</w:t>
            </w:r>
          </w:p>
        </w:tc>
        <w:tc>
          <w:tcPr>
            <w:tcW w:w="1828" w:type="dxa"/>
          </w:tcPr>
          <w:p w14:paraId="4A14E199">
            <w:pPr>
              <w:pStyle w:val="13"/>
              <w:rPr>
                <w:sz w:val="26"/>
              </w:rPr>
            </w:pPr>
          </w:p>
          <w:p w14:paraId="0A47C203">
            <w:pPr>
              <w:pStyle w:val="13"/>
              <w:rPr>
                <w:sz w:val="26"/>
              </w:rPr>
            </w:pPr>
          </w:p>
          <w:p w14:paraId="42B3DB9E">
            <w:pPr>
              <w:pStyle w:val="13"/>
              <w:rPr>
                <w:sz w:val="26"/>
              </w:rPr>
            </w:pPr>
          </w:p>
          <w:p w14:paraId="4C78186F">
            <w:pPr>
              <w:pStyle w:val="13"/>
              <w:rPr>
                <w:sz w:val="26"/>
              </w:rPr>
            </w:pPr>
          </w:p>
          <w:p w14:paraId="6CF7711F">
            <w:pPr>
              <w:pStyle w:val="13"/>
              <w:rPr>
                <w:sz w:val="26"/>
              </w:rPr>
            </w:pPr>
          </w:p>
          <w:p w14:paraId="102B9D2B">
            <w:pPr>
              <w:pStyle w:val="13"/>
              <w:rPr>
                <w:sz w:val="26"/>
              </w:rPr>
            </w:pPr>
          </w:p>
          <w:p w14:paraId="797225F1">
            <w:pPr>
              <w:pStyle w:val="13"/>
              <w:spacing w:before="1" w:line="279" w:lineRule="exact"/>
              <w:ind w:left="105"/>
              <w:rPr>
                <w:sz w:val="26"/>
              </w:rPr>
            </w:pPr>
            <w:r>
              <w:rPr>
                <w:spacing w:val="-4"/>
                <w:sz w:val="26"/>
              </w:rPr>
              <w:t>2042</w:t>
            </w:r>
          </w:p>
        </w:tc>
      </w:tr>
    </w:tbl>
    <w:p w14:paraId="6E171E54">
      <w:pPr>
        <w:pStyle w:val="13"/>
        <w:spacing w:line="279" w:lineRule="exact"/>
        <w:rPr>
          <w:sz w:val="26"/>
        </w:rPr>
        <w:sectPr>
          <w:pgSz w:w="16840" w:h="11910" w:orient="landscape"/>
          <w:pgMar w:top="1040" w:right="850" w:bottom="280" w:left="1700" w:header="580" w:footer="0" w:gutter="0"/>
          <w:cols w:space="720" w:num="1"/>
        </w:sectPr>
      </w:pPr>
    </w:p>
    <w:p w14:paraId="4D10A58A">
      <w:pPr>
        <w:pStyle w:val="12"/>
        <w:numPr>
          <w:ilvl w:val="1"/>
          <w:numId w:val="16"/>
        </w:numPr>
        <w:tabs>
          <w:tab w:val="left" w:pos="1160"/>
        </w:tabs>
        <w:spacing w:before="79"/>
        <w:ind w:right="140" w:firstLine="709"/>
        <w:rPr>
          <w:sz w:val="26"/>
        </w:rPr>
      </w:pPr>
      <w:bookmarkStart w:id="82" w:name="_bookmark84"/>
      <w:bookmarkEnd w:id="82"/>
      <w:r>
        <w:rPr>
          <w:sz w:val="26"/>
        </w:rPr>
        <w:t>Технические</w:t>
      </w:r>
      <w:r>
        <w:rPr>
          <w:spacing w:val="-8"/>
          <w:sz w:val="26"/>
        </w:rPr>
        <w:t xml:space="preserve"> </w:t>
      </w:r>
      <w:r>
        <w:rPr>
          <w:sz w:val="26"/>
        </w:rPr>
        <w:t>обоснования</w:t>
      </w:r>
      <w:r>
        <w:rPr>
          <w:spacing w:val="-7"/>
          <w:sz w:val="26"/>
        </w:rPr>
        <w:t xml:space="preserve"> </w:t>
      </w:r>
      <w:r>
        <w:rPr>
          <w:sz w:val="26"/>
        </w:rPr>
        <w:t>основных</w:t>
      </w:r>
      <w:r>
        <w:rPr>
          <w:spacing w:val="-6"/>
          <w:sz w:val="26"/>
        </w:rPr>
        <w:t xml:space="preserve"> </w:t>
      </w:r>
      <w:r>
        <w:rPr>
          <w:sz w:val="26"/>
        </w:rPr>
        <w:t>мероприятий</w:t>
      </w:r>
      <w:r>
        <w:rPr>
          <w:spacing w:val="-7"/>
          <w:sz w:val="26"/>
        </w:rPr>
        <w:t xml:space="preserve"> </w:t>
      </w:r>
      <w:r>
        <w:rPr>
          <w:sz w:val="26"/>
        </w:rPr>
        <w:t>по</w:t>
      </w:r>
      <w:r>
        <w:rPr>
          <w:spacing w:val="-7"/>
          <w:sz w:val="26"/>
        </w:rPr>
        <w:t xml:space="preserve"> </w:t>
      </w:r>
      <w:r>
        <w:rPr>
          <w:sz w:val="26"/>
        </w:rPr>
        <w:t>реализации</w:t>
      </w:r>
      <w:r>
        <w:rPr>
          <w:spacing w:val="-8"/>
          <w:sz w:val="26"/>
        </w:rPr>
        <w:t xml:space="preserve"> </w:t>
      </w:r>
      <w:r>
        <w:rPr>
          <w:sz w:val="26"/>
        </w:rPr>
        <w:t>схем</w:t>
      </w:r>
      <w:r>
        <w:rPr>
          <w:spacing w:val="-9"/>
          <w:sz w:val="26"/>
        </w:rPr>
        <w:t xml:space="preserve"> </w:t>
      </w:r>
      <w:r>
        <w:rPr>
          <w:sz w:val="26"/>
        </w:rPr>
        <w:t>водо</w:t>
      </w:r>
      <w:r>
        <w:rPr>
          <w:sz w:val="26"/>
        </w:rPr>
        <w:softHyphen/>
      </w:r>
      <w:r>
        <w:rPr>
          <w:spacing w:val="-2"/>
          <w:sz w:val="26"/>
        </w:rPr>
        <w:t>отведения</w:t>
      </w:r>
    </w:p>
    <w:p w14:paraId="31D41DDA">
      <w:pPr>
        <w:pStyle w:val="8"/>
        <w:ind w:right="138"/>
      </w:pPr>
      <w:r>
        <w:t>На</w:t>
      </w:r>
      <w:r>
        <w:rPr>
          <w:spacing w:val="-17"/>
        </w:rPr>
        <w:t xml:space="preserve"> </w:t>
      </w:r>
      <w:r>
        <w:t>территории</w:t>
      </w:r>
      <w:r>
        <w:rPr>
          <w:spacing w:val="-16"/>
        </w:rPr>
        <w:t xml:space="preserve"> </w:t>
      </w:r>
      <w:r>
        <w:t>Крутогоровского</w:t>
      </w:r>
      <w:r>
        <w:rPr>
          <w:spacing w:val="-16"/>
        </w:rPr>
        <w:t xml:space="preserve"> </w:t>
      </w:r>
      <w:r>
        <w:t>сельского</w:t>
      </w:r>
      <w:r>
        <w:rPr>
          <w:spacing w:val="-15"/>
        </w:rPr>
        <w:t xml:space="preserve"> </w:t>
      </w:r>
      <w:r>
        <w:t>поселения</w:t>
      </w:r>
      <w:r>
        <w:rPr>
          <w:spacing w:val="-17"/>
        </w:rPr>
        <w:t xml:space="preserve"> </w:t>
      </w:r>
      <w:r>
        <w:t>централизованная</w:t>
      </w:r>
      <w:r>
        <w:rPr>
          <w:spacing w:val="-16"/>
        </w:rPr>
        <w:t xml:space="preserve"> </w:t>
      </w:r>
      <w:r>
        <w:t>система водоотведения</w:t>
      </w:r>
      <w:r>
        <w:rPr>
          <w:spacing w:val="-13"/>
        </w:rPr>
        <w:t xml:space="preserve"> </w:t>
      </w:r>
      <w:r>
        <w:t>отсутствует</w:t>
      </w:r>
      <w:r>
        <w:rPr>
          <w:spacing w:val="-13"/>
        </w:rPr>
        <w:t xml:space="preserve"> </w:t>
      </w:r>
      <w:r>
        <w:t>полностью.</w:t>
      </w:r>
      <w:r>
        <w:rPr>
          <w:spacing w:val="-13"/>
        </w:rPr>
        <w:t xml:space="preserve"> </w:t>
      </w:r>
      <w:r>
        <w:t>Отведение</w:t>
      </w:r>
      <w:r>
        <w:rPr>
          <w:spacing w:val="-14"/>
        </w:rPr>
        <w:t xml:space="preserve"> </w:t>
      </w:r>
      <w:r>
        <w:t>хозяйственно-бытовых</w:t>
      </w:r>
      <w:r>
        <w:rPr>
          <w:spacing w:val="-12"/>
        </w:rPr>
        <w:t xml:space="preserve"> </w:t>
      </w:r>
      <w:r>
        <w:t>сточных</w:t>
      </w:r>
      <w:r>
        <w:rPr>
          <w:spacing w:val="-13"/>
        </w:rPr>
        <w:t xml:space="preserve"> </w:t>
      </w:r>
      <w:r>
        <w:t>вод осуществляется</w:t>
      </w:r>
      <w:r>
        <w:rPr>
          <w:spacing w:val="-17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выгребные</w:t>
      </w:r>
      <w:r>
        <w:rPr>
          <w:spacing w:val="-16"/>
        </w:rPr>
        <w:t xml:space="preserve"> </w:t>
      </w:r>
      <w:r>
        <w:t>ямы</w:t>
      </w:r>
      <w:r>
        <w:rPr>
          <w:spacing w:val="-16"/>
        </w:rPr>
        <w:t xml:space="preserve"> </w:t>
      </w:r>
      <w:r>
        <w:t>без</w:t>
      </w:r>
      <w:r>
        <w:rPr>
          <w:spacing w:val="-17"/>
        </w:rPr>
        <w:t xml:space="preserve"> </w:t>
      </w:r>
      <w:r>
        <w:t>очистки,</w:t>
      </w:r>
      <w:r>
        <w:rPr>
          <w:spacing w:val="-16"/>
        </w:rPr>
        <w:t xml:space="preserve"> </w:t>
      </w:r>
      <w:r>
        <w:t>что</w:t>
      </w:r>
      <w:r>
        <w:rPr>
          <w:spacing w:val="-16"/>
        </w:rPr>
        <w:t xml:space="preserve"> </w:t>
      </w:r>
      <w:r>
        <w:t>создаёт</w:t>
      </w:r>
      <w:r>
        <w:rPr>
          <w:spacing w:val="-16"/>
        </w:rPr>
        <w:t xml:space="preserve"> </w:t>
      </w:r>
      <w:r>
        <w:t>риск</w:t>
      </w:r>
      <w:r>
        <w:rPr>
          <w:spacing w:val="-17"/>
        </w:rPr>
        <w:t xml:space="preserve"> </w:t>
      </w:r>
      <w:r>
        <w:t>загрязнения</w:t>
      </w:r>
      <w:r>
        <w:rPr>
          <w:spacing w:val="-16"/>
        </w:rPr>
        <w:t xml:space="preserve"> </w:t>
      </w:r>
      <w:r>
        <w:t>подземных вод, являющихся единственным источником хозяйственно-питьевого водоснабжения поселения. Это обуславливает необходимость строительства новых объектов инфраструктуры водоотведения.</w:t>
      </w:r>
    </w:p>
    <w:p w14:paraId="5EBAED72">
      <w:pPr>
        <w:pStyle w:val="8"/>
        <w:tabs>
          <w:tab w:val="left" w:pos="2558"/>
          <w:tab w:val="left" w:pos="4469"/>
          <w:tab w:val="left" w:pos="6591"/>
          <w:tab w:val="left" w:pos="8415"/>
        </w:tabs>
        <w:ind w:left="710" w:right="138" w:firstLine="0"/>
        <w:jc w:val="left"/>
      </w:pPr>
      <w:r>
        <w:t xml:space="preserve">Строительство сетей водоотведения и канализационных насосных станций. </w:t>
      </w:r>
      <w:r>
        <w:rPr>
          <w:spacing w:val="-2"/>
        </w:rPr>
        <w:t>Техническое</w:t>
      </w:r>
      <w:r>
        <w:tab/>
      </w:r>
      <w:r>
        <w:rPr>
          <w:spacing w:val="-2"/>
        </w:rPr>
        <w:t>обоснование:</w:t>
      </w:r>
      <w:r>
        <w:tab/>
      </w:r>
      <w:r>
        <w:rPr>
          <w:spacing w:val="-2"/>
        </w:rPr>
        <w:t>необходимость</w:t>
      </w:r>
      <w:r>
        <w:tab/>
      </w:r>
      <w:r>
        <w:rPr>
          <w:spacing w:val="-2"/>
        </w:rPr>
        <w:t>обеспечения</w:t>
      </w:r>
      <w:r>
        <w:tab/>
      </w:r>
      <w:r>
        <w:t>санитарно-</w:t>
      </w:r>
    </w:p>
    <w:p w14:paraId="533296B0">
      <w:pPr>
        <w:pStyle w:val="8"/>
        <w:ind w:right="139" w:firstLine="0"/>
      </w:pPr>
      <w:r>
        <w:t>эпидемиологического благополучия населения, исключения инфильтрации неочищенных стоков в грунт и загрязнения подземных вод, создание условий для централизованного отвода сточных вод от жилой застройки, общественных зданий и производственных объектов.</w:t>
      </w:r>
    </w:p>
    <w:p w14:paraId="029F7656">
      <w:pPr>
        <w:pStyle w:val="8"/>
        <w:ind w:right="140"/>
      </w:pPr>
      <w:r>
        <w:t>Описание: генеральным планом предусмотрена централизованная система канализации</w:t>
      </w:r>
      <w:r>
        <w:rPr>
          <w:spacing w:val="-3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п.</w:t>
      </w:r>
      <w:r>
        <w:rPr>
          <w:spacing w:val="-3"/>
        </w:rPr>
        <w:t xml:space="preserve"> </w:t>
      </w:r>
      <w:r>
        <w:t>Крутогоровский.</w:t>
      </w:r>
      <w:r>
        <w:rPr>
          <w:spacing w:val="-3"/>
        </w:rPr>
        <w:t xml:space="preserve"> </w:t>
      </w:r>
      <w:r>
        <w:t>Протяжённость</w:t>
      </w:r>
      <w:r>
        <w:rPr>
          <w:spacing w:val="-3"/>
        </w:rPr>
        <w:t xml:space="preserve"> </w:t>
      </w:r>
      <w:r>
        <w:t>проектируемых</w:t>
      </w:r>
      <w:r>
        <w:rPr>
          <w:spacing w:val="-2"/>
        </w:rPr>
        <w:t xml:space="preserve"> </w:t>
      </w:r>
      <w:r>
        <w:t>сетей</w:t>
      </w:r>
      <w:r>
        <w:rPr>
          <w:spacing w:val="-3"/>
        </w:rPr>
        <w:t xml:space="preserve"> </w:t>
      </w:r>
      <w:r>
        <w:t>принята</w:t>
      </w:r>
      <w:r>
        <w:rPr>
          <w:spacing w:val="-4"/>
        </w:rPr>
        <w:t xml:space="preserve"> </w:t>
      </w:r>
      <w:r>
        <w:t>по основным</w:t>
      </w:r>
      <w:r>
        <w:rPr>
          <w:spacing w:val="-12"/>
        </w:rPr>
        <w:t xml:space="preserve"> </w:t>
      </w:r>
      <w:r>
        <w:t>технико-экономическим</w:t>
      </w:r>
      <w:r>
        <w:rPr>
          <w:spacing w:val="-11"/>
        </w:rPr>
        <w:t xml:space="preserve"> </w:t>
      </w:r>
      <w:r>
        <w:t>показателям</w:t>
      </w:r>
      <w:r>
        <w:rPr>
          <w:spacing w:val="-11"/>
        </w:rPr>
        <w:t xml:space="preserve"> </w:t>
      </w:r>
      <w:r>
        <w:t>генерального</w:t>
      </w:r>
      <w:r>
        <w:rPr>
          <w:spacing w:val="-10"/>
        </w:rPr>
        <w:t xml:space="preserve"> </w:t>
      </w:r>
      <w:r>
        <w:t>плана</w:t>
      </w:r>
      <w:r>
        <w:rPr>
          <w:spacing w:val="-12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составляет</w:t>
      </w:r>
      <w:r>
        <w:rPr>
          <w:spacing w:val="-11"/>
        </w:rPr>
        <w:t xml:space="preserve"> </w:t>
      </w:r>
      <w:r>
        <w:t>3</w:t>
      </w:r>
      <w:r>
        <w:rPr>
          <w:spacing w:val="-10"/>
        </w:rPr>
        <w:t xml:space="preserve"> </w:t>
      </w:r>
      <w:r>
        <w:t>200 м</w:t>
      </w:r>
      <w:r>
        <w:rPr>
          <w:spacing w:val="-9"/>
        </w:rPr>
        <w:t xml:space="preserve"> </w:t>
      </w:r>
      <w:r>
        <w:t>(самотечные</w:t>
      </w:r>
      <w:r>
        <w:rPr>
          <w:spacing w:val="-9"/>
        </w:rPr>
        <w:t xml:space="preserve"> </w:t>
      </w:r>
      <w:r>
        <w:t>коллекторы</w:t>
      </w:r>
      <w:r>
        <w:rPr>
          <w:spacing w:val="-9"/>
        </w:rPr>
        <w:t xml:space="preserve"> </w:t>
      </w:r>
      <w:r>
        <w:t>Ø200</w:t>
      </w:r>
      <w:r>
        <w:rPr>
          <w:spacing w:val="-9"/>
        </w:rPr>
        <w:t xml:space="preserve"> </w:t>
      </w:r>
      <w:r>
        <w:t>мм</w:t>
      </w:r>
      <w:r>
        <w:rPr>
          <w:spacing w:val="-10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800</w:t>
      </w:r>
      <w:r>
        <w:rPr>
          <w:spacing w:val="-9"/>
        </w:rPr>
        <w:t xml:space="preserve"> </w:t>
      </w:r>
      <w:r>
        <w:t>м,</w:t>
      </w:r>
      <w:r>
        <w:rPr>
          <w:spacing w:val="-9"/>
        </w:rPr>
        <w:t xml:space="preserve"> </w:t>
      </w:r>
      <w:r>
        <w:t>Ø160</w:t>
      </w:r>
      <w:r>
        <w:rPr>
          <w:spacing w:val="-9"/>
        </w:rPr>
        <w:t xml:space="preserve"> </w:t>
      </w:r>
      <w:r>
        <w:t>мм</w:t>
      </w:r>
      <w:r>
        <w:rPr>
          <w:spacing w:val="-9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1</w:t>
      </w:r>
      <w:r>
        <w:rPr>
          <w:spacing w:val="-8"/>
        </w:rPr>
        <w:t xml:space="preserve"> </w:t>
      </w:r>
      <w:r>
        <w:t>900</w:t>
      </w:r>
      <w:r>
        <w:rPr>
          <w:spacing w:val="-8"/>
        </w:rPr>
        <w:t xml:space="preserve"> </w:t>
      </w:r>
      <w:r>
        <w:t>м,</w:t>
      </w:r>
      <w:r>
        <w:rPr>
          <w:spacing w:val="-9"/>
        </w:rPr>
        <w:t xml:space="preserve"> </w:t>
      </w:r>
      <w:r>
        <w:t>напорный</w:t>
      </w:r>
      <w:r>
        <w:rPr>
          <w:spacing w:val="-9"/>
        </w:rPr>
        <w:t xml:space="preserve"> </w:t>
      </w:r>
      <w:r>
        <w:t>трубопровод Ø110 мм - 500 м). Канализационная насосная станция принята блочного заводского изготовления производительностью 120 куб. м/сут (5 куб. м/ч).</w:t>
      </w:r>
    </w:p>
    <w:p w14:paraId="04CEDF61">
      <w:pPr>
        <w:pStyle w:val="8"/>
        <w:spacing w:before="1"/>
        <w:ind w:left="710" w:firstLine="0"/>
      </w:pPr>
      <w:r>
        <w:t>Строительство</w:t>
      </w:r>
      <w:r>
        <w:rPr>
          <w:spacing w:val="-6"/>
        </w:rPr>
        <w:t xml:space="preserve"> </w:t>
      </w:r>
      <w:r>
        <w:t>очистных</w:t>
      </w:r>
      <w:r>
        <w:rPr>
          <w:spacing w:val="-5"/>
        </w:rPr>
        <w:t xml:space="preserve"> </w:t>
      </w:r>
      <w:r>
        <w:t>сооружений</w:t>
      </w:r>
      <w:r>
        <w:rPr>
          <w:spacing w:val="-6"/>
        </w:rPr>
        <w:t xml:space="preserve"> </w:t>
      </w:r>
      <w:r>
        <w:rPr>
          <w:spacing w:val="-2"/>
        </w:rPr>
        <w:t>канализации.</w:t>
      </w:r>
    </w:p>
    <w:p w14:paraId="289F8E2A">
      <w:pPr>
        <w:pStyle w:val="8"/>
        <w:ind w:right="140"/>
      </w:pPr>
      <w:r>
        <w:t>Техническое обоснование: необходимость создания условий для очистки хозяйственно-бытовых сточных вод и соблюдения требований СанПиН 2.1.3684-21, а также требований природоохранных норм сброса в водоём рыбохозяйственного назначения. Мощность очистных сооружений на первую очередь принята непосредственно по генеральному плану сельского поселения - 120 куб. м/сут.</w:t>
      </w:r>
    </w:p>
    <w:p w14:paraId="1B82F87B">
      <w:pPr>
        <w:pStyle w:val="8"/>
        <w:ind w:right="138"/>
      </w:pPr>
      <w:r>
        <w:t>Описание: строительство очистных сооружений канализации полной биологической очистки с доочисткой и обеззараживанием сточных вод производительностью 120 куб. м/сут в блочно-модульном исполнении, размещаемых за границами п. Крутогоровский с соблюдением санитарно-защитной зоны. На расчётный срок (2039-2042 годы) предусматривается расширение очистных сооружений до 150 куб. м/сут путём установки дополнительного блока производительностью</w:t>
      </w:r>
      <w:r>
        <w:rPr>
          <w:spacing w:val="-1"/>
        </w:rPr>
        <w:t xml:space="preserve"> </w:t>
      </w:r>
      <w:r>
        <w:t>30 куб.</w:t>
      </w:r>
      <w:r>
        <w:rPr>
          <w:spacing w:val="-1"/>
        </w:rPr>
        <w:t xml:space="preserve"> </w:t>
      </w:r>
      <w:r>
        <w:t>м/сут. Очищенные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обеззараженные</w:t>
      </w:r>
      <w:r>
        <w:rPr>
          <w:spacing w:val="-1"/>
        </w:rPr>
        <w:t xml:space="preserve"> </w:t>
      </w:r>
      <w:r>
        <w:t>стоки</w:t>
      </w:r>
      <w:r>
        <w:rPr>
          <w:spacing w:val="-1"/>
        </w:rPr>
        <w:t xml:space="preserve"> </w:t>
      </w:r>
      <w:r>
        <w:t>по напорно-самотечному коллектору выпускаются в водный объект ниже по течению от границы всех мест водопользования населения, за пределами зоны санитарной охраны источника питьевого водоснабжения.</w:t>
      </w:r>
    </w:p>
    <w:p w14:paraId="464978DF">
      <w:pPr>
        <w:pStyle w:val="8"/>
        <w:ind w:right="139"/>
        <w:jc w:val="right"/>
      </w:pPr>
      <w:r>
        <w:t>Строительство</w:t>
      </w:r>
      <w:r>
        <w:rPr>
          <w:spacing w:val="-10"/>
        </w:rPr>
        <w:t xml:space="preserve"> </w:t>
      </w:r>
      <w:r>
        <w:t>системы</w:t>
      </w:r>
      <w:r>
        <w:rPr>
          <w:spacing w:val="-11"/>
        </w:rPr>
        <w:t xml:space="preserve"> </w:t>
      </w:r>
      <w:r>
        <w:t>дождевой</w:t>
      </w:r>
      <w:r>
        <w:rPr>
          <w:spacing w:val="-10"/>
        </w:rPr>
        <w:t xml:space="preserve"> </w:t>
      </w:r>
      <w:r>
        <w:t>канализации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очистка</w:t>
      </w:r>
      <w:r>
        <w:rPr>
          <w:spacing w:val="-12"/>
        </w:rPr>
        <w:t xml:space="preserve"> </w:t>
      </w:r>
      <w:r>
        <w:t>поверхностного</w:t>
      </w:r>
      <w:r>
        <w:rPr>
          <w:spacing w:val="-12"/>
        </w:rPr>
        <w:t xml:space="preserve"> </w:t>
      </w:r>
      <w:r>
        <w:t>стока. Техническое</w:t>
      </w:r>
      <w:r>
        <w:rPr>
          <w:spacing w:val="80"/>
        </w:rPr>
        <w:t xml:space="preserve"> </w:t>
      </w:r>
      <w:r>
        <w:t>обоснование:</w:t>
      </w:r>
      <w:r>
        <w:rPr>
          <w:spacing w:val="80"/>
        </w:rPr>
        <w:t xml:space="preserve"> </w:t>
      </w:r>
      <w:r>
        <w:t>система</w:t>
      </w:r>
      <w:r>
        <w:rPr>
          <w:spacing w:val="80"/>
        </w:rPr>
        <w:t xml:space="preserve"> </w:t>
      </w:r>
      <w:r>
        <w:t>ливневой</w:t>
      </w:r>
      <w:r>
        <w:rPr>
          <w:spacing w:val="80"/>
        </w:rPr>
        <w:t xml:space="preserve"> </w:t>
      </w:r>
      <w:r>
        <w:t>канализации</w:t>
      </w:r>
      <w:r>
        <w:rPr>
          <w:spacing w:val="80"/>
        </w:rPr>
        <w:t xml:space="preserve"> </w:t>
      </w:r>
      <w:r>
        <w:t>на</w:t>
      </w:r>
      <w:r>
        <w:rPr>
          <w:spacing w:val="80"/>
        </w:rPr>
        <w:t xml:space="preserve"> </w:t>
      </w:r>
      <w:r>
        <w:t>территории</w:t>
      </w:r>
      <w:r>
        <w:rPr>
          <w:spacing w:val="80"/>
        </w:rPr>
        <w:t xml:space="preserve"> </w:t>
      </w:r>
      <w:r>
        <w:t>поселения отсутствует, отвод поверхностных стоков осуществляется без очистки на</w:t>
      </w:r>
      <w:r>
        <w:rPr>
          <w:spacing w:val="40"/>
        </w:rPr>
        <w:t xml:space="preserve"> </w:t>
      </w:r>
      <w:r>
        <w:t>рельеф</w:t>
      </w:r>
      <w:r>
        <w:rPr>
          <w:spacing w:val="48"/>
          <w:w w:val="150"/>
        </w:rPr>
        <w:t xml:space="preserve"> </w:t>
      </w:r>
      <w:r>
        <w:t>и</w:t>
      </w:r>
      <w:r>
        <w:rPr>
          <w:spacing w:val="48"/>
          <w:w w:val="150"/>
        </w:rPr>
        <w:t xml:space="preserve"> </w:t>
      </w:r>
      <w:r>
        <w:t>далее</w:t>
      </w:r>
      <w:r>
        <w:rPr>
          <w:spacing w:val="48"/>
          <w:w w:val="150"/>
        </w:rPr>
        <w:t xml:space="preserve"> </w:t>
      </w:r>
      <w:r>
        <w:t>в</w:t>
      </w:r>
      <w:r>
        <w:rPr>
          <w:spacing w:val="49"/>
          <w:w w:val="150"/>
        </w:rPr>
        <w:t xml:space="preserve"> </w:t>
      </w:r>
      <w:r>
        <w:t>реку</w:t>
      </w:r>
      <w:r>
        <w:rPr>
          <w:spacing w:val="49"/>
          <w:w w:val="150"/>
        </w:rPr>
        <w:t xml:space="preserve"> </w:t>
      </w:r>
      <w:r>
        <w:t>Крутогорова</w:t>
      </w:r>
      <w:r>
        <w:rPr>
          <w:spacing w:val="49"/>
          <w:w w:val="150"/>
        </w:rPr>
        <w:t xml:space="preserve"> </w:t>
      </w:r>
      <w:r>
        <w:t>и</w:t>
      </w:r>
      <w:r>
        <w:rPr>
          <w:spacing w:val="49"/>
          <w:w w:val="150"/>
        </w:rPr>
        <w:t xml:space="preserve"> </w:t>
      </w:r>
      <w:r>
        <w:t>Охотское</w:t>
      </w:r>
      <w:r>
        <w:rPr>
          <w:spacing w:val="47"/>
          <w:w w:val="150"/>
        </w:rPr>
        <w:t xml:space="preserve"> </w:t>
      </w:r>
      <w:r>
        <w:t>море,</w:t>
      </w:r>
      <w:r>
        <w:rPr>
          <w:spacing w:val="49"/>
          <w:w w:val="150"/>
        </w:rPr>
        <w:t xml:space="preserve"> </w:t>
      </w:r>
      <w:r>
        <w:t>что</w:t>
      </w:r>
      <w:r>
        <w:rPr>
          <w:spacing w:val="48"/>
          <w:w w:val="150"/>
        </w:rPr>
        <w:t xml:space="preserve"> </w:t>
      </w:r>
      <w:r>
        <w:t>является</w:t>
      </w:r>
      <w:r>
        <w:rPr>
          <w:spacing w:val="49"/>
          <w:w w:val="150"/>
        </w:rPr>
        <w:t xml:space="preserve"> </w:t>
      </w:r>
      <w:r>
        <w:rPr>
          <w:spacing w:val="-2"/>
        </w:rPr>
        <w:t>источником</w:t>
      </w:r>
    </w:p>
    <w:p w14:paraId="6DE65213">
      <w:pPr>
        <w:pStyle w:val="8"/>
        <w:ind w:firstLine="0"/>
      </w:pPr>
      <w:r>
        <w:t>загрязнения</w:t>
      </w:r>
      <w:r>
        <w:rPr>
          <w:spacing w:val="-6"/>
        </w:rPr>
        <w:t xml:space="preserve"> </w:t>
      </w:r>
      <w:r>
        <w:t>поверхностных</w:t>
      </w:r>
      <w:r>
        <w:rPr>
          <w:spacing w:val="-6"/>
        </w:rPr>
        <w:t xml:space="preserve"> </w:t>
      </w:r>
      <w:r>
        <w:t>водных</w:t>
      </w:r>
      <w:r>
        <w:rPr>
          <w:spacing w:val="-6"/>
        </w:rPr>
        <w:t xml:space="preserve"> </w:t>
      </w:r>
      <w:r>
        <w:rPr>
          <w:spacing w:val="-2"/>
        </w:rPr>
        <w:t>объектов.</w:t>
      </w:r>
    </w:p>
    <w:p w14:paraId="0B982D3E">
      <w:pPr>
        <w:pStyle w:val="8"/>
        <w:ind w:right="140"/>
      </w:pPr>
      <w:r>
        <w:t xml:space="preserve">Описание: на расчётный срок (2039-2042 годы) предусматривается строительство сетей дождевой канализации протяжённостью 1 200 м и очистных сооружений поверхностного стока производительностью 15 л/с закрытого типа комплектно-блочного заводского изготовления (решётки, песколовки, отстойники, </w:t>
      </w:r>
      <w:r>
        <w:rPr>
          <w:spacing w:val="-2"/>
        </w:rPr>
        <w:t>фильтры).</w:t>
      </w:r>
    </w:p>
    <w:p w14:paraId="3B5C8869">
      <w:pPr>
        <w:pStyle w:val="8"/>
        <w:sectPr>
          <w:headerReference r:id="rId13" w:type="default"/>
          <w:pgSz w:w="11910" w:h="16840"/>
          <w:pgMar w:top="1040" w:right="992" w:bottom="280" w:left="1133" w:header="580" w:footer="0" w:gutter="0"/>
          <w:cols w:space="720" w:num="1"/>
        </w:sectPr>
      </w:pPr>
    </w:p>
    <w:p w14:paraId="5FCC531A">
      <w:pPr>
        <w:pStyle w:val="8"/>
        <w:spacing w:before="79"/>
        <w:ind w:right="139"/>
      </w:pPr>
      <w:r>
        <w:t>Реализация</w:t>
      </w:r>
      <w:r>
        <w:rPr>
          <w:spacing w:val="-17"/>
        </w:rPr>
        <w:t xml:space="preserve"> </w:t>
      </w:r>
      <w:r>
        <w:t>указанных</w:t>
      </w:r>
      <w:r>
        <w:rPr>
          <w:spacing w:val="-16"/>
        </w:rPr>
        <w:t xml:space="preserve"> </w:t>
      </w:r>
      <w:r>
        <w:t>мероприятий</w:t>
      </w:r>
      <w:r>
        <w:rPr>
          <w:spacing w:val="-16"/>
        </w:rPr>
        <w:t xml:space="preserve"> </w:t>
      </w:r>
      <w:r>
        <w:t>позволит</w:t>
      </w:r>
      <w:r>
        <w:rPr>
          <w:spacing w:val="-16"/>
        </w:rPr>
        <w:t xml:space="preserve"> </w:t>
      </w:r>
      <w:r>
        <w:t>обеспечить</w:t>
      </w:r>
      <w:r>
        <w:rPr>
          <w:spacing w:val="-17"/>
        </w:rPr>
        <w:t xml:space="preserve"> </w:t>
      </w:r>
      <w:r>
        <w:t>очистку</w:t>
      </w:r>
      <w:r>
        <w:rPr>
          <w:spacing w:val="-16"/>
        </w:rPr>
        <w:t xml:space="preserve"> </w:t>
      </w:r>
      <w:r>
        <w:t>100</w:t>
      </w:r>
      <w:r>
        <w:rPr>
          <w:spacing w:val="-16"/>
        </w:rPr>
        <w:t xml:space="preserve"> </w:t>
      </w:r>
      <w:r>
        <w:t>процентов хозяйственно-бытовых сточных вод, образующихся на территории сельского поселения, до нормативных показателей, исключить санитарные риски для населения и обеспечить соответствие системы требованиям федерального законодательства.</w:t>
      </w:r>
    </w:p>
    <w:p w14:paraId="32A18B9B">
      <w:pPr>
        <w:pStyle w:val="12"/>
        <w:numPr>
          <w:ilvl w:val="1"/>
          <w:numId w:val="16"/>
        </w:numPr>
        <w:tabs>
          <w:tab w:val="left" w:pos="1163"/>
        </w:tabs>
        <w:ind w:right="143" w:firstLine="709"/>
        <w:rPr>
          <w:sz w:val="26"/>
        </w:rPr>
      </w:pPr>
      <w:bookmarkStart w:id="83" w:name="_bookmark85"/>
      <w:bookmarkEnd w:id="83"/>
      <w:r>
        <w:rPr>
          <w:sz w:val="26"/>
        </w:rPr>
        <w:t>Сведения</w:t>
      </w:r>
      <w:r>
        <w:rPr>
          <w:spacing w:val="-5"/>
          <w:sz w:val="26"/>
        </w:rPr>
        <w:t xml:space="preserve"> </w:t>
      </w:r>
      <w:r>
        <w:rPr>
          <w:sz w:val="26"/>
        </w:rPr>
        <w:t>о</w:t>
      </w:r>
      <w:r>
        <w:rPr>
          <w:spacing w:val="-5"/>
          <w:sz w:val="26"/>
        </w:rPr>
        <w:t xml:space="preserve"> </w:t>
      </w:r>
      <w:r>
        <w:rPr>
          <w:sz w:val="26"/>
        </w:rPr>
        <w:t>вновь</w:t>
      </w:r>
      <w:r>
        <w:rPr>
          <w:spacing w:val="-5"/>
          <w:sz w:val="26"/>
        </w:rPr>
        <w:t xml:space="preserve"> </w:t>
      </w:r>
      <w:r>
        <w:rPr>
          <w:sz w:val="26"/>
        </w:rPr>
        <w:t>строящихся,</w:t>
      </w:r>
      <w:r>
        <w:rPr>
          <w:spacing w:val="-7"/>
          <w:sz w:val="26"/>
        </w:rPr>
        <w:t xml:space="preserve"> </w:t>
      </w:r>
      <w:r>
        <w:rPr>
          <w:sz w:val="26"/>
        </w:rPr>
        <w:t>реконструируемых</w:t>
      </w:r>
      <w:r>
        <w:rPr>
          <w:spacing w:val="-5"/>
          <w:sz w:val="26"/>
        </w:rPr>
        <w:t xml:space="preserve"> </w:t>
      </w:r>
      <w:r>
        <w:rPr>
          <w:sz w:val="26"/>
        </w:rPr>
        <w:t>и</w:t>
      </w:r>
      <w:r>
        <w:rPr>
          <w:spacing w:val="-7"/>
          <w:sz w:val="26"/>
        </w:rPr>
        <w:t xml:space="preserve"> </w:t>
      </w:r>
      <w:r>
        <w:rPr>
          <w:sz w:val="26"/>
        </w:rPr>
        <w:t>предлагаемых</w:t>
      </w:r>
      <w:r>
        <w:rPr>
          <w:spacing w:val="-5"/>
          <w:sz w:val="26"/>
        </w:rPr>
        <w:t xml:space="preserve"> </w:t>
      </w:r>
      <w:r>
        <w:rPr>
          <w:sz w:val="26"/>
        </w:rPr>
        <w:t>к</w:t>
      </w:r>
      <w:r>
        <w:rPr>
          <w:spacing w:val="-7"/>
          <w:sz w:val="26"/>
        </w:rPr>
        <w:t xml:space="preserve"> </w:t>
      </w:r>
      <w:r>
        <w:rPr>
          <w:sz w:val="26"/>
        </w:rPr>
        <w:t>выводу из эксплуатации объектах централизованной системы водоотведения</w:t>
      </w:r>
    </w:p>
    <w:p w14:paraId="0A0E62A1">
      <w:pPr>
        <w:pStyle w:val="8"/>
        <w:spacing w:before="1"/>
        <w:ind w:left="710" w:firstLine="0"/>
      </w:pPr>
      <w:r>
        <w:t>Вновь</w:t>
      </w:r>
      <w:r>
        <w:rPr>
          <w:spacing w:val="-7"/>
        </w:rPr>
        <w:t xml:space="preserve"> </w:t>
      </w:r>
      <w:r>
        <w:t>строящиеся</w:t>
      </w:r>
      <w:r>
        <w:rPr>
          <w:spacing w:val="-6"/>
        </w:rPr>
        <w:t xml:space="preserve"> </w:t>
      </w:r>
      <w:r>
        <w:t>объекты</w:t>
      </w:r>
      <w:r>
        <w:rPr>
          <w:spacing w:val="-4"/>
        </w:rPr>
        <w:t xml:space="preserve"> </w:t>
      </w:r>
      <w:r>
        <w:t>централизованной</w:t>
      </w:r>
      <w:r>
        <w:rPr>
          <w:spacing w:val="-4"/>
        </w:rPr>
        <w:t xml:space="preserve"> </w:t>
      </w:r>
      <w:r>
        <w:t>системы</w:t>
      </w:r>
      <w:r>
        <w:rPr>
          <w:spacing w:val="-4"/>
        </w:rPr>
        <w:t xml:space="preserve"> </w:t>
      </w:r>
      <w:r>
        <w:rPr>
          <w:spacing w:val="-2"/>
        </w:rPr>
        <w:t>водоотведения:</w:t>
      </w:r>
    </w:p>
    <w:p w14:paraId="49F1BCB1">
      <w:pPr>
        <w:pStyle w:val="12"/>
        <w:numPr>
          <w:ilvl w:val="2"/>
          <w:numId w:val="16"/>
        </w:numPr>
        <w:tabs>
          <w:tab w:val="left" w:pos="892"/>
        </w:tabs>
        <w:ind w:right="139" w:firstLine="709"/>
        <w:rPr>
          <w:sz w:val="26"/>
        </w:rPr>
      </w:pPr>
      <w:r>
        <w:rPr>
          <w:sz w:val="26"/>
        </w:rPr>
        <w:t>сети</w:t>
      </w:r>
      <w:r>
        <w:rPr>
          <w:spacing w:val="-17"/>
          <w:sz w:val="26"/>
        </w:rPr>
        <w:t xml:space="preserve"> </w:t>
      </w:r>
      <w:r>
        <w:rPr>
          <w:sz w:val="26"/>
        </w:rPr>
        <w:t>водоотведения</w:t>
      </w:r>
      <w:r>
        <w:rPr>
          <w:spacing w:val="-16"/>
          <w:sz w:val="26"/>
        </w:rPr>
        <w:t xml:space="preserve"> </w:t>
      </w:r>
      <w:r>
        <w:rPr>
          <w:sz w:val="26"/>
        </w:rPr>
        <w:t>п.</w:t>
      </w:r>
      <w:r>
        <w:rPr>
          <w:spacing w:val="-16"/>
          <w:sz w:val="26"/>
        </w:rPr>
        <w:t xml:space="preserve"> </w:t>
      </w:r>
      <w:r>
        <w:rPr>
          <w:sz w:val="26"/>
        </w:rPr>
        <w:t>Крутогоровский</w:t>
      </w:r>
      <w:r>
        <w:rPr>
          <w:spacing w:val="-16"/>
          <w:sz w:val="26"/>
        </w:rPr>
        <w:t xml:space="preserve"> </w:t>
      </w:r>
      <w:r>
        <w:rPr>
          <w:sz w:val="26"/>
        </w:rPr>
        <w:t>-</w:t>
      </w:r>
      <w:r>
        <w:rPr>
          <w:spacing w:val="-17"/>
          <w:sz w:val="26"/>
        </w:rPr>
        <w:t xml:space="preserve"> </w:t>
      </w:r>
      <w:r>
        <w:rPr>
          <w:sz w:val="26"/>
        </w:rPr>
        <w:t>самотечные</w:t>
      </w:r>
      <w:r>
        <w:rPr>
          <w:spacing w:val="-16"/>
          <w:sz w:val="26"/>
        </w:rPr>
        <w:t xml:space="preserve"> </w:t>
      </w:r>
      <w:r>
        <w:rPr>
          <w:sz w:val="26"/>
        </w:rPr>
        <w:t>коллекторы</w:t>
      </w:r>
      <w:r>
        <w:rPr>
          <w:spacing w:val="-16"/>
          <w:sz w:val="26"/>
        </w:rPr>
        <w:t xml:space="preserve"> </w:t>
      </w:r>
      <w:r>
        <w:rPr>
          <w:sz w:val="26"/>
        </w:rPr>
        <w:t>Ø200</w:t>
      </w:r>
      <w:r>
        <w:rPr>
          <w:spacing w:val="-16"/>
          <w:sz w:val="26"/>
        </w:rPr>
        <w:t xml:space="preserve"> </w:t>
      </w:r>
      <w:r>
        <w:rPr>
          <w:sz w:val="26"/>
        </w:rPr>
        <w:t>мм</w:t>
      </w:r>
      <w:r>
        <w:rPr>
          <w:spacing w:val="-17"/>
          <w:sz w:val="26"/>
        </w:rPr>
        <w:t xml:space="preserve"> </w:t>
      </w:r>
      <w:r>
        <w:rPr>
          <w:sz w:val="26"/>
        </w:rPr>
        <w:t>-</w:t>
      </w:r>
      <w:r>
        <w:rPr>
          <w:spacing w:val="-16"/>
          <w:sz w:val="26"/>
        </w:rPr>
        <w:t xml:space="preserve"> </w:t>
      </w:r>
      <w:r>
        <w:rPr>
          <w:sz w:val="26"/>
        </w:rPr>
        <w:t>800 м, Ø160 мм - 1 900 м, напорный трубопровод Ø110 мм - 500 м, всего 3 200 м;</w:t>
      </w:r>
    </w:p>
    <w:p w14:paraId="787E4C3A">
      <w:pPr>
        <w:pStyle w:val="12"/>
        <w:numPr>
          <w:ilvl w:val="2"/>
          <w:numId w:val="16"/>
        </w:numPr>
        <w:tabs>
          <w:tab w:val="left" w:pos="1378"/>
        </w:tabs>
        <w:ind w:right="141" w:firstLine="709"/>
        <w:rPr>
          <w:sz w:val="26"/>
        </w:rPr>
      </w:pPr>
      <w:r>
        <w:rPr>
          <w:sz w:val="26"/>
        </w:rPr>
        <w:t>канализационная насосная станция блочного исполнения производительностью 120 куб. м/сут (5 куб. м/ч) с камерой гашения напора - 1 шт.;</w:t>
      </w:r>
    </w:p>
    <w:p w14:paraId="4AA41319">
      <w:pPr>
        <w:pStyle w:val="12"/>
        <w:numPr>
          <w:ilvl w:val="2"/>
          <w:numId w:val="16"/>
        </w:numPr>
        <w:tabs>
          <w:tab w:val="left" w:pos="965"/>
        </w:tabs>
        <w:ind w:right="143" w:firstLine="709"/>
        <w:rPr>
          <w:sz w:val="26"/>
        </w:rPr>
      </w:pPr>
      <w:r>
        <w:rPr>
          <w:sz w:val="26"/>
        </w:rPr>
        <w:t>очистные сооружения канализации производительностью 120 куб. м/сут с выпуском очищенных сточных вод - 1 шт. (первая очередь);</w:t>
      </w:r>
    </w:p>
    <w:p w14:paraId="6FA710BB">
      <w:pPr>
        <w:pStyle w:val="12"/>
        <w:numPr>
          <w:ilvl w:val="2"/>
          <w:numId w:val="16"/>
        </w:numPr>
        <w:tabs>
          <w:tab w:val="left" w:pos="958"/>
        </w:tabs>
        <w:ind w:right="142" w:firstLine="709"/>
        <w:rPr>
          <w:sz w:val="26"/>
        </w:rPr>
      </w:pPr>
      <w:r>
        <w:rPr>
          <w:sz w:val="26"/>
        </w:rPr>
        <w:t>дополнительный блок очистных сооружений производительностью 30 куб. м/сут (расширение до 150 куб. м/сут) - 1 шт. (расчётный срок);</w:t>
      </w:r>
    </w:p>
    <w:p w14:paraId="1291A821">
      <w:pPr>
        <w:pStyle w:val="12"/>
        <w:numPr>
          <w:ilvl w:val="2"/>
          <w:numId w:val="16"/>
        </w:numPr>
        <w:tabs>
          <w:tab w:val="left" w:pos="910"/>
        </w:tabs>
        <w:ind w:right="141" w:firstLine="709"/>
        <w:rPr>
          <w:sz w:val="26"/>
        </w:rPr>
      </w:pPr>
      <w:r>
        <w:rPr>
          <w:sz w:val="26"/>
        </w:rPr>
        <w:t>сети дождевой канализации - 1 200 м и очистные</w:t>
      </w:r>
      <w:r>
        <w:rPr>
          <w:spacing w:val="-1"/>
          <w:sz w:val="26"/>
        </w:rPr>
        <w:t xml:space="preserve"> </w:t>
      </w:r>
      <w:r>
        <w:rPr>
          <w:sz w:val="26"/>
        </w:rPr>
        <w:t>сооружения поверхностного стока производительностью 15 л/с - 1 шт. (расчётный срок).</w:t>
      </w:r>
    </w:p>
    <w:p w14:paraId="310E0F09">
      <w:pPr>
        <w:pStyle w:val="8"/>
        <w:ind w:right="139"/>
      </w:pPr>
      <w:r>
        <w:t>Итого проектируемых сетей водоотведения - 3 200 м, сетей дождевой канализации - 1 200 м, канализационных насосных станций - 1 шт., очистных сооружений</w:t>
      </w:r>
      <w:r>
        <w:rPr>
          <w:spacing w:val="-4"/>
        </w:rPr>
        <w:t xml:space="preserve"> </w:t>
      </w:r>
      <w:r>
        <w:t>канализации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шт.</w:t>
      </w:r>
      <w:r>
        <w:rPr>
          <w:spacing w:val="-4"/>
        </w:rPr>
        <w:t xml:space="preserve"> </w:t>
      </w:r>
      <w:r>
        <w:t>производительностью</w:t>
      </w:r>
      <w:r>
        <w:rPr>
          <w:spacing w:val="-4"/>
        </w:rPr>
        <w:t xml:space="preserve"> </w:t>
      </w:r>
      <w:r>
        <w:t>150,00</w:t>
      </w:r>
      <w:r>
        <w:rPr>
          <w:spacing w:val="-4"/>
        </w:rPr>
        <w:t xml:space="preserve"> </w:t>
      </w:r>
      <w:r>
        <w:t>куб.</w:t>
      </w:r>
      <w:r>
        <w:rPr>
          <w:spacing w:val="-4"/>
        </w:rPr>
        <w:t xml:space="preserve"> </w:t>
      </w:r>
      <w:r>
        <w:t>м/сут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расчётный срок, очистных сооружений поверхностного стока - 1 шт.</w:t>
      </w:r>
    </w:p>
    <w:p w14:paraId="38FAE095">
      <w:pPr>
        <w:pStyle w:val="8"/>
        <w:ind w:right="140"/>
      </w:pPr>
      <w:r>
        <w:t>Реконструируемые</w:t>
      </w:r>
      <w:r>
        <w:rPr>
          <w:spacing w:val="-15"/>
        </w:rPr>
        <w:t xml:space="preserve"> </w:t>
      </w:r>
      <w:r>
        <w:t>объекты</w:t>
      </w:r>
      <w:r>
        <w:rPr>
          <w:spacing w:val="-14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объекты,</w:t>
      </w:r>
      <w:r>
        <w:rPr>
          <w:spacing w:val="-14"/>
        </w:rPr>
        <w:t xml:space="preserve"> </w:t>
      </w:r>
      <w:r>
        <w:t>предлагаемые</w:t>
      </w:r>
      <w:r>
        <w:rPr>
          <w:spacing w:val="-15"/>
        </w:rPr>
        <w:t xml:space="preserve"> </w:t>
      </w:r>
      <w:r>
        <w:t>к</w:t>
      </w:r>
      <w:r>
        <w:rPr>
          <w:spacing w:val="-15"/>
        </w:rPr>
        <w:t xml:space="preserve"> </w:t>
      </w:r>
      <w:r>
        <w:t>выводу</w:t>
      </w:r>
      <w:r>
        <w:rPr>
          <w:spacing w:val="-12"/>
        </w:rPr>
        <w:t xml:space="preserve"> </w:t>
      </w:r>
      <w:r>
        <w:t>из</w:t>
      </w:r>
      <w:r>
        <w:rPr>
          <w:spacing w:val="-14"/>
        </w:rPr>
        <w:t xml:space="preserve"> </w:t>
      </w:r>
      <w:r>
        <w:t>эксплуатации, отсутствуют, поскольку в существующем положении объекты централизованной системы водоотведения на территории сельского поселения не эксплуатируются.</w:t>
      </w:r>
    </w:p>
    <w:p w14:paraId="091734C4">
      <w:pPr>
        <w:pStyle w:val="8"/>
        <w:ind w:right="142"/>
      </w:pPr>
      <w:r>
        <w:t>Сведения о вновь строящихся объектах водоотведения и объёмах капитальных вложений приведены в таблице 6.1.</w:t>
      </w:r>
    </w:p>
    <w:p w14:paraId="3E0AA3C1">
      <w:pPr>
        <w:pStyle w:val="12"/>
        <w:numPr>
          <w:ilvl w:val="1"/>
          <w:numId w:val="16"/>
        </w:numPr>
        <w:tabs>
          <w:tab w:val="left" w:pos="1179"/>
        </w:tabs>
        <w:ind w:right="140" w:firstLine="709"/>
        <w:rPr>
          <w:sz w:val="26"/>
        </w:rPr>
      </w:pPr>
      <w:bookmarkStart w:id="84" w:name="_bookmark86"/>
      <w:bookmarkEnd w:id="84"/>
      <w:r>
        <w:rPr>
          <w:sz w:val="26"/>
        </w:rPr>
        <w:t>Сведения о развитии систем диспетчеризации, телемеханизации и об авто</w:t>
      </w:r>
      <w:r>
        <w:rPr>
          <w:sz w:val="26"/>
        </w:rPr>
        <w:softHyphen/>
      </w:r>
      <w:r>
        <w:rPr>
          <w:sz w:val="26"/>
        </w:rPr>
        <w:t>матизированных</w:t>
      </w:r>
      <w:r>
        <w:rPr>
          <w:spacing w:val="-15"/>
          <w:sz w:val="26"/>
        </w:rPr>
        <w:t xml:space="preserve"> </w:t>
      </w:r>
      <w:r>
        <w:rPr>
          <w:sz w:val="26"/>
        </w:rPr>
        <w:t>системах</w:t>
      </w:r>
      <w:r>
        <w:rPr>
          <w:spacing w:val="-15"/>
          <w:sz w:val="26"/>
        </w:rPr>
        <w:t xml:space="preserve"> </w:t>
      </w:r>
      <w:r>
        <w:rPr>
          <w:sz w:val="26"/>
        </w:rPr>
        <w:t>управления</w:t>
      </w:r>
      <w:r>
        <w:rPr>
          <w:spacing w:val="-16"/>
          <w:sz w:val="26"/>
        </w:rPr>
        <w:t xml:space="preserve"> </w:t>
      </w:r>
      <w:r>
        <w:rPr>
          <w:sz w:val="26"/>
        </w:rPr>
        <w:t>режимами</w:t>
      </w:r>
      <w:r>
        <w:rPr>
          <w:spacing w:val="-15"/>
          <w:sz w:val="26"/>
        </w:rPr>
        <w:t xml:space="preserve"> </w:t>
      </w:r>
      <w:r>
        <w:rPr>
          <w:sz w:val="26"/>
        </w:rPr>
        <w:t>водоотведения</w:t>
      </w:r>
      <w:r>
        <w:rPr>
          <w:spacing w:val="-15"/>
          <w:sz w:val="26"/>
        </w:rPr>
        <w:t xml:space="preserve"> </w:t>
      </w:r>
      <w:r>
        <w:rPr>
          <w:sz w:val="26"/>
        </w:rPr>
        <w:t>на</w:t>
      </w:r>
      <w:r>
        <w:rPr>
          <w:spacing w:val="-16"/>
          <w:sz w:val="26"/>
        </w:rPr>
        <w:t xml:space="preserve"> </w:t>
      </w:r>
      <w:r>
        <w:rPr>
          <w:sz w:val="26"/>
        </w:rPr>
        <w:t>объектах</w:t>
      </w:r>
      <w:r>
        <w:rPr>
          <w:spacing w:val="-15"/>
          <w:sz w:val="26"/>
        </w:rPr>
        <w:t xml:space="preserve"> </w:t>
      </w:r>
      <w:r>
        <w:rPr>
          <w:sz w:val="26"/>
        </w:rPr>
        <w:t>организа</w:t>
      </w:r>
      <w:r>
        <w:rPr>
          <w:sz w:val="26"/>
        </w:rPr>
        <w:softHyphen/>
      </w:r>
      <w:r>
        <w:rPr>
          <w:sz w:val="26"/>
        </w:rPr>
        <w:t>ций, осуществляющих водоотведение</w:t>
      </w:r>
    </w:p>
    <w:p w14:paraId="2BB536FC">
      <w:pPr>
        <w:pStyle w:val="8"/>
        <w:ind w:right="141"/>
      </w:pPr>
      <w:r>
        <w:t xml:space="preserve">Системы диспетчеризации, телемеханизации и автоматизированные системы </w:t>
      </w:r>
      <w:r>
        <w:rPr>
          <w:spacing w:val="-2"/>
        </w:rPr>
        <w:t xml:space="preserve">управления режимами водоотведения на территории сельского поселения отсутствуют, </w:t>
      </w:r>
      <w:r>
        <w:t>поскольку отсутствуют объекты централизованной системы водоотведения.</w:t>
      </w:r>
    </w:p>
    <w:p w14:paraId="521C0FDC">
      <w:pPr>
        <w:pStyle w:val="8"/>
        <w:ind w:right="143"/>
      </w:pPr>
      <w:r>
        <w:t>В составе проектируемых объектов предусматривается создание локальных систем автоматизации и диспетчеризации:</w:t>
      </w:r>
    </w:p>
    <w:p w14:paraId="7C5DEB17">
      <w:pPr>
        <w:pStyle w:val="12"/>
        <w:numPr>
          <w:ilvl w:val="2"/>
          <w:numId w:val="16"/>
        </w:numPr>
        <w:tabs>
          <w:tab w:val="left" w:pos="1183"/>
        </w:tabs>
        <w:ind w:right="141" w:firstLine="709"/>
        <w:rPr>
          <w:sz w:val="26"/>
        </w:rPr>
      </w:pPr>
      <w:r>
        <w:rPr>
          <w:sz w:val="26"/>
        </w:rPr>
        <w:t>шкафы управления канализационными насосными станциями с автоматическим включением и отключением насосных агрегатов по уровню в приёмном резервуаре, чередованием работы агрегатов и защитой от «сухого хода»;</w:t>
      </w:r>
    </w:p>
    <w:p w14:paraId="07F0F486">
      <w:pPr>
        <w:pStyle w:val="12"/>
        <w:numPr>
          <w:ilvl w:val="2"/>
          <w:numId w:val="16"/>
        </w:numPr>
        <w:tabs>
          <w:tab w:val="left" w:pos="977"/>
        </w:tabs>
        <w:ind w:right="143" w:firstLine="709"/>
        <w:rPr>
          <w:sz w:val="26"/>
        </w:rPr>
      </w:pPr>
      <w:r>
        <w:rPr>
          <w:sz w:val="26"/>
        </w:rPr>
        <w:t xml:space="preserve">датчики уровня в приёмных резервуарах КНС и аварийная сигнализация </w:t>
      </w:r>
      <w:r>
        <w:rPr>
          <w:spacing w:val="-2"/>
          <w:sz w:val="26"/>
        </w:rPr>
        <w:t>переполнения;</w:t>
      </w:r>
    </w:p>
    <w:p w14:paraId="1F774348">
      <w:pPr>
        <w:pStyle w:val="12"/>
        <w:numPr>
          <w:ilvl w:val="2"/>
          <w:numId w:val="16"/>
        </w:numPr>
        <w:tabs>
          <w:tab w:val="left" w:pos="954"/>
        </w:tabs>
        <w:ind w:right="143" w:firstLine="709"/>
        <w:rPr>
          <w:sz w:val="26"/>
        </w:rPr>
      </w:pPr>
      <w:r>
        <w:rPr>
          <w:sz w:val="26"/>
        </w:rPr>
        <w:t>расходомеры на напорных трубопроводах КНС и на выпусках очищенных сточных вод;</w:t>
      </w:r>
    </w:p>
    <w:p w14:paraId="126B410F">
      <w:pPr>
        <w:pStyle w:val="12"/>
        <w:numPr>
          <w:ilvl w:val="2"/>
          <w:numId w:val="16"/>
        </w:numPr>
        <w:tabs>
          <w:tab w:val="left" w:pos="1080"/>
        </w:tabs>
        <w:ind w:right="142" w:firstLine="709"/>
        <w:rPr>
          <w:sz w:val="26"/>
        </w:rPr>
      </w:pPr>
      <w:r>
        <w:rPr>
          <w:sz w:val="26"/>
        </w:rPr>
        <w:t xml:space="preserve">автоматизация технологических процессов биологической очистки и обеззараживания на БОС с контролем основных параметров качества очищенных </w:t>
      </w:r>
      <w:r>
        <w:rPr>
          <w:spacing w:val="-2"/>
          <w:sz w:val="26"/>
        </w:rPr>
        <w:t>стоков;</w:t>
      </w:r>
    </w:p>
    <w:p w14:paraId="7F15E265">
      <w:pPr>
        <w:pStyle w:val="12"/>
        <w:numPr>
          <w:ilvl w:val="2"/>
          <w:numId w:val="16"/>
        </w:numPr>
        <w:tabs>
          <w:tab w:val="left" w:pos="905"/>
        </w:tabs>
        <w:ind w:right="140" w:firstLine="709"/>
        <w:rPr>
          <w:sz w:val="26"/>
        </w:rPr>
      </w:pPr>
      <w:r>
        <w:rPr>
          <w:sz w:val="26"/>
        </w:rPr>
        <w:t>передача</w:t>
      </w:r>
      <w:r>
        <w:rPr>
          <w:spacing w:val="-5"/>
          <w:sz w:val="26"/>
        </w:rPr>
        <w:t xml:space="preserve"> </w:t>
      </w:r>
      <w:r>
        <w:rPr>
          <w:sz w:val="26"/>
        </w:rPr>
        <w:t>сигналов</w:t>
      </w:r>
      <w:r>
        <w:rPr>
          <w:spacing w:val="-4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6"/>
          <w:sz w:val="26"/>
        </w:rPr>
        <w:t xml:space="preserve"> </w:t>
      </w:r>
      <w:r>
        <w:rPr>
          <w:sz w:val="26"/>
        </w:rPr>
        <w:t>по</w:t>
      </w:r>
      <w:r>
        <w:rPr>
          <w:spacing w:val="-4"/>
          <w:sz w:val="26"/>
        </w:rPr>
        <w:t xml:space="preserve"> </w:t>
      </w:r>
      <w:r>
        <w:rPr>
          <w:sz w:val="26"/>
        </w:rPr>
        <w:t>каналам</w:t>
      </w:r>
      <w:r>
        <w:rPr>
          <w:spacing w:val="-5"/>
          <w:sz w:val="26"/>
        </w:rPr>
        <w:t xml:space="preserve"> </w:t>
      </w:r>
      <w:r>
        <w:rPr>
          <w:sz w:val="26"/>
        </w:rPr>
        <w:t>сотовой</w:t>
      </w:r>
      <w:r>
        <w:rPr>
          <w:spacing w:val="-5"/>
          <w:sz w:val="26"/>
        </w:rPr>
        <w:t xml:space="preserve"> </w:t>
      </w:r>
      <w:r>
        <w:rPr>
          <w:sz w:val="26"/>
        </w:rPr>
        <w:t>связи</w:t>
      </w:r>
      <w:r>
        <w:rPr>
          <w:spacing w:val="-4"/>
          <w:sz w:val="26"/>
        </w:rPr>
        <w:t xml:space="preserve"> </w:t>
      </w:r>
      <w:r>
        <w:rPr>
          <w:sz w:val="26"/>
        </w:rPr>
        <w:t>на</w:t>
      </w:r>
      <w:r>
        <w:rPr>
          <w:spacing w:val="-4"/>
          <w:sz w:val="26"/>
        </w:rPr>
        <w:t xml:space="preserve"> </w:t>
      </w:r>
      <w:r>
        <w:rPr>
          <w:sz w:val="26"/>
        </w:rPr>
        <w:t>автоматизированное рабочее место диспетчера гарантирующей организации.</w:t>
      </w:r>
    </w:p>
    <w:p w14:paraId="4C77C5F9">
      <w:pPr>
        <w:pStyle w:val="12"/>
        <w:rPr>
          <w:sz w:val="26"/>
        </w:rPr>
        <w:sectPr>
          <w:pgSz w:w="11910" w:h="16840"/>
          <w:pgMar w:top="1040" w:right="992" w:bottom="280" w:left="1133" w:header="580" w:footer="0" w:gutter="0"/>
          <w:cols w:space="720" w:num="1"/>
        </w:sectPr>
      </w:pPr>
    </w:p>
    <w:p w14:paraId="6CC23D6D">
      <w:pPr>
        <w:pStyle w:val="8"/>
        <w:spacing w:before="79"/>
        <w:ind w:right="140"/>
      </w:pPr>
      <w:r>
        <w:t xml:space="preserve">Конкретные технические решения, состав оборудования и объём автоматизируемых параметров определяются на последующих стадиях </w:t>
      </w:r>
      <w:r>
        <w:rPr>
          <w:spacing w:val="-2"/>
        </w:rPr>
        <w:t>проектирования.</w:t>
      </w:r>
    </w:p>
    <w:p w14:paraId="73C558EE">
      <w:pPr>
        <w:pStyle w:val="12"/>
        <w:numPr>
          <w:ilvl w:val="1"/>
          <w:numId w:val="16"/>
        </w:numPr>
        <w:tabs>
          <w:tab w:val="left" w:pos="1154"/>
        </w:tabs>
        <w:ind w:right="139" w:firstLine="709"/>
        <w:rPr>
          <w:sz w:val="26"/>
        </w:rPr>
      </w:pPr>
      <w:bookmarkStart w:id="85" w:name="_bookmark87"/>
      <w:bookmarkEnd w:id="85"/>
      <w:r>
        <w:rPr>
          <w:sz w:val="26"/>
        </w:rPr>
        <w:t>Описание</w:t>
      </w:r>
      <w:r>
        <w:rPr>
          <w:spacing w:val="-13"/>
          <w:sz w:val="26"/>
        </w:rPr>
        <w:t xml:space="preserve"> </w:t>
      </w:r>
      <w:r>
        <w:rPr>
          <w:sz w:val="26"/>
        </w:rPr>
        <w:t>вариантов</w:t>
      </w:r>
      <w:r>
        <w:rPr>
          <w:spacing w:val="-13"/>
          <w:sz w:val="26"/>
        </w:rPr>
        <w:t xml:space="preserve"> </w:t>
      </w:r>
      <w:r>
        <w:rPr>
          <w:sz w:val="26"/>
        </w:rPr>
        <w:t>маршрутов</w:t>
      </w:r>
      <w:r>
        <w:rPr>
          <w:spacing w:val="-14"/>
          <w:sz w:val="26"/>
        </w:rPr>
        <w:t xml:space="preserve"> </w:t>
      </w:r>
      <w:r>
        <w:rPr>
          <w:sz w:val="26"/>
        </w:rPr>
        <w:t>прохождения</w:t>
      </w:r>
      <w:r>
        <w:rPr>
          <w:spacing w:val="-13"/>
          <w:sz w:val="26"/>
        </w:rPr>
        <w:t xml:space="preserve"> </w:t>
      </w:r>
      <w:r>
        <w:rPr>
          <w:sz w:val="26"/>
        </w:rPr>
        <w:t>трубопроводов</w:t>
      </w:r>
      <w:r>
        <w:rPr>
          <w:spacing w:val="-13"/>
          <w:sz w:val="26"/>
        </w:rPr>
        <w:t xml:space="preserve"> </w:t>
      </w:r>
      <w:r>
        <w:rPr>
          <w:sz w:val="26"/>
        </w:rPr>
        <w:t>(трасс)</w:t>
      </w:r>
      <w:r>
        <w:rPr>
          <w:spacing w:val="-15"/>
          <w:sz w:val="26"/>
        </w:rPr>
        <w:t xml:space="preserve"> </w:t>
      </w:r>
      <w:r>
        <w:rPr>
          <w:sz w:val="26"/>
        </w:rPr>
        <w:t>по</w:t>
      </w:r>
      <w:r>
        <w:rPr>
          <w:spacing w:val="-13"/>
          <w:sz w:val="26"/>
        </w:rPr>
        <w:t xml:space="preserve"> </w:t>
      </w:r>
      <w:r>
        <w:rPr>
          <w:sz w:val="26"/>
        </w:rPr>
        <w:t>тер</w:t>
      </w:r>
      <w:r>
        <w:rPr>
          <w:sz w:val="26"/>
        </w:rPr>
        <w:softHyphen/>
      </w:r>
      <w:r>
        <w:rPr>
          <w:sz w:val="26"/>
        </w:rPr>
        <w:t>ритории</w:t>
      </w:r>
      <w:r>
        <w:rPr>
          <w:spacing w:val="-15"/>
          <w:sz w:val="26"/>
        </w:rPr>
        <w:t xml:space="preserve"> </w:t>
      </w:r>
      <w:r>
        <w:rPr>
          <w:sz w:val="26"/>
        </w:rPr>
        <w:t>сельского</w:t>
      </w:r>
      <w:r>
        <w:rPr>
          <w:spacing w:val="-15"/>
          <w:sz w:val="26"/>
        </w:rPr>
        <w:t xml:space="preserve"> </w:t>
      </w:r>
      <w:r>
        <w:rPr>
          <w:sz w:val="26"/>
        </w:rPr>
        <w:t>поселения,</w:t>
      </w:r>
      <w:r>
        <w:rPr>
          <w:spacing w:val="-16"/>
          <w:sz w:val="26"/>
        </w:rPr>
        <w:t xml:space="preserve"> </w:t>
      </w:r>
      <w:r>
        <w:rPr>
          <w:sz w:val="26"/>
        </w:rPr>
        <w:t>расположения</w:t>
      </w:r>
      <w:r>
        <w:rPr>
          <w:spacing w:val="-15"/>
          <w:sz w:val="26"/>
        </w:rPr>
        <w:t xml:space="preserve"> </w:t>
      </w:r>
      <w:r>
        <w:rPr>
          <w:sz w:val="26"/>
        </w:rPr>
        <w:t>намечаемых</w:t>
      </w:r>
      <w:r>
        <w:rPr>
          <w:spacing w:val="-15"/>
          <w:sz w:val="26"/>
        </w:rPr>
        <w:t xml:space="preserve"> </w:t>
      </w:r>
      <w:r>
        <w:rPr>
          <w:sz w:val="26"/>
        </w:rPr>
        <w:t>площадок</w:t>
      </w:r>
      <w:r>
        <w:rPr>
          <w:spacing w:val="-15"/>
          <w:sz w:val="26"/>
        </w:rPr>
        <w:t xml:space="preserve"> </w:t>
      </w:r>
      <w:r>
        <w:rPr>
          <w:sz w:val="26"/>
        </w:rPr>
        <w:t>под</w:t>
      </w:r>
      <w:r>
        <w:rPr>
          <w:spacing w:val="-16"/>
          <w:sz w:val="26"/>
        </w:rPr>
        <w:t xml:space="preserve"> </w:t>
      </w:r>
      <w:r>
        <w:rPr>
          <w:sz w:val="26"/>
        </w:rPr>
        <w:t>строительство сооружений водоотведения и их обоснование</w:t>
      </w:r>
    </w:p>
    <w:p w14:paraId="480BF653">
      <w:pPr>
        <w:pStyle w:val="8"/>
        <w:spacing w:before="1"/>
        <w:ind w:right="141"/>
      </w:pPr>
      <w:r>
        <w:t>Маршруты прохождения трубопроводов и расположение площадок под строительство сооружений водоотведения приняты в соответствии с решениями генерального плана Крутогоровского сельского поселения.</w:t>
      </w:r>
    </w:p>
    <w:p w14:paraId="79D9589D">
      <w:pPr>
        <w:pStyle w:val="8"/>
        <w:ind w:right="141"/>
      </w:pPr>
      <w:r>
        <w:t>Схема</w:t>
      </w:r>
      <w:r>
        <w:rPr>
          <w:spacing w:val="-17"/>
        </w:rPr>
        <w:t xml:space="preserve"> </w:t>
      </w:r>
      <w:r>
        <w:t>канализации</w:t>
      </w:r>
      <w:r>
        <w:rPr>
          <w:spacing w:val="-16"/>
        </w:rPr>
        <w:t xml:space="preserve"> </w:t>
      </w:r>
      <w:r>
        <w:t>выполнена</w:t>
      </w:r>
      <w:r>
        <w:rPr>
          <w:spacing w:val="-16"/>
        </w:rPr>
        <w:t xml:space="preserve"> </w:t>
      </w:r>
      <w:r>
        <w:t>с</w:t>
      </w:r>
      <w:r>
        <w:rPr>
          <w:spacing w:val="-16"/>
        </w:rPr>
        <w:t xml:space="preserve"> </w:t>
      </w:r>
      <w:r>
        <w:t>учётом</w:t>
      </w:r>
      <w:r>
        <w:rPr>
          <w:spacing w:val="-17"/>
        </w:rPr>
        <w:t xml:space="preserve"> </w:t>
      </w:r>
      <w:r>
        <w:t>рельефа</w:t>
      </w:r>
      <w:r>
        <w:rPr>
          <w:spacing w:val="-16"/>
        </w:rPr>
        <w:t xml:space="preserve"> </w:t>
      </w:r>
      <w:r>
        <w:t>местности,</w:t>
      </w:r>
      <w:r>
        <w:rPr>
          <w:spacing w:val="-16"/>
        </w:rPr>
        <w:t xml:space="preserve"> </w:t>
      </w:r>
      <w:r>
        <w:t>гидрогеологических условий площадок строительства и ситуационного плана местности.</w:t>
      </w:r>
    </w:p>
    <w:p w14:paraId="2B78351C">
      <w:pPr>
        <w:pStyle w:val="8"/>
        <w:spacing w:line="299" w:lineRule="exact"/>
        <w:ind w:left="710" w:firstLine="0"/>
      </w:pPr>
      <w:r>
        <w:t>Рассмотрены</w:t>
      </w:r>
      <w:r>
        <w:rPr>
          <w:spacing w:val="-5"/>
        </w:rPr>
        <w:t xml:space="preserve"> </w:t>
      </w:r>
      <w:r>
        <w:t>два</w:t>
      </w:r>
      <w:r>
        <w:rPr>
          <w:spacing w:val="-3"/>
        </w:rPr>
        <w:t xml:space="preserve"> </w:t>
      </w:r>
      <w:r>
        <w:t>варианта</w:t>
      </w:r>
      <w:r>
        <w:rPr>
          <w:spacing w:val="-3"/>
        </w:rPr>
        <w:t xml:space="preserve"> </w:t>
      </w:r>
      <w:r>
        <w:t>прокладки</w:t>
      </w:r>
      <w:r>
        <w:rPr>
          <w:spacing w:val="-3"/>
        </w:rPr>
        <w:t xml:space="preserve"> </w:t>
      </w:r>
      <w:r>
        <w:t>трасс</w:t>
      </w:r>
      <w:r>
        <w:rPr>
          <w:spacing w:val="-3"/>
        </w:rPr>
        <w:t xml:space="preserve"> </w:t>
      </w:r>
      <w:r>
        <w:t>самотечных</w:t>
      </w:r>
      <w:r>
        <w:rPr>
          <w:spacing w:val="-2"/>
        </w:rPr>
        <w:t xml:space="preserve"> коллекторов:</w:t>
      </w:r>
    </w:p>
    <w:p w14:paraId="04C1D3B4">
      <w:pPr>
        <w:pStyle w:val="8"/>
        <w:ind w:right="140"/>
      </w:pPr>
      <w:r>
        <w:t>Вариант 1 - прокладка коллекторов кратчайшим путём вне полос отвода улиц, по свободным от застройки территориям. Вариант сокращает протяжённость сетей, однако</w:t>
      </w:r>
      <w:r>
        <w:rPr>
          <w:spacing w:val="-9"/>
        </w:rPr>
        <w:t xml:space="preserve"> </w:t>
      </w:r>
      <w:r>
        <w:t>при</w:t>
      </w:r>
      <w:r>
        <w:rPr>
          <w:spacing w:val="-11"/>
        </w:rPr>
        <w:t xml:space="preserve"> </w:t>
      </w:r>
      <w:r>
        <w:t>равнинном</w:t>
      </w:r>
      <w:r>
        <w:rPr>
          <w:spacing w:val="-10"/>
        </w:rPr>
        <w:t xml:space="preserve"> </w:t>
      </w:r>
      <w:r>
        <w:t>рельефе</w:t>
      </w:r>
      <w:r>
        <w:rPr>
          <w:spacing w:val="-10"/>
        </w:rPr>
        <w:t xml:space="preserve"> </w:t>
      </w:r>
      <w:r>
        <w:t>(высота</w:t>
      </w:r>
      <w:r>
        <w:rPr>
          <w:spacing w:val="-10"/>
        </w:rPr>
        <w:t xml:space="preserve"> </w:t>
      </w:r>
      <w:r>
        <w:t>над</w:t>
      </w:r>
      <w:r>
        <w:rPr>
          <w:spacing w:val="-11"/>
        </w:rPr>
        <w:t xml:space="preserve"> </w:t>
      </w:r>
      <w:r>
        <w:t>уровнем</w:t>
      </w:r>
      <w:r>
        <w:rPr>
          <w:spacing w:val="-10"/>
        </w:rPr>
        <w:t xml:space="preserve"> </w:t>
      </w:r>
      <w:r>
        <w:t>моря</w:t>
      </w:r>
      <w:r>
        <w:rPr>
          <w:spacing w:val="-9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6</w:t>
      </w:r>
      <w:r>
        <w:rPr>
          <w:spacing w:val="-10"/>
        </w:rPr>
        <w:t xml:space="preserve"> </w:t>
      </w:r>
      <w:r>
        <w:t>м)</w:t>
      </w:r>
      <w:r>
        <w:rPr>
          <w:spacing w:val="-11"/>
        </w:rPr>
        <w:t xml:space="preserve"> </w:t>
      </w:r>
      <w:r>
        <w:t>требует</w:t>
      </w:r>
      <w:r>
        <w:rPr>
          <w:spacing w:val="-11"/>
        </w:rPr>
        <w:t xml:space="preserve"> </w:t>
      </w:r>
      <w:r>
        <w:t>значительного заглубления коллекторов и устройства дополнительных перекачивающих станций.</w:t>
      </w:r>
    </w:p>
    <w:p w14:paraId="5D6A9BFE">
      <w:pPr>
        <w:pStyle w:val="8"/>
        <w:ind w:right="141"/>
      </w:pPr>
      <w:r>
        <w:t>Вариант 2 (принят) - прокладка самотечных коллекторов в границах красных линий</w:t>
      </w:r>
      <w:r>
        <w:rPr>
          <w:spacing w:val="-16"/>
        </w:rPr>
        <w:t xml:space="preserve"> </w:t>
      </w:r>
      <w:r>
        <w:t>улиц</w:t>
      </w:r>
      <w:r>
        <w:rPr>
          <w:spacing w:val="-16"/>
        </w:rPr>
        <w:t xml:space="preserve"> </w:t>
      </w:r>
      <w:r>
        <w:t>(ул.</w:t>
      </w:r>
      <w:r>
        <w:rPr>
          <w:spacing w:val="-16"/>
        </w:rPr>
        <w:t xml:space="preserve"> </w:t>
      </w:r>
      <w:r>
        <w:t>Заводская,</w:t>
      </w:r>
      <w:r>
        <w:rPr>
          <w:spacing w:val="-16"/>
        </w:rPr>
        <w:t xml:space="preserve"> </w:t>
      </w:r>
      <w:r>
        <w:t>ул.</w:t>
      </w:r>
      <w:r>
        <w:rPr>
          <w:spacing w:val="-15"/>
        </w:rPr>
        <w:t xml:space="preserve"> </w:t>
      </w:r>
      <w:r>
        <w:t>Сахалинская)</w:t>
      </w:r>
      <w:r>
        <w:rPr>
          <w:spacing w:val="-16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рельефу</w:t>
      </w:r>
      <w:r>
        <w:rPr>
          <w:spacing w:val="-15"/>
        </w:rPr>
        <w:t xml:space="preserve"> </w:t>
      </w:r>
      <w:r>
        <w:t>с</w:t>
      </w:r>
      <w:r>
        <w:rPr>
          <w:spacing w:val="-16"/>
        </w:rPr>
        <w:t xml:space="preserve"> </w:t>
      </w:r>
      <w:r>
        <w:t>уклоном</w:t>
      </w:r>
      <w:r>
        <w:rPr>
          <w:spacing w:val="-16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сторону</w:t>
      </w:r>
      <w:r>
        <w:rPr>
          <w:spacing w:val="-15"/>
        </w:rPr>
        <w:t xml:space="preserve"> </w:t>
      </w:r>
      <w:r>
        <w:t>площадки канализационной</w:t>
      </w:r>
      <w:r>
        <w:rPr>
          <w:spacing w:val="-7"/>
        </w:rPr>
        <w:t xml:space="preserve"> </w:t>
      </w:r>
      <w:r>
        <w:t>насосной</w:t>
      </w:r>
      <w:r>
        <w:rPr>
          <w:spacing w:val="-7"/>
        </w:rPr>
        <w:t xml:space="preserve"> </w:t>
      </w:r>
      <w:r>
        <w:t>станции.</w:t>
      </w:r>
      <w:r>
        <w:rPr>
          <w:spacing w:val="-9"/>
        </w:rPr>
        <w:t xml:space="preserve"> </w:t>
      </w:r>
      <w:r>
        <w:t>Вариант</w:t>
      </w:r>
      <w:r>
        <w:rPr>
          <w:spacing w:val="-8"/>
        </w:rPr>
        <w:t xml:space="preserve"> </w:t>
      </w:r>
      <w:r>
        <w:t>обеспечивает</w:t>
      </w:r>
      <w:r>
        <w:rPr>
          <w:spacing w:val="-8"/>
        </w:rPr>
        <w:t xml:space="preserve"> </w:t>
      </w:r>
      <w:r>
        <w:t>минимальное</w:t>
      </w:r>
      <w:r>
        <w:rPr>
          <w:spacing w:val="-8"/>
        </w:rPr>
        <w:t xml:space="preserve"> </w:t>
      </w:r>
      <w:r>
        <w:t>заглубление, круглогодичный доступ эксплуатирующей организации, совмещение работ с прокладкой сетей водоснабжения и благоустройством улиц, а также минимизирует изъятие земель.</w:t>
      </w:r>
    </w:p>
    <w:p w14:paraId="2E219A33">
      <w:pPr>
        <w:pStyle w:val="8"/>
        <w:ind w:left="710" w:firstLine="0"/>
      </w:pPr>
      <w:r>
        <w:t>Принятый</w:t>
      </w:r>
      <w:r>
        <w:rPr>
          <w:spacing w:val="-5"/>
        </w:rPr>
        <w:t xml:space="preserve"> </w:t>
      </w:r>
      <w:r>
        <w:t>маршрут</w:t>
      </w:r>
      <w:r>
        <w:rPr>
          <w:spacing w:val="-3"/>
        </w:rPr>
        <w:t xml:space="preserve"> </w:t>
      </w:r>
      <w:r>
        <w:rPr>
          <w:spacing w:val="-2"/>
        </w:rPr>
        <w:t>трасс:</w:t>
      </w:r>
    </w:p>
    <w:p w14:paraId="3C9DBDDA">
      <w:pPr>
        <w:pStyle w:val="8"/>
        <w:ind w:right="140"/>
      </w:pPr>
      <w:r>
        <w:t>– п. Крутогоровский - самотечные коллекторы по ул. Заводская и ул. Сахалинская, а также по улицам проектируемой жилой застройки с уклоном к площадке канализационной насосной станции, далее напорным трубопроводом Ø110 мм протяжённостью 500 м через камеру гашения напора на очистные сооружения канализации, размещаемые за границами населённого пункта.</w:t>
      </w:r>
    </w:p>
    <w:p w14:paraId="2D1966C4">
      <w:pPr>
        <w:pStyle w:val="8"/>
        <w:ind w:right="139"/>
      </w:pPr>
      <w:r>
        <w:t>Намечаемая площадка под строительство очистных сооружений канализации размещается за границами населённого пункта с соблюдением санитарно-защитной зоны от жилой застройки (не менее 150 м) и за пределами зоны санитарной охраны водозаборного сооружения . Место выпуска очищенных сточных вод определяется ниже по течению от границы всех мест водопользования населения и уточняется на последующих стадиях проектирования по согласованию с территориальными органами Росрыболовства и Роспотребнадзора.</w:t>
      </w:r>
    </w:p>
    <w:p w14:paraId="514D9117">
      <w:pPr>
        <w:pStyle w:val="12"/>
        <w:numPr>
          <w:ilvl w:val="1"/>
          <w:numId w:val="16"/>
        </w:numPr>
        <w:tabs>
          <w:tab w:val="left" w:pos="1185"/>
        </w:tabs>
        <w:ind w:right="142" w:firstLine="709"/>
        <w:rPr>
          <w:sz w:val="26"/>
        </w:rPr>
      </w:pPr>
      <w:bookmarkStart w:id="86" w:name="_bookmark88"/>
      <w:bookmarkEnd w:id="86"/>
      <w:r>
        <w:rPr>
          <w:sz w:val="26"/>
        </w:rPr>
        <w:t>Границы и характеристики охранных зон сетей и сооружений централизо</w:t>
      </w:r>
      <w:r>
        <w:rPr>
          <w:sz w:val="26"/>
        </w:rPr>
        <w:softHyphen/>
      </w:r>
      <w:r>
        <w:rPr>
          <w:sz w:val="26"/>
        </w:rPr>
        <w:t>ванной системы водоотведения</w:t>
      </w:r>
    </w:p>
    <w:p w14:paraId="51FA02A1">
      <w:pPr>
        <w:pStyle w:val="8"/>
        <w:ind w:right="141"/>
      </w:pPr>
      <w:r>
        <w:t>В существующем положении охранные зоны сетей и сооружений централизованной системы водоотведения на территории сельского поселения не установлены ввиду отсутствия таких объектов.</w:t>
      </w:r>
    </w:p>
    <w:p w14:paraId="1C4AE57A">
      <w:pPr>
        <w:pStyle w:val="8"/>
        <w:spacing w:before="1"/>
        <w:ind w:right="141"/>
      </w:pPr>
      <w:r>
        <w:t>Для проектируемых объектов охранные зоны определяются для следующих элементов системы водоотведения: подземных самотечных и напорных трубопроводов; смотровых и приёмных колодцев; канализационных насосных станций; биологических очистных сооружений; выпусков очищенных сточных вод.</w:t>
      </w:r>
    </w:p>
    <w:p w14:paraId="5388200B">
      <w:pPr>
        <w:pStyle w:val="8"/>
        <w:ind w:right="143"/>
      </w:pPr>
      <w:r>
        <w:t xml:space="preserve">Границы охранных зон устанавливаются в соответствии с нормативными </w:t>
      </w:r>
      <w:r>
        <w:rPr>
          <w:spacing w:val="-2"/>
        </w:rPr>
        <w:t>расстояниями:</w:t>
      </w:r>
    </w:p>
    <w:p w14:paraId="623E645A">
      <w:pPr>
        <w:pStyle w:val="8"/>
        <w:sectPr>
          <w:pgSz w:w="11910" w:h="16840"/>
          <w:pgMar w:top="1040" w:right="992" w:bottom="280" w:left="1133" w:header="580" w:footer="0" w:gutter="0"/>
          <w:cols w:space="720" w:num="1"/>
        </w:sectPr>
      </w:pPr>
    </w:p>
    <w:p w14:paraId="40205C43">
      <w:pPr>
        <w:pStyle w:val="12"/>
        <w:numPr>
          <w:ilvl w:val="0"/>
          <w:numId w:val="18"/>
        </w:numPr>
        <w:tabs>
          <w:tab w:val="left" w:pos="913"/>
        </w:tabs>
        <w:spacing w:before="79"/>
        <w:ind w:right="140" w:firstLine="709"/>
        <w:rPr>
          <w:sz w:val="26"/>
        </w:rPr>
      </w:pPr>
      <w:r>
        <w:rPr>
          <w:sz w:val="26"/>
        </w:rPr>
        <w:t>для подземных самотечных канализационных сетей - по 5 м в обе стороны от оси трубопровода;</w:t>
      </w:r>
    </w:p>
    <w:p w14:paraId="70E615DF">
      <w:pPr>
        <w:pStyle w:val="12"/>
        <w:numPr>
          <w:ilvl w:val="0"/>
          <w:numId w:val="18"/>
        </w:numPr>
        <w:tabs>
          <w:tab w:val="left" w:pos="905"/>
        </w:tabs>
        <w:spacing w:line="299" w:lineRule="exact"/>
        <w:ind w:left="905" w:hanging="195"/>
        <w:rPr>
          <w:sz w:val="26"/>
        </w:rPr>
      </w:pPr>
      <w:r>
        <w:rPr>
          <w:sz w:val="26"/>
        </w:rPr>
        <w:t>для</w:t>
      </w:r>
      <w:r>
        <w:rPr>
          <w:spacing w:val="-3"/>
          <w:sz w:val="26"/>
        </w:rPr>
        <w:t xml:space="preserve"> </w:t>
      </w:r>
      <w:r>
        <w:rPr>
          <w:sz w:val="26"/>
        </w:rPr>
        <w:t>напорных</w:t>
      </w:r>
      <w:r>
        <w:rPr>
          <w:spacing w:val="-1"/>
          <w:sz w:val="26"/>
        </w:rPr>
        <w:t xml:space="preserve"> </w:t>
      </w:r>
      <w:r>
        <w:rPr>
          <w:sz w:val="26"/>
        </w:rPr>
        <w:t>линий</w:t>
      </w:r>
      <w:r>
        <w:rPr>
          <w:spacing w:val="-2"/>
          <w:sz w:val="26"/>
        </w:rPr>
        <w:t xml:space="preserve"> </w:t>
      </w:r>
      <w:r>
        <w:rPr>
          <w:sz w:val="26"/>
        </w:rPr>
        <w:t>-</w:t>
      </w:r>
      <w:r>
        <w:rPr>
          <w:spacing w:val="-2"/>
          <w:sz w:val="26"/>
        </w:rPr>
        <w:t xml:space="preserve"> </w:t>
      </w:r>
      <w:r>
        <w:rPr>
          <w:sz w:val="26"/>
        </w:rPr>
        <w:t>по</w:t>
      </w:r>
      <w:r>
        <w:rPr>
          <w:spacing w:val="-1"/>
          <w:sz w:val="26"/>
        </w:rPr>
        <w:t xml:space="preserve"> </w:t>
      </w:r>
      <w:r>
        <w:rPr>
          <w:sz w:val="26"/>
        </w:rPr>
        <w:t>10</w:t>
      </w:r>
      <w:r>
        <w:rPr>
          <w:spacing w:val="-1"/>
          <w:sz w:val="26"/>
        </w:rPr>
        <w:t xml:space="preserve"> </w:t>
      </w:r>
      <w:r>
        <w:rPr>
          <w:sz w:val="26"/>
        </w:rPr>
        <w:t>м</w:t>
      </w:r>
      <w:r>
        <w:rPr>
          <w:spacing w:val="-3"/>
          <w:sz w:val="26"/>
        </w:rPr>
        <w:t xml:space="preserve"> </w:t>
      </w:r>
      <w:r>
        <w:rPr>
          <w:sz w:val="26"/>
        </w:rPr>
        <w:t>в</w:t>
      </w:r>
      <w:r>
        <w:rPr>
          <w:spacing w:val="-2"/>
          <w:sz w:val="26"/>
        </w:rPr>
        <w:t xml:space="preserve"> </w:t>
      </w:r>
      <w:r>
        <w:rPr>
          <w:sz w:val="26"/>
        </w:rPr>
        <w:t>обе</w:t>
      </w:r>
      <w:r>
        <w:rPr>
          <w:spacing w:val="-2"/>
          <w:sz w:val="26"/>
        </w:rPr>
        <w:t xml:space="preserve"> </w:t>
      </w:r>
      <w:r>
        <w:rPr>
          <w:sz w:val="26"/>
        </w:rPr>
        <w:t>стороны</w:t>
      </w:r>
      <w:r>
        <w:rPr>
          <w:spacing w:val="-2"/>
          <w:sz w:val="26"/>
        </w:rPr>
        <w:t xml:space="preserve"> </w:t>
      </w:r>
      <w:r>
        <w:rPr>
          <w:sz w:val="26"/>
        </w:rPr>
        <w:t>от</w:t>
      </w:r>
      <w:r>
        <w:rPr>
          <w:spacing w:val="-1"/>
          <w:sz w:val="26"/>
        </w:rPr>
        <w:t xml:space="preserve"> </w:t>
      </w:r>
      <w:r>
        <w:rPr>
          <w:sz w:val="26"/>
        </w:rPr>
        <w:t>оси</w:t>
      </w:r>
      <w:r>
        <w:rPr>
          <w:spacing w:val="-2"/>
          <w:sz w:val="26"/>
        </w:rPr>
        <w:t xml:space="preserve"> трассы;</w:t>
      </w:r>
    </w:p>
    <w:p w14:paraId="123407F3">
      <w:pPr>
        <w:pStyle w:val="12"/>
        <w:numPr>
          <w:ilvl w:val="0"/>
          <w:numId w:val="18"/>
        </w:numPr>
        <w:tabs>
          <w:tab w:val="left" w:pos="949"/>
        </w:tabs>
        <w:ind w:right="141" w:firstLine="709"/>
        <w:rPr>
          <w:sz w:val="26"/>
        </w:rPr>
      </w:pPr>
      <w:r>
        <w:rPr>
          <w:sz w:val="26"/>
        </w:rPr>
        <w:t xml:space="preserve">для смотровых и приёмных колодцев - радиусом 5 м от внешней границы </w:t>
      </w:r>
      <w:r>
        <w:rPr>
          <w:spacing w:val="-2"/>
          <w:sz w:val="26"/>
        </w:rPr>
        <w:t>конструкции;</w:t>
      </w:r>
    </w:p>
    <w:p w14:paraId="34AE2BB5">
      <w:pPr>
        <w:pStyle w:val="12"/>
        <w:numPr>
          <w:ilvl w:val="0"/>
          <w:numId w:val="18"/>
        </w:numPr>
        <w:tabs>
          <w:tab w:val="left" w:pos="898"/>
        </w:tabs>
        <w:ind w:right="139" w:firstLine="709"/>
        <w:rPr>
          <w:sz w:val="26"/>
        </w:rPr>
      </w:pPr>
      <w:r>
        <w:rPr>
          <w:sz w:val="26"/>
        </w:rPr>
        <w:t>для</w:t>
      </w:r>
      <w:r>
        <w:rPr>
          <w:spacing w:val="-11"/>
          <w:sz w:val="26"/>
        </w:rPr>
        <w:t xml:space="preserve"> </w:t>
      </w:r>
      <w:r>
        <w:rPr>
          <w:sz w:val="26"/>
        </w:rPr>
        <w:t>канализационных</w:t>
      </w:r>
      <w:r>
        <w:rPr>
          <w:spacing w:val="-10"/>
          <w:sz w:val="26"/>
        </w:rPr>
        <w:t xml:space="preserve"> </w:t>
      </w:r>
      <w:r>
        <w:rPr>
          <w:sz w:val="26"/>
        </w:rPr>
        <w:t>насосных</w:t>
      </w:r>
      <w:r>
        <w:rPr>
          <w:spacing w:val="-10"/>
          <w:sz w:val="26"/>
        </w:rPr>
        <w:t xml:space="preserve"> </w:t>
      </w:r>
      <w:r>
        <w:rPr>
          <w:sz w:val="26"/>
        </w:rPr>
        <w:t>станций</w:t>
      </w:r>
      <w:r>
        <w:rPr>
          <w:spacing w:val="-10"/>
          <w:sz w:val="26"/>
        </w:rPr>
        <w:t xml:space="preserve"> </w:t>
      </w:r>
      <w:r>
        <w:rPr>
          <w:sz w:val="26"/>
        </w:rPr>
        <w:t>-</w:t>
      </w:r>
      <w:r>
        <w:rPr>
          <w:spacing w:val="-11"/>
          <w:sz w:val="26"/>
        </w:rPr>
        <w:t xml:space="preserve"> </w:t>
      </w:r>
      <w:r>
        <w:rPr>
          <w:sz w:val="26"/>
        </w:rPr>
        <w:t>в</w:t>
      </w:r>
      <w:r>
        <w:rPr>
          <w:spacing w:val="-12"/>
          <w:sz w:val="26"/>
        </w:rPr>
        <w:t xml:space="preserve"> </w:t>
      </w:r>
      <w:r>
        <w:rPr>
          <w:sz w:val="26"/>
        </w:rPr>
        <w:t>пределах</w:t>
      </w:r>
      <w:r>
        <w:rPr>
          <w:spacing w:val="-11"/>
          <w:sz w:val="26"/>
        </w:rPr>
        <w:t xml:space="preserve"> </w:t>
      </w:r>
      <w:r>
        <w:rPr>
          <w:sz w:val="26"/>
        </w:rPr>
        <w:t>15</w:t>
      </w:r>
      <w:r>
        <w:rPr>
          <w:spacing w:val="-11"/>
          <w:sz w:val="26"/>
        </w:rPr>
        <w:t xml:space="preserve"> </w:t>
      </w:r>
      <w:r>
        <w:rPr>
          <w:sz w:val="26"/>
        </w:rPr>
        <w:t>м</w:t>
      </w:r>
      <w:r>
        <w:rPr>
          <w:spacing w:val="-11"/>
          <w:sz w:val="26"/>
        </w:rPr>
        <w:t xml:space="preserve"> </w:t>
      </w:r>
      <w:r>
        <w:rPr>
          <w:sz w:val="26"/>
        </w:rPr>
        <w:t>от</w:t>
      </w:r>
      <w:r>
        <w:rPr>
          <w:spacing w:val="-13"/>
          <w:sz w:val="26"/>
        </w:rPr>
        <w:t xml:space="preserve"> </w:t>
      </w:r>
      <w:r>
        <w:rPr>
          <w:sz w:val="26"/>
        </w:rPr>
        <w:t>наружных</w:t>
      </w:r>
      <w:r>
        <w:rPr>
          <w:spacing w:val="-11"/>
          <w:sz w:val="26"/>
        </w:rPr>
        <w:t xml:space="preserve"> </w:t>
      </w:r>
      <w:r>
        <w:rPr>
          <w:sz w:val="26"/>
        </w:rPr>
        <w:t xml:space="preserve">границ </w:t>
      </w:r>
      <w:r>
        <w:rPr>
          <w:spacing w:val="-2"/>
          <w:sz w:val="26"/>
        </w:rPr>
        <w:t>площадки;</w:t>
      </w:r>
    </w:p>
    <w:p w14:paraId="4BACDDE7">
      <w:pPr>
        <w:pStyle w:val="12"/>
        <w:numPr>
          <w:ilvl w:val="0"/>
          <w:numId w:val="18"/>
        </w:numPr>
        <w:tabs>
          <w:tab w:val="left" w:pos="1279"/>
        </w:tabs>
        <w:spacing w:before="1"/>
        <w:ind w:right="139" w:firstLine="709"/>
        <w:rPr>
          <w:sz w:val="26"/>
        </w:rPr>
      </w:pPr>
      <w:r>
        <w:rPr>
          <w:sz w:val="26"/>
        </w:rPr>
        <w:t>для очистных сооружений полной биологической очистки производительностью до 5 тыс. куб. м/сут - санитарно-защитная зона не менее 150 м от ближайшей жилой застройки в соответствии с СанПиН 2.2.1/2.1.1.1200-03.</w:t>
      </w:r>
    </w:p>
    <w:p w14:paraId="283E4D63">
      <w:pPr>
        <w:pStyle w:val="8"/>
        <w:ind w:right="141"/>
      </w:pPr>
      <w:r>
        <w:t>На</w:t>
      </w:r>
      <w:r>
        <w:rPr>
          <w:spacing w:val="-5"/>
        </w:rPr>
        <w:t xml:space="preserve"> </w:t>
      </w:r>
      <w:r>
        <w:t>территории</w:t>
      </w:r>
      <w:r>
        <w:rPr>
          <w:spacing w:val="-5"/>
        </w:rPr>
        <w:t xml:space="preserve"> </w:t>
      </w:r>
      <w:r>
        <w:t>охранных</w:t>
      </w:r>
      <w:r>
        <w:rPr>
          <w:spacing w:val="-4"/>
        </w:rPr>
        <w:t xml:space="preserve"> </w:t>
      </w:r>
      <w:r>
        <w:t>зон</w:t>
      </w:r>
      <w:r>
        <w:rPr>
          <w:spacing w:val="-4"/>
        </w:rPr>
        <w:t xml:space="preserve"> </w:t>
      </w:r>
      <w:r>
        <w:t>запрещается:</w:t>
      </w:r>
      <w:r>
        <w:rPr>
          <w:spacing w:val="-6"/>
        </w:rPr>
        <w:t xml:space="preserve"> </w:t>
      </w:r>
      <w:r>
        <w:t>проведение</w:t>
      </w:r>
      <w:r>
        <w:rPr>
          <w:spacing w:val="-5"/>
        </w:rPr>
        <w:t xml:space="preserve"> </w:t>
      </w:r>
      <w:r>
        <w:t>земляных,</w:t>
      </w:r>
      <w:r>
        <w:rPr>
          <w:spacing w:val="-5"/>
        </w:rPr>
        <w:t xml:space="preserve"> </w:t>
      </w:r>
      <w:r>
        <w:t>строительных и посадочных работ без согласования с эксплуатирующей организацией; размещение капитальных сооружений; складирование материалов; сброс сточных вод и химических веществ.</w:t>
      </w:r>
    </w:p>
    <w:p w14:paraId="266D1E85">
      <w:pPr>
        <w:pStyle w:val="8"/>
        <w:ind w:right="139"/>
      </w:pPr>
      <w:r>
        <w:t>Охранные зоны пройдут вдоль трасс проектируемых канализационных сетей общей</w:t>
      </w:r>
      <w:r>
        <w:rPr>
          <w:spacing w:val="-4"/>
        </w:rPr>
        <w:t xml:space="preserve"> </w:t>
      </w:r>
      <w:r>
        <w:t>протяжённостью</w:t>
      </w:r>
      <w:r>
        <w:rPr>
          <w:spacing w:val="-3"/>
        </w:rPr>
        <w:t xml:space="preserve"> </w:t>
      </w:r>
      <w:r>
        <w:t>3,2</w:t>
      </w:r>
      <w:r>
        <w:rPr>
          <w:spacing w:val="-3"/>
        </w:rPr>
        <w:t xml:space="preserve"> </w:t>
      </w:r>
      <w:r>
        <w:t>км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сетей</w:t>
      </w:r>
      <w:r>
        <w:rPr>
          <w:spacing w:val="-4"/>
        </w:rPr>
        <w:t xml:space="preserve"> </w:t>
      </w:r>
      <w:r>
        <w:t>дождевой</w:t>
      </w:r>
      <w:r>
        <w:rPr>
          <w:spacing w:val="-3"/>
        </w:rPr>
        <w:t xml:space="preserve"> </w:t>
      </w:r>
      <w:r>
        <w:t>канализации</w:t>
      </w:r>
      <w:r>
        <w:rPr>
          <w:spacing w:val="-4"/>
        </w:rPr>
        <w:t xml:space="preserve"> </w:t>
      </w:r>
      <w:r>
        <w:t>протяжённостью</w:t>
      </w:r>
      <w:r>
        <w:rPr>
          <w:spacing w:val="-5"/>
        </w:rPr>
        <w:t xml:space="preserve"> </w:t>
      </w:r>
      <w:r>
        <w:t>1,2</w:t>
      </w:r>
      <w:r>
        <w:rPr>
          <w:spacing w:val="-4"/>
        </w:rPr>
        <w:t xml:space="preserve"> </w:t>
      </w:r>
      <w:r>
        <w:t>км, а</w:t>
      </w:r>
      <w:r>
        <w:rPr>
          <w:spacing w:val="-2"/>
        </w:rPr>
        <w:t xml:space="preserve"> </w:t>
      </w:r>
      <w:r>
        <w:t>также</w:t>
      </w:r>
      <w:r>
        <w:rPr>
          <w:spacing w:val="-3"/>
        </w:rPr>
        <w:t xml:space="preserve"> </w:t>
      </w:r>
      <w:r>
        <w:t>вокруг</w:t>
      </w:r>
      <w:r>
        <w:rPr>
          <w:spacing w:val="-1"/>
        </w:rPr>
        <w:t xml:space="preserve"> </w:t>
      </w:r>
      <w:r>
        <w:t>площадок</w:t>
      </w:r>
      <w:r>
        <w:rPr>
          <w:spacing w:val="-2"/>
        </w:rPr>
        <w:t xml:space="preserve"> </w:t>
      </w:r>
      <w:r>
        <w:t>размещения</w:t>
      </w:r>
      <w:r>
        <w:rPr>
          <w:spacing w:val="-2"/>
        </w:rPr>
        <w:t xml:space="preserve"> </w:t>
      </w:r>
      <w:r>
        <w:t>канализационной</w:t>
      </w:r>
      <w:r>
        <w:rPr>
          <w:spacing w:val="-1"/>
        </w:rPr>
        <w:t xml:space="preserve"> </w:t>
      </w:r>
      <w:r>
        <w:t>насосной</w:t>
      </w:r>
      <w:r>
        <w:rPr>
          <w:spacing w:val="-1"/>
        </w:rPr>
        <w:t xml:space="preserve"> </w:t>
      </w:r>
      <w:r>
        <w:t>станции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очистных сооружений</w:t>
      </w:r>
      <w:r>
        <w:rPr>
          <w:spacing w:val="-13"/>
        </w:rPr>
        <w:t xml:space="preserve"> </w:t>
      </w:r>
      <w:r>
        <w:t>канализации.</w:t>
      </w:r>
      <w:r>
        <w:rPr>
          <w:spacing w:val="-14"/>
        </w:rPr>
        <w:t xml:space="preserve"> </w:t>
      </w:r>
      <w:r>
        <w:t>Установление</w:t>
      </w:r>
      <w:r>
        <w:rPr>
          <w:spacing w:val="-13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закрепление</w:t>
      </w:r>
      <w:r>
        <w:rPr>
          <w:spacing w:val="-14"/>
        </w:rPr>
        <w:t xml:space="preserve"> </w:t>
      </w:r>
      <w:r>
        <w:t>границ</w:t>
      </w:r>
      <w:r>
        <w:rPr>
          <w:spacing w:val="-14"/>
        </w:rPr>
        <w:t xml:space="preserve"> </w:t>
      </w:r>
      <w:r>
        <w:t>охранных</w:t>
      </w:r>
      <w:r>
        <w:rPr>
          <w:spacing w:val="-14"/>
        </w:rPr>
        <w:t xml:space="preserve"> </w:t>
      </w:r>
      <w:r>
        <w:t>зон</w:t>
      </w:r>
      <w:r>
        <w:rPr>
          <w:spacing w:val="-13"/>
        </w:rPr>
        <w:t xml:space="preserve"> </w:t>
      </w:r>
      <w:r>
        <w:t>подлежит отражению в проектной и градостроительной документации с последующим внесением сведений в ЕГРН.</w:t>
      </w:r>
    </w:p>
    <w:p w14:paraId="04B28D61">
      <w:pPr>
        <w:pStyle w:val="12"/>
        <w:numPr>
          <w:ilvl w:val="1"/>
          <w:numId w:val="16"/>
        </w:numPr>
        <w:tabs>
          <w:tab w:val="left" w:pos="1148"/>
        </w:tabs>
        <w:ind w:right="140" w:firstLine="709"/>
        <w:rPr>
          <w:sz w:val="26"/>
        </w:rPr>
      </w:pPr>
      <w:bookmarkStart w:id="87" w:name="_bookmark89"/>
      <w:bookmarkEnd w:id="87"/>
      <w:r>
        <w:rPr>
          <w:sz w:val="26"/>
        </w:rPr>
        <w:t>Границы</w:t>
      </w:r>
      <w:r>
        <w:rPr>
          <w:spacing w:val="-17"/>
          <w:sz w:val="26"/>
        </w:rPr>
        <w:t xml:space="preserve"> </w:t>
      </w:r>
      <w:r>
        <w:rPr>
          <w:sz w:val="26"/>
        </w:rPr>
        <w:t>планируемых</w:t>
      </w:r>
      <w:r>
        <w:rPr>
          <w:spacing w:val="-16"/>
          <w:sz w:val="26"/>
        </w:rPr>
        <w:t xml:space="preserve"> </w:t>
      </w:r>
      <w:r>
        <w:rPr>
          <w:sz w:val="26"/>
        </w:rPr>
        <w:t>зон</w:t>
      </w:r>
      <w:r>
        <w:rPr>
          <w:spacing w:val="-16"/>
          <w:sz w:val="26"/>
        </w:rPr>
        <w:t xml:space="preserve"> </w:t>
      </w:r>
      <w:r>
        <w:rPr>
          <w:sz w:val="26"/>
        </w:rPr>
        <w:t>размещения</w:t>
      </w:r>
      <w:r>
        <w:rPr>
          <w:spacing w:val="-16"/>
          <w:sz w:val="26"/>
        </w:rPr>
        <w:t xml:space="preserve"> </w:t>
      </w:r>
      <w:r>
        <w:rPr>
          <w:sz w:val="26"/>
        </w:rPr>
        <w:t>объектов</w:t>
      </w:r>
      <w:r>
        <w:rPr>
          <w:spacing w:val="-17"/>
          <w:sz w:val="26"/>
        </w:rPr>
        <w:t xml:space="preserve"> </w:t>
      </w:r>
      <w:r>
        <w:rPr>
          <w:sz w:val="26"/>
        </w:rPr>
        <w:t>централизованной</w:t>
      </w:r>
      <w:r>
        <w:rPr>
          <w:spacing w:val="-16"/>
          <w:sz w:val="26"/>
        </w:rPr>
        <w:t xml:space="preserve"> </w:t>
      </w:r>
      <w:r>
        <w:rPr>
          <w:sz w:val="26"/>
        </w:rPr>
        <w:t xml:space="preserve">системы </w:t>
      </w:r>
      <w:r>
        <w:rPr>
          <w:spacing w:val="-2"/>
          <w:sz w:val="26"/>
        </w:rPr>
        <w:t>водоотведения</w:t>
      </w:r>
    </w:p>
    <w:p w14:paraId="65BBFF71">
      <w:pPr>
        <w:pStyle w:val="8"/>
        <w:ind w:right="140"/>
      </w:pPr>
      <w:r>
        <w:t>Границы планируемых зон размещения объектов централизованной системы водоотведения определены в границах населённого пункта п. Крутогоровский (для сетей водоотведения и канализационной насосной станции), а также на прилегающей территории</w:t>
      </w:r>
      <w:r>
        <w:rPr>
          <w:spacing w:val="-4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границами</w:t>
      </w:r>
      <w:r>
        <w:rPr>
          <w:spacing w:val="-4"/>
        </w:rPr>
        <w:t xml:space="preserve"> </w:t>
      </w:r>
      <w:r>
        <w:t>населённого</w:t>
      </w:r>
      <w:r>
        <w:rPr>
          <w:spacing w:val="-4"/>
        </w:rPr>
        <w:t xml:space="preserve"> </w:t>
      </w:r>
      <w:r>
        <w:t>пункта</w:t>
      </w:r>
      <w:r>
        <w:rPr>
          <w:spacing w:val="-4"/>
        </w:rPr>
        <w:t xml:space="preserve"> </w:t>
      </w:r>
      <w:r>
        <w:t>(для</w:t>
      </w:r>
      <w:r>
        <w:rPr>
          <w:spacing w:val="-4"/>
        </w:rPr>
        <w:t xml:space="preserve"> </w:t>
      </w:r>
      <w:r>
        <w:t>очистных</w:t>
      </w:r>
      <w:r>
        <w:rPr>
          <w:spacing w:val="-4"/>
        </w:rPr>
        <w:t xml:space="preserve"> </w:t>
      </w:r>
      <w:r>
        <w:t>сооружений</w:t>
      </w:r>
      <w:r>
        <w:rPr>
          <w:spacing w:val="-4"/>
        </w:rPr>
        <w:t xml:space="preserve"> </w:t>
      </w:r>
      <w:r>
        <w:t>канализации и выпуска очищенных сточных вод):</w:t>
      </w:r>
    </w:p>
    <w:p w14:paraId="550C6493">
      <w:pPr>
        <w:pStyle w:val="12"/>
        <w:numPr>
          <w:ilvl w:val="2"/>
          <w:numId w:val="16"/>
        </w:numPr>
        <w:tabs>
          <w:tab w:val="left" w:pos="909"/>
        </w:tabs>
        <w:ind w:right="138" w:firstLine="709"/>
        <w:rPr>
          <w:sz w:val="26"/>
        </w:rPr>
      </w:pPr>
      <w:r>
        <w:rPr>
          <w:sz w:val="26"/>
        </w:rPr>
        <w:t>площадка</w:t>
      </w:r>
      <w:r>
        <w:rPr>
          <w:spacing w:val="-2"/>
          <w:sz w:val="26"/>
        </w:rPr>
        <w:t xml:space="preserve"> </w:t>
      </w:r>
      <w:r>
        <w:rPr>
          <w:sz w:val="26"/>
        </w:rPr>
        <w:t>очистных</w:t>
      </w:r>
      <w:r>
        <w:rPr>
          <w:spacing w:val="-1"/>
          <w:sz w:val="26"/>
        </w:rPr>
        <w:t xml:space="preserve"> </w:t>
      </w:r>
      <w:r>
        <w:rPr>
          <w:sz w:val="26"/>
        </w:rPr>
        <w:t>сооружений</w:t>
      </w:r>
      <w:r>
        <w:rPr>
          <w:spacing w:val="-2"/>
          <w:sz w:val="26"/>
        </w:rPr>
        <w:t xml:space="preserve"> </w:t>
      </w:r>
      <w:r>
        <w:rPr>
          <w:sz w:val="26"/>
        </w:rPr>
        <w:t>канализации</w:t>
      </w:r>
      <w:r>
        <w:rPr>
          <w:spacing w:val="-2"/>
          <w:sz w:val="26"/>
        </w:rPr>
        <w:t xml:space="preserve"> </w:t>
      </w:r>
      <w:r>
        <w:rPr>
          <w:sz w:val="26"/>
        </w:rPr>
        <w:t>производительностью</w:t>
      </w:r>
      <w:r>
        <w:rPr>
          <w:spacing w:val="-3"/>
          <w:sz w:val="26"/>
        </w:rPr>
        <w:t xml:space="preserve"> </w:t>
      </w:r>
      <w:r>
        <w:rPr>
          <w:sz w:val="26"/>
        </w:rPr>
        <w:t>120</w:t>
      </w:r>
      <w:r>
        <w:rPr>
          <w:spacing w:val="-1"/>
          <w:sz w:val="26"/>
        </w:rPr>
        <w:t xml:space="preserve"> </w:t>
      </w:r>
      <w:r>
        <w:rPr>
          <w:sz w:val="26"/>
        </w:rPr>
        <w:t>(150) куб.</w:t>
      </w:r>
      <w:r>
        <w:rPr>
          <w:spacing w:val="-9"/>
          <w:sz w:val="26"/>
        </w:rPr>
        <w:t xml:space="preserve"> </w:t>
      </w:r>
      <w:r>
        <w:rPr>
          <w:sz w:val="26"/>
        </w:rPr>
        <w:t>м/сут</w:t>
      </w:r>
      <w:r>
        <w:rPr>
          <w:spacing w:val="-8"/>
          <w:sz w:val="26"/>
        </w:rPr>
        <w:t xml:space="preserve"> </w:t>
      </w:r>
      <w:r>
        <w:rPr>
          <w:sz w:val="26"/>
        </w:rPr>
        <w:t>-</w:t>
      </w:r>
      <w:r>
        <w:rPr>
          <w:spacing w:val="-8"/>
          <w:sz w:val="26"/>
        </w:rPr>
        <w:t xml:space="preserve"> </w:t>
      </w:r>
      <w:r>
        <w:rPr>
          <w:sz w:val="26"/>
        </w:rPr>
        <w:t>за</w:t>
      </w:r>
      <w:r>
        <w:rPr>
          <w:spacing w:val="-9"/>
          <w:sz w:val="26"/>
        </w:rPr>
        <w:t xml:space="preserve"> </w:t>
      </w:r>
      <w:r>
        <w:rPr>
          <w:sz w:val="26"/>
        </w:rPr>
        <w:t>границами</w:t>
      </w:r>
      <w:r>
        <w:rPr>
          <w:spacing w:val="-9"/>
          <w:sz w:val="26"/>
        </w:rPr>
        <w:t xml:space="preserve"> </w:t>
      </w:r>
      <w:r>
        <w:rPr>
          <w:sz w:val="26"/>
        </w:rPr>
        <w:t>п.</w:t>
      </w:r>
      <w:r>
        <w:rPr>
          <w:spacing w:val="-9"/>
          <w:sz w:val="26"/>
        </w:rPr>
        <w:t xml:space="preserve"> </w:t>
      </w:r>
      <w:r>
        <w:rPr>
          <w:sz w:val="26"/>
        </w:rPr>
        <w:t>Крутогоровский</w:t>
      </w:r>
      <w:r>
        <w:rPr>
          <w:spacing w:val="-9"/>
          <w:sz w:val="26"/>
        </w:rPr>
        <w:t xml:space="preserve"> </w:t>
      </w:r>
      <w:r>
        <w:rPr>
          <w:sz w:val="26"/>
        </w:rPr>
        <w:t>с</w:t>
      </w:r>
      <w:r>
        <w:rPr>
          <w:spacing w:val="-9"/>
          <w:sz w:val="26"/>
        </w:rPr>
        <w:t xml:space="preserve"> </w:t>
      </w:r>
      <w:r>
        <w:rPr>
          <w:sz w:val="26"/>
        </w:rPr>
        <w:t>соблюдением</w:t>
      </w:r>
      <w:r>
        <w:rPr>
          <w:spacing w:val="-10"/>
          <w:sz w:val="26"/>
        </w:rPr>
        <w:t xml:space="preserve"> </w:t>
      </w:r>
      <w:r>
        <w:rPr>
          <w:sz w:val="26"/>
        </w:rPr>
        <w:t>санитарно-защитной</w:t>
      </w:r>
      <w:r>
        <w:rPr>
          <w:spacing w:val="-8"/>
          <w:sz w:val="26"/>
        </w:rPr>
        <w:t xml:space="preserve"> </w:t>
      </w:r>
      <w:r>
        <w:rPr>
          <w:sz w:val="26"/>
        </w:rPr>
        <w:t>зоны не менее 150 м от ближайшей жилой застройки;</w:t>
      </w:r>
    </w:p>
    <w:p w14:paraId="74F6AEBF">
      <w:pPr>
        <w:pStyle w:val="12"/>
        <w:numPr>
          <w:ilvl w:val="2"/>
          <w:numId w:val="16"/>
        </w:numPr>
        <w:tabs>
          <w:tab w:val="left" w:pos="999"/>
        </w:tabs>
        <w:spacing w:line="298" w:lineRule="exact"/>
        <w:ind w:left="999" w:hanging="289"/>
        <w:rPr>
          <w:sz w:val="26"/>
        </w:rPr>
      </w:pPr>
      <w:r>
        <w:rPr>
          <w:sz w:val="26"/>
        </w:rPr>
        <w:t>площадка</w:t>
      </w:r>
      <w:r>
        <w:rPr>
          <w:spacing w:val="54"/>
          <w:w w:val="150"/>
          <w:sz w:val="26"/>
        </w:rPr>
        <w:t xml:space="preserve"> </w:t>
      </w:r>
      <w:r>
        <w:rPr>
          <w:sz w:val="26"/>
        </w:rPr>
        <w:t>канализационной</w:t>
      </w:r>
      <w:r>
        <w:rPr>
          <w:spacing w:val="54"/>
          <w:w w:val="150"/>
          <w:sz w:val="26"/>
        </w:rPr>
        <w:t xml:space="preserve"> </w:t>
      </w:r>
      <w:r>
        <w:rPr>
          <w:sz w:val="26"/>
        </w:rPr>
        <w:t>насосной</w:t>
      </w:r>
      <w:r>
        <w:rPr>
          <w:spacing w:val="55"/>
          <w:w w:val="150"/>
          <w:sz w:val="26"/>
        </w:rPr>
        <w:t xml:space="preserve"> </w:t>
      </w:r>
      <w:r>
        <w:rPr>
          <w:sz w:val="26"/>
        </w:rPr>
        <w:t>станции</w:t>
      </w:r>
      <w:r>
        <w:rPr>
          <w:spacing w:val="58"/>
          <w:w w:val="150"/>
          <w:sz w:val="26"/>
        </w:rPr>
        <w:t xml:space="preserve"> </w:t>
      </w:r>
      <w:r>
        <w:rPr>
          <w:sz w:val="26"/>
        </w:rPr>
        <w:t>-</w:t>
      </w:r>
      <w:r>
        <w:rPr>
          <w:spacing w:val="55"/>
          <w:w w:val="150"/>
          <w:sz w:val="26"/>
        </w:rPr>
        <w:t xml:space="preserve"> </w:t>
      </w:r>
      <w:r>
        <w:rPr>
          <w:sz w:val="26"/>
        </w:rPr>
        <w:t>в</w:t>
      </w:r>
      <w:r>
        <w:rPr>
          <w:spacing w:val="55"/>
          <w:w w:val="150"/>
          <w:sz w:val="26"/>
        </w:rPr>
        <w:t xml:space="preserve"> </w:t>
      </w:r>
      <w:r>
        <w:rPr>
          <w:sz w:val="26"/>
        </w:rPr>
        <w:t>пониженной</w:t>
      </w:r>
      <w:r>
        <w:rPr>
          <w:spacing w:val="55"/>
          <w:w w:val="150"/>
          <w:sz w:val="26"/>
        </w:rPr>
        <w:t xml:space="preserve"> </w:t>
      </w:r>
      <w:r>
        <w:rPr>
          <w:sz w:val="26"/>
        </w:rPr>
        <w:t>части</w:t>
      </w:r>
      <w:r>
        <w:rPr>
          <w:spacing w:val="56"/>
          <w:w w:val="150"/>
          <w:sz w:val="26"/>
        </w:rPr>
        <w:t xml:space="preserve"> </w:t>
      </w:r>
      <w:r>
        <w:rPr>
          <w:spacing w:val="-5"/>
          <w:sz w:val="26"/>
        </w:rPr>
        <w:t>п.</w:t>
      </w:r>
    </w:p>
    <w:p w14:paraId="207CD4A0">
      <w:pPr>
        <w:pStyle w:val="8"/>
        <w:ind w:firstLine="0"/>
      </w:pPr>
      <w:r>
        <w:t>Крутогоровский,</w:t>
      </w:r>
      <w:r>
        <w:rPr>
          <w:spacing w:val="-7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точке</w:t>
      </w:r>
      <w:r>
        <w:rPr>
          <w:spacing w:val="-4"/>
        </w:rPr>
        <w:t xml:space="preserve"> </w:t>
      </w:r>
      <w:r>
        <w:t>сбора</w:t>
      </w:r>
      <w:r>
        <w:rPr>
          <w:spacing w:val="-4"/>
        </w:rPr>
        <w:t xml:space="preserve"> </w:t>
      </w:r>
      <w:r>
        <w:t>самотечных</w:t>
      </w:r>
      <w:r>
        <w:rPr>
          <w:spacing w:val="-3"/>
        </w:rPr>
        <w:t xml:space="preserve"> </w:t>
      </w:r>
      <w:r>
        <w:rPr>
          <w:spacing w:val="-2"/>
        </w:rPr>
        <w:t>коллекторов;</w:t>
      </w:r>
    </w:p>
    <w:p w14:paraId="04F67E18">
      <w:pPr>
        <w:pStyle w:val="12"/>
        <w:numPr>
          <w:ilvl w:val="2"/>
          <w:numId w:val="16"/>
        </w:numPr>
        <w:tabs>
          <w:tab w:val="left" w:pos="999"/>
        </w:tabs>
        <w:ind w:right="139" w:firstLine="709"/>
        <w:rPr>
          <w:sz w:val="26"/>
        </w:rPr>
      </w:pPr>
      <w:r>
        <w:rPr>
          <w:sz w:val="26"/>
        </w:rPr>
        <w:t>площадка очистных сооружений поверхностного стока - в комплексе с очистными сооружениями канализации.</w:t>
      </w:r>
    </w:p>
    <w:p w14:paraId="46E5D17D">
      <w:pPr>
        <w:pStyle w:val="8"/>
        <w:spacing w:before="1"/>
        <w:ind w:left="710" w:firstLine="0"/>
      </w:pPr>
      <w:r>
        <w:t>Иные</w:t>
      </w:r>
      <w:r>
        <w:rPr>
          <w:spacing w:val="-3"/>
        </w:rPr>
        <w:t xml:space="preserve"> </w:t>
      </w:r>
      <w:r>
        <w:t>населённые</w:t>
      </w:r>
      <w:r>
        <w:rPr>
          <w:spacing w:val="-2"/>
        </w:rPr>
        <w:t xml:space="preserve"> </w:t>
      </w:r>
      <w:r>
        <w:t>пункты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территории</w:t>
      </w:r>
      <w:r>
        <w:rPr>
          <w:spacing w:val="-5"/>
        </w:rPr>
        <w:t xml:space="preserve"> </w:t>
      </w:r>
      <w:r>
        <w:t>сельского</w:t>
      </w:r>
      <w:r>
        <w:rPr>
          <w:spacing w:val="-3"/>
        </w:rPr>
        <w:t xml:space="preserve"> </w:t>
      </w:r>
      <w:r>
        <w:t>поселения</w:t>
      </w:r>
      <w:r>
        <w:rPr>
          <w:spacing w:val="-2"/>
        </w:rPr>
        <w:t xml:space="preserve"> отсутствуют.</w:t>
      </w:r>
    </w:p>
    <w:p w14:paraId="63D0BACB">
      <w:pPr>
        <w:pStyle w:val="8"/>
        <w:ind w:right="141"/>
      </w:pPr>
      <w:r>
        <w:t>Границы</w:t>
      </w:r>
      <w:r>
        <w:rPr>
          <w:spacing w:val="-5"/>
        </w:rPr>
        <w:t xml:space="preserve"> </w:t>
      </w:r>
      <w:r>
        <w:t>зон</w:t>
      </w:r>
      <w:r>
        <w:rPr>
          <w:spacing w:val="-5"/>
        </w:rPr>
        <w:t xml:space="preserve"> </w:t>
      </w:r>
      <w:r>
        <w:t>размещения</w:t>
      </w:r>
      <w:r>
        <w:rPr>
          <w:spacing w:val="-5"/>
        </w:rPr>
        <w:t xml:space="preserve"> </w:t>
      </w:r>
      <w:r>
        <w:t>уточняются</w:t>
      </w:r>
      <w:r>
        <w:rPr>
          <w:spacing w:val="-5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последующих</w:t>
      </w:r>
      <w:r>
        <w:rPr>
          <w:spacing w:val="-5"/>
        </w:rPr>
        <w:t xml:space="preserve"> </w:t>
      </w:r>
      <w:r>
        <w:t>стадиях</w:t>
      </w:r>
      <w:r>
        <w:rPr>
          <w:spacing w:val="-6"/>
        </w:rPr>
        <w:t xml:space="preserve"> </w:t>
      </w:r>
      <w:r>
        <w:t>проектирования с учётом результатов инженерных изысканий и подлежат отражению в градостроительной документации.</w:t>
      </w:r>
    </w:p>
    <w:p w14:paraId="63ABDBDA">
      <w:pPr>
        <w:pStyle w:val="12"/>
        <w:numPr>
          <w:ilvl w:val="0"/>
          <w:numId w:val="16"/>
        </w:numPr>
        <w:tabs>
          <w:tab w:val="left" w:pos="973"/>
        </w:tabs>
        <w:ind w:left="1" w:right="141" w:firstLine="709"/>
        <w:rPr>
          <w:sz w:val="26"/>
        </w:rPr>
      </w:pPr>
      <w:bookmarkStart w:id="88" w:name="_bookmark90"/>
      <w:bookmarkEnd w:id="88"/>
      <w:r>
        <w:rPr>
          <w:sz w:val="26"/>
        </w:rPr>
        <w:t>Экологические</w:t>
      </w:r>
      <w:r>
        <w:rPr>
          <w:spacing w:val="-3"/>
          <w:sz w:val="26"/>
        </w:rPr>
        <w:t xml:space="preserve"> </w:t>
      </w:r>
      <w:r>
        <w:rPr>
          <w:sz w:val="26"/>
        </w:rPr>
        <w:t>аспекты</w:t>
      </w:r>
      <w:r>
        <w:rPr>
          <w:spacing w:val="-1"/>
          <w:sz w:val="26"/>
        </w:rPr>
        <w:t xml:space="preserve"> </w:t>
      </w:r>
      <w:r>
        <w:rPr>
          <w:sz w:val="26"/>
        </w:rPr>
        <w:t>мероприятий</w:t>
      </w:r>
      <w:r>
        <w:rPr>
          <w:spacing w:val="-3"/>
          <w:sz w:val="26"/>
        </w:rPr>
        <w:t xml:space="preserve"> </w:t>
      </w:r>
      <w:r>
        <w:rPr>
          <w:sz w:val="26"/>
        </w:rPr>
        <w:t>по</w:t>
      </w:r>
      <w:r>
        <w:rPr>
          <w:spacing w:val="-2"/>
          <w:sz w:val="26"/>
        </w:rPr>
        <w:t xml:space="preserve"> </w:t>
      </w:r>
      <w:r>
        <w:rPr>
          <w:sz w:val="26"/>
        </w:rPr>
        <w:t>строительству</w:t>
      </w:r>
      <w:r>
        <w:rPr>
          <w:spacing w:val="-2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реконструкции</w:t>
      </w:r>
      <w:r>
        <w:rPr>
          <w:spacing w:val="-3"/>
          <w:sz w:val="26"/>
        </w:rPr>
        <w:t xml:space="preserve"> </w:t>
      </w:r>
      <w:r>
        <w:rPr>
          <w:sz w:val="26"/>
        </w:rPr>
        <w:t>объ</w:t>
      </w:r>
      <w:r>
        <w:rPr>
          <w:sz w:val="26"/>
        </w:rPr>
        <w:softHyphen/>
      </w:r>
      <w:r>
        <w:rPr>
          <w:sz w:val="26"/>
        </w:rPr>
        <w:t>ектов централизованной системы водоотведения</w:t>
      </w:r>
    </w:p>
    <w:p w14:paraId="3DD7107E">
      <w:pPr>
        <w:pStyle w:val="8"/>
        <w:ind w:right="141"/>
      </w:pPr>
      <w:r>
        <w:t>Экологические аспекты мероприятий по строительству объектов централизованной системы водоотведения определены исходя из решений генерального плана сельского поселения.</w:t>
      </w:r>
    </w:p>
    <w:p w14:paraId="1A1C628F">
      <w:pPr>
        <w:pStyle w:val="12"/>
        <w:numPr>
          <w:ilvl w:val="1"/>
          <w:numId w:val="16"/>
        </w:numPr>
        <w:tabs>
          <w:tab w:val="left" w:pos="1158"/>
        </w:tabs>
        <w:ind w:right="138" w:firstLine="709"/>
        <w:rPr>
          <w:sz w:val="26"/>
        </w:rPr>
      </w:pPr>
      <w:bookmarkStart w:id="89" w:name="_bookmark91"/>
      <w:bookmarkEnd w:id="89"/>
      <w:r>
        <w:rPr>
          <w:sz w:val="26"/>
        </w:rPr>
        <w:t>Сведения</w:t>
      </w:r>
      <w:r>
        <w:rPr>
          <w:spacing w:val="-10"/>
          <w:sz w:val="26"/>
        </w:rPr>
        <w:t xml:space="preserve"> </w:t>
      </w:r>
      <w:r>
        <w:rPr>
          <w:sz w:val="26"/>
        </w:rPr>
        <w:t>о</w:t>
      </w:r>
      <w:r>
        <w:rPr>
          <w:spacing w:val="-9"/>
          <w:sz w:val="26"/>
        </w:rPr>
        <w:t xml:space="preserve"> </w:t>
      </w:r>
      <w:r>
        <w:rPr>
          <w:sz w:val="26"/>
        </w:rPr>
        <w:t>мероприятиях,</w:t>
      </w:r>
      <w:r>
        <w:rPr>
          <w:spacing w:val="-9"/>
          <w:sz w:val="26"/>
        </w:rPr>
        <w:t xml:space="preserve"> </w:t>
      </w:r>
      <w:r>
        <w:rPr>
          <w:sz w:val="26"/>
        </w:rPr>
        <w:t>содержащихся</w:t>
      </w:r>
      <w:r>
        <w:rPr>
          <w:spacing w:val="-9"/>
          <w:sz w:val="26"/>
        </w:rPr>
        <w:t xml:space="preserve"> </w:t>
      </w:r>
      <w:r>
        <w:rPr>
          <w:sz w:val="26"/>
        </w:rPr>
        <w:t>в</w:t>
      </w:r>
      <w:r>
        <w:rPr>
          <w:spacing w:val="-10"/>
          <w:sz w:val="26"/>
        </w:rPr>
        <w:t xml:space="preserve"> </w:t>
      </w:r>
      <w:r>
        <w:rPr>
          <w:sz w:val="26"/>
        </w:rPr>
        <w:t>планах</w:t>
      </w:r>
      <w:r>
        <w:rPr>
          <w:spacing w:val="-10"/>
          <w:sz w:val="26"/>
        </w:rPr>
        <w:t xml:space="preserve"> </w:t>
      </w:r>
      <w:r>
        <w:rPr>
          <w:sz w:val="26"/>
        </w:rPr>
        <w:t>по</w:t>
      </w:r>
      <w:r>
        <w:rPr>
          <w:spacing w:val="-9"/>
          <w:sz w:val="26"/>
        </w:rPr>
        <w:t xml:space="preserve"> </w:t>
      </w:r>
      <w:r>
        <w:rPr>
          <w:sz w:val="26"/>
        </w:rPr>
        <w:t>снижению</w:t>
      </w:r>
      <w:r>
        <w:rPr>
          <w:spacing w:val="-10"/>
          <w:sz w:val="26"/>
        </w:rPr>
        <w:t xml:space="preserve"> </w:t>
      </w:r>
      <w:r>
        <w:rPr>
          <w:sz w:val="26"/>
        </w:rPr>
        <w:t>сбросов</w:t>
      </w:r>
      <w:r>
        <w:rPr>
          <w:spacing w:val="-10"/>
          <w:sz w:val="26"/>
        </w:rPr>
        <w:t xml:space="preserve"> </w:t>
      </w:r>
      <w:r>
        <w:rPr>
          <w:sz w:val="26"/>
        </w:rPr>
        <w:t>за</w:t>
      </w:r>
      <w:r>
        <w:rPr>
          <w:sz w:val="26"/>
        </w:rPr>
        <w:softHyphen/>
      </w:r>
      <w:r>
        <w:rPr>
          <w:sz w:val="26"/>
        </w:rPr>
        <w:t>грязняющих</w:t>
      </w:r>
      <w:r>
        <w:rPr>
          <w:spacing w:val="-4"/>
          <w:sz w:val="26"/>
        </w:rPr>
        <w:t xml:space="preserve"> </w:t>
      </w:r>
      <w:r>
        <w:rPr>
          <w:sz w:val="26"/>
        </w:rPr>
        <w:t>веществ,</w:t>
      </w:r>
      <w:r>
        <w:rPr>
          <w:spacing w:val="-5"/>
          <w:sz w:val="26"/>
        </w:rPr>
        <w:t xml:space="preserve"> </w:t>
      </w:r>
      <w:r>
        <w:rPr>
          <w:sz w:val="26"/>
        </w:rPr>
        <w:t>иных</w:t>
      </w:r>
      <w:r>
        <w:rPr>
          <w:spacing w:val="-4"/>
          <w:sz w:val="26"/>
        </w:rPr>
        <w:t xml:space="preserve"> </w:t>
      </w:r>
      <w:r>
        <w:rPr>
          <w:sz w:val="26"/>
        </w:rPr>
        <w:t>веществ</w:t>
      </w:r>
      <w:r>
        <w:rPr>
          <w:spacing w:val="-5"/>
          <w:sz w:val="26"/>
        </w:rPr>
        <w:t xml:space="preserve"> </w:t>
      </w:r>
      <w:r>
        <w:rPr>
          <w:sz w:val="26"/>
        </w:rPr>
        <w:t>и</w:t>
      </w:r>
      <w:r>
        <w:rPr>
          <w:spacing w:val="-5"/>
          <w:sz w:val="26"/>
        </w:rPr>
        <w:t xml:space="preserve"> </w:t>
      </w:r>
      <w:r>
        <w:rPr>
          <w:sz w:val="26"/>
        </w:rPr>
        <w:t>микроорганизмов</w:t>
      </w:r>
      <w:r>
        <w:rPr>
          <w:spacing w:val="-5"/>
          <w:sz w:val="26"/>
        </w:rPr>
        <w:t xml:space="preserve"> </w:t>
      </w:r>
      <w:r>
        <w:rPr>
          <w:sz w:val="26"/>
        </w:rPr>
        <w:t>в</w:t>
      </w:r>
      <w:r>
        <w:rPr>
          <w:spacing w:val="-6"/>
          <w:sz w:val="26"/>
        </w:rPr>
        <w:t xml:space="preserve"> </w:t>
      </w:r>
      <w:r>
        <w:rPr>
          <w:sz w:val="26"/>
        </w:rPr>
        <w:t>поверхностные</w:t>
      </w:r>
      <w:r>
        <w:rPr>
          <w:spacing w:val="-5"/>
          <w:sz w:val="26"/>
        </w:rPr>
        <w:t xml:space="preserve"> </w:t>
      </w:r>
      <w:r>
        <w:rPr>
          <w:sz w:val="26"/>
        </w:rPr>
        <w:t>водные</w:t>
      </w:r>
      <w:r>
        <w:rPr>
          <w:spacing w:val="-7"/>
          <w:sz w:val="26"/>
        </w:rPr>
        <w:t xml:space="preserve"> </w:t>
      </w:r>
      <w:r>
        <w:rPr>
          <w:sz w:val="26"/>
        </w:rPr>
        <w:t>объ</w:t>
      </w:r>
      <w:r>
        <w:rPr>
          <w:sz w:val="26"/>
        </w:rPr>
        <w:softHyphen/>
      </w:r>
      <w:r>
        <w:rPr>
          <w:sz w:val="26"/>
        </w:rPr>
        <w:t>екты, подземные водные объекты и на водозаборные площади</w:t>
      </w:r>
    </w:p>
    <w:p w14:paraId="13D4A6E0">
      <w:pPr>
        <w:pStyle w:val="12"/>
        <w:rPr>
          <w:sz w:val="26"/>
        </w:rPr>
        <w:sectPr>
          <w:pgSz w:w="11910" w:h="16840"/>
          <w:pgMar w:top="1040" w:right="992" w:bottom="280" w:left="1133" w:header="580" w:footer="0" w:gutter="0"/>
          <w:cols w:space="720" w:num="1"/>
        </w:sectPr>
      </w:pPr>
    </w:p>
    <w:p w14:paraId="266C123F">
      <w:pPr>
        <w:pStyle w:val="8"/>
        <w:spacing w:before="79"/>
        <w:ind w:right="141"/>
      </w:pPr>
      <w:r>
        <w:t>В настоящее время организованные сбросы загрязняющих веществ в поверхностные и подземные водные объекты через централизованную систему водоотведения на территории сельского поселения отсутствуют. Основным источником загрязнения является инфильтрация неочищенных стоков из негерметичных выгребных ям и отвод поверхностного стока без очистки на рельеф.</w:t>
      </w:r>
    </w:p>
    <w:p w14:paraId="794ACAF4">
      <w:pPr>
        <w:pStyle w:val="8"/>
        <w:spacing w:line="299" w:lineRule="exact"/>
        <w:ind w:left="710" w:firstLine="0"/>
      </w:pPr>
      <w:r>
        <w:t>Мероприятия</w:t>
      </w:r>
      <w:r>
        <w:rPr>
          <w:spacing w:val="-7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снижению</w:t>
      </w:r>
      <w:r>
        <w:rPr>
          <w:spacing w:val="-8"/>
        </w:rPr>
        <w:t xml:space="preserve"> </w:t>
      </w:r>
      <w:r>
        <w:t>сбросов</w:t>
      </w:r>
      <w:r>
        <w:rPr>
          <w:spacing w:val="-6"/>
        </w:rPr>
        <w:t xml:space="preserve"> </w:t>
      </w:r>
      <w:r>
        <w:t>загрязняющих</w:t>
      </w:r>
      <w:r>
        <w:rPr>
          <w:spacing w:val="-6"/>
        </w:rPr>
        <w:t xml:space="preserve"> </w:t>
      </w:r>
      <w:r>
        <w:rPr>
          <w:spacing w:val="-2"/>
        </w:rPr>
        <w:t>веществ:</w:t>
      </w:r>
    </w:p>
    <w:p w14:paraId="492DB55E">
      <w:pPr>
        <w:pStyle w:val="12"/>
        <w:numPr>
          <w:ilvl w:val="0"/>
          <w:numId w:val="19"/>
        </w:numPr>
        <w:tabs>
          <w:tab w:val="left" w:pos="970"/>
        </w:tabs>
        <w:spacing w:before="1"/>
        <w:ind w:hanging="260"/>
        <w:rPr>
          <w:sz w:val="26"/>
        </w:rPr>
      </w:pPr>
      <w:r>
        <w:rPr>
          <w:sz w:val="26"/>
        </w:rPr>
        <w:t>Организационные</w:t>
      </w:r>
      <w:r>
        <w:rPr>
          <w:spacing w:val="-8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нормативные</w:t>
      </w:r>
      <w:r>
        <w:rPr>
          <w:spacing w:val="-4"/>
          <w:sz w:val="26"/>
        </w:rPr>
        <w:t xml:space="preserve"> </w:t>
      </w:r>
      <w:r>
        <w:rPr>
          <w:spacing w:val="-2"/>
          <w:sz w:val="26"/>
        </w:rPr>
        <w:t>меры:</w:t>
      </w:r>
    </w:p>
    <w:p w14:paraId="3D839FEC">
      <w:pPr>
        <w:pStyle w:val="12"/>
        <w:numPr>
          <w:ilvl w:val="1"/>
          <w:numId w:val="19"/>
        </w:numPr>
        <w:tabs>
          <w:tab w:val="left" w:pos="921"/>
        </w:tabs>
        <w:ind w:right="142" w:firstLine="709"/>
        <w:jc w:val="left"/>
        <w:rPr>
          <w:sz w:val="26"/>
        </w:rPr>
      </w:pPr>
      <w:r>
        <w:rPr>
          <w:sz w:val="26"/>
        </w:rPr>
        <w:t xml:space="preserve">включение экологических требований в задания на проектирование объектов </w:t>
      </w:r>
      <w:r>
        <w:rPr>
          <w:spacing w:val="-2"/>
          <w:sz w:val="26"/>
        </w:rPr>
        <w:t>водоотведения;</w:t>
      </w:r>
    </w:p>
    <w:p w14:paraId="6AAEF315">
      <w:pPr>
        <w:pStyle w:val="12"/>
        <w:numPr>
          <w:ilvl w:val="1"/>
          <w:numId w:val="19"/>
        </w:numPr>
        <w:tabs>
          <w:tab w:val="left" w:pos="954"/>
        </w:tabs>
        <w:ind w:right="142" w:firstLine="709"/>
        <w:jc w:val="left"/>
        <w:rPr>
          <w:sz w:val="26"/>
        </w:rPr>
      </w:pPr>
      <w:r>
        <w:rPr>
          <w:sz w:val="26"/>
        </w:rPr>
        <w:t>разработка</w:t>
      </w:r>
      <w:r>
        <w:rPr>
          <w:spacing w:val="40"/>
          <w:sz w:val="26"/>
        </w:rPr>
        <w:t xml:space="preserve"> </w:t>
      </w:r>
      <w:r>
        <w:rPr>
          <w:sz w:val="26"/>
        </w:rPr>
        <w:t>и</w:t>
      </w:r>
      <w:r>
        <w:rPr>
          <w:spacing w:val="40"/>
          <w:sz w:val="26"/>
        </w:rPr>
        <w:t xml:space="preserve"> </w:t>
      </w:r>
      <w:r>
        <w:rPr>
          <w:sz w:val="26"/>
        </w:rPr>
        <w:t>реализация</w:t>
      </w:r>
      <w:r>
        <w:rPr>
          <w:spacing w:val="40"/>
          <w:sz w:val="26"/>
        </w:rPr>
        <w:t xml:space="preserve"> </w:t>
      </w:r>
      <w:r>
        <w:rPr>
          <w:sz w:val="26"/>
        </w:rPr>
        <w:t>программы</w:t>
      </w:r>
      <w:r>
        <w:rPr>
          <w:spacing w:val="40"/>
          <w:sz w:val="26"/>
        </w:rPr>
        <w:t xml:space="preserve"> </w:t>
      </w:r>
      <w:r>
        <w:rPr>
          <w:sz w:val="26"/>
        </w:rPr>
        <w:t>водоохранных</w:t>
      </w:r>
      <w:r>
        <w:rPr>
          <w:spacing w:val="40"/>
          <w:sz w:val="26"/>
        </w:rPr>
        <w:t xml:space="preserve"> </w:t>
      </w:r>
      <w:r>
        <w:rPr>
          <w:sz w:val="26"/>
        </w:rPr>
        <w:t>мероприятий</w:t>
      </w:r>
      <w:r>
        <w:rPr>
          <w:spacing w:val="40"/>
          <w:sz w:val="26"/>
        </w:rPr>
        <w:t xml:space="preserve"> </w:t>
      </w:r>
      <w:r>
        <w:rPr>
          <w:sz w:val="26"/>
        </w:rPr>
        <w:t xml:space="preserve">сельского </w:t>
      </w:r>
      <w:r>
        <w:rPr>
          <w:spacing w:val="-2"/>
          <w:sz w:val="26"/>
        </w:rPr>
        <w:t>поселения;</w:t>
      </w:r>
    </w:p>
    <w:p w14:paraId="69864673">
      <w:pPr>
        <w:pStyle w:val="12"/>
        <w:numPr>
          <w:ilvl w:val="1"/>
          <w:numId w:val="19"/>
        </w:numPr>
        <w:tabs>
          <w:tab w:val="left" w:pos="1080"/>
          <w:tab w:val="left" w:pos="2721"/>
          <w:tab w:val="left" w:pos="4731"/>
          <w:tab w:val="left" w:pos="6366"/>
          <w:tab w:val="left" w:pos="6729"/>
          <w:tab w:val="left" w:pos="7615"/>
          <w:tab w:val="left" w:pos="9497"/>
        </w:tabs>
        <w:ind w:right="143" w:firstLine="709"/>
        <w:jc w:val="left"/>
        <w:rPr>
          <w:sz w:val="26"/>
        </w:rPr>
      </w:pPr>
      <w:r>
        <w:rPr>
          <w:spacing w:val="-2"/>
          <w:sz w:val="26"/>
        </w:rPr>
        <w:t>определение</w:t>
      </w:r>
      <w:r>
        <w:rPr>
          <w:sz w:val="26"/>
        </w:rPr>
        <w:tab/>
      </w:r>
      <w:r>
        <w:rPr>
          <w:spacing w:val="-2"/>
          <w:sz w:val="26"/>
        </w:rPr>
        <w:t>гарантирующей</w:t>
      </w:r>
      <w:r>
        <w:rPr>
          <w:sz w:val="26"/>
        </w:rPr>
        <w:tab/>
      </w:r>
      <w:r>
        <w:rPr>
          <w:spacing w:val="-2"/>
          <w:sz w:val="26"/>
        </w:rPr>
        <w:t>организации</w:t>
      </w:r>
      <w:r>
        <w:rPr>
          <w:sz w:val="26"/>
        </w:rPr>
        <w:tab/>
      </w:r>
      <w:r>
        <w:rPr>
          <w:spacing w:val="-10"/>
          <w:sz w:val="26"/>
        </w:rPr>
        <w:t>в</w:t>
      </w:r>
      <w:r>
        <w:rPr>
          <w:sz w:val="26"/>
        </w:rPr>
        <w:tab/>
      </w:r>
      <w:r>
        <w:rPr>
          <w:spacing w:val="-2"/>
          <w:sz w:val="26"/>
        </w:rPr>
        <w:t>сфере</w:t>
      </w:r>
      <w:r>
        <w:rPr>
          <w:sz w:val="26"/>
        </w:rPr>
        <w:tab/>
      </w:r>
      <w:r>
        <w:rPr>
          <w:spacing w:val="-2"/>
          <w:sz w:val="26"/>
        </w:rPr>
        <w:t>водоотведения</w:t>
      </w:r>
      <w:r>
        <w:rPr>
          <w:sz w:val="26"/>
        </w:rPr>
        <w:tab/>
      </w:r>
      <w:r>
        <w:rPr>
          <w:spacing w:val="-10"/>
          <w:sz w:val="26"/>
        </w:rPr>
        <w:t xml:space="preserve">и </w:t>
      </w:r>
      <w:r>
        <w:rPr>
          <w:sz w:val="26"/>
        </w:rPr>
        <w:t>организация производственного контроля качества сточных вод;</w:t>
      </w:r>
    </w:p>
    <w:p w14:paraId="1649D1DC">
      <w:pPr>
        <w:pStyle w:val="12"/>
        <w:numPr>
          <w:ilvl w:val="1"/>
          <w:numId w:val="19"/>
        </w:numPr>
        <w:tabs>
          <w:tab w:val="left" w:pos="919"/>
        </w:tabs>
        <w:ind w:right="140" w:firstLine="709"/>
        <w:jc w:val="left"/>
        <w:rPr>
          <w:sz w:val="26"/>
        </w:rPr>
      </w:pPr>
      <w:r>
        <w:rPr>
          <w:sz w:val="26"/>
        </w:rPr>
        <w:t>организация производственного контроля качества сточных вод и обращения с жидкими бытовыми отходами до ввода централизованной системы водоотведения;</w:t>
      </w:r>
    </w:p>
    <w:p w14:paraId="52B1227C">
      <w:pPr>
        <w:pStyle w:val="12"/>
        <w:numPr>
          <w:ilvl w:val="1"/>
          <w:numId w:val="19"/>
        </w:numPr>
        <w:tabs>
          <w:tab w:val="left" w:pos="927"/>
        </w:tabs>
        <w:ind w:right="144" w:firstLine="709"/>
        <w:jc w:val="left"/>
        <w:rPr>
          <w:sz w:val="26"/>
        </w:rPr>
      </w:pPr>
      <w:r>
        <w:rPr>
          <w:sz w:val="26"/>
        </w:rPr>
        <w:t>установление и внесение в ЕГРН границ зон санитарной охраны источников питьевого водоснабжения и санитарно-защитных зон очистных сооружений.</w:t>
      </w:r>
    </w:p>
    <w:p w14:paraId="34DF22BE">
      <w:pPr>
        <w:pStyle w:val="12"/>
        <w:numPr>
          <w:ilvl w:val="0"/>
          <w:numId w:val="19"/>
        </w:numPr>
        <w:tabs>
          <w:tab w:val="left" w:pos="970"/>
        </w:tabs>
        <w:spacing w:line="299" w:lineRule="exact"/>
        <w:ind w:hanging="260"/>
        <w:rPr>
          <w:sz w:val="26"/>
        </w:rPr>
      </w:pPr>
      <w:r>
        <w:rPr>
          <w:sz w:val="26"/>
        </w:rPr>
        <w:t>Инженерно-технические</w:t>
      </w:r>
      <w:r>
        <w:rPr>
          <w:spacing w:val="-11"/>
          <w:sz w:val="26"/>
        </w:rPr>
        <w:t xml:space="preserve"> </w:t>
      </w:r>
      <w:r>
        <w:rPr>
          <w:spacing w:val="-2"/>
          <w:sz w:val="26"/>
        </w:rPr>
        <w:t>мероприятия:</w:t>
      </w:r>
    </w:p>
    <w:p w14:paraId="32D39453">
      <w:pPr>
        <w:pStyle w:val="12"/>
        <w:numPr>
          <w:ilvl w:val="1"/>
          <w:numId w:val="19"/>
        </w:numPr>
        <w:tabs>
          <w:tab w:val="left" w:pos="894"/>
        </w:tabs>
        <w:ind w:left="894" w:hanging="184"/>
        <w:rPr>
          <w:sz w:val="26"/>
        </w:rPr>
      </w:pPr>
      <w:r>
        <w:rPr>
          <w:sz w:val="26"/>
        </w:rPr>
        <w:t>строительство</w:t>
      </w:r>
      <w:r>
        <w:rPr>
          <w:spacing w:val="-17"/>
          <w:sz w:val="26"/>
        </w:rPr>
        <w:t xml:space="preserve"> </w:t>
      </w:r>
      <w:r>
        <w:rPr>
          <w:sz w:val="26"/>
        </w:rPr>
        <w:t>централизованной</w:t>
      </w:r>
      <w:r>
        <w:rPr>
          <w:spacing w:val="-16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15"/>
          <w:sz w:val="26"/>
        </w:rPr>
        <w:t xml:space="preserve"> </w:t>
      </w:r>
      <w:r>
        <w:rPr>
          <w:sz w:val="26"/>
        </w:rPr>
        <w:t>водоотведения</w:t>
      </w:r>
      <w:r>
        <w:rPr>
          <w:spacing w:val="-16"/>
          <w:sz w:val="26"/>
        </w:rPr>
        <w:t xml:space="preserve"> </w:t>
      </w:r>
      <w:r>
        <w:rPr>
          <w:sz w:val="26"/>
        </w:rPr>
        <w:t>в</w:t>
      </w:r>
      <w:r>
        <w:rPr>
          <w:spacing w:val="-16"/>
          <w:sz w:val="26"/>
        </w:rPr>
        <w:t xml:space="preserve"> </w:t>
      </w:r>
      <w:r>
        <w:rPr>
          <w:sz w:val="26"/>
        </w:rPr>
        <w:t>п.</w:t>
      </w:r>
      <w:r>
        <w:rPr>
          <w:spacing w:val="-15"/>
          <w:sz w:val="26"/>
        </w:rPr>
        <w:t xml:space="preserve"> </w:t>
      </w:r>
      <w:r>
        <w:rPr>
          <w:spacing w:val="-2"/>
          <w:sz w:val="26"/>
        </w:rPr>
        <w:t>Крутогоровский;</w:t>
      </w:r>
    </w:p>
    <w:p w14:paraId="3200CD1C">
      <w:pPr>
        <w:pStyle w:val="12"/>
        <w:numPr>
          <w:ilvl w:val="1"/>
          <w:numId w:val="19"/>
        </w:numPr>
        <w:tabs>
          <w:tab w:val="left" w:pos="994"/>
        </w:tabs>
        <w:ind w:right="141" w:firstLine="709"/>
        <w:rPr>
          <w:sz w:val="26"/>
        </w:rPr>
      </w:pPr>
      <w:r>
        <w:rPr>
          <w:sz w:val="26"/>
        </w:rPr>
        <w:t>строительство очистных сооружений канализации полной биологической очистки производительностью 120 куб. м/сут с доочисткой и обеззараживанием сточных вод и последующим расширением до 150 куб. м/сут;</w:t>
      </w:r>
    </w:p>
    <w:p w14:paraId="189F5845">
      <w:pPr>
        <w:pStyle w:val="12"/>
        <w:numPr>
          <w:ilvl w:val="1"/>
          <w:numId w:val="19"/>
        </w:numPr>
        <w:tabs>
          <w:tab w:val="left" w:pos="1065"/>
        </w:tabs>
        <w:ind w:right="143" w:firstLine="709"/>
        <w:rPr>
          <w:sz w:val="26"/>
        </w:rPr>
      </w:pPr>
      <w:r>
        <w:rPr>
          <w:sz w:val="26"/>
        </w:rPr>
        <w:t>строительство сетей дождевой канализации и очистных сооружений поверхностного стока производительностью 15 л/с;</w:t>
      </w:r>
    </w:p>
    <w:p w14:paraId="48CDC634">
      <w:pPr>
        <w:pStyle w:val="12"/>
        <w:numPr>
          <w:ilvl w:val="1"/>
          <w:numId w:val="19"/>
        </w:numPr>
        <w:tabs>
          <w:tab w:val="left" w:pos="1087"/>
        </w:tabs>
        <w:ind w:right="142" w:firstLine="709"/>
        <w:rPr>
          <w:sz w:val="26"/>
        </w:rPr>
      </w:pPr>
      <w:r>
        <w:rPr>
          <w:sz w:val="26"/>
        </w:rPr>
        <w:t>применение герметичных трубопроводов и колодцев, исключающих инфильтрацию стоков в грунт;</w:t>
      </w:r>
    </w:p>
    <w:p w14:paraId="30A6D1B2">
      <w:pPr>
        <w:pStyle w:val="12"/>
        <w:numPr>
          <w:ilvl w:val="1"/>
          <w:numId w:val="19"/>
        </w:numPr>
        <w:tabs>
          <w:tab w:val="left" w:pos="934"/>
        </w:tabs>
        <w:spacing w:before="1"/>
        <w:ind w:right="143" w:firstLine="709"/>
        <w:rPr>
          <w:sz w:val="26"/>
        </w:rPr>
      </w:pPr>
      <w:r>
        <w:rPr>
          <w:sz w:val="26"/>
        </w:rPr>
        <w:t>размещение выпуска очищенных сточных вод ниже по течению от границы всех мест водопользования населения и за пределами зоны санитарной охраны источника питьевого водоснабжения.</w:t>
      </w:r>
    </w:p>
    <w:p w14:paraId="71818F25">
      <w:pPr>
        <w:pStyle w:val="8"/>
        <w:ind w:right="139"/>
      </w:pPr>
      <w:r>
        <w:t>Показатели качества очищенной воды должны полностью удовлетворять требованиям</w:t>
      </w:r>
      <w:r>
        <w:rPr>
          <w:spacing w:val="-17"/>
        </w:rPr>
        <w:t xml:space="preserve"> </w:t>
      </w:r>
      <w:r>
        <w:t>природоохранных</w:t>
      </w:r>
      <w:r>
        <w:rPr>
          <w:spacing w:val="-16"/>
        </w:rPr>
        <w:t xml:space="preserve"> </w:t>
      </w:r>
      <w:r>
        <w:t>норм</w:t>
      </w:r>
      <w:r>
        <w:rPr>
          <w:spacing w:val="-16"/>
        </w:rPr>
        <w:t xml:space="preserve"> </w:t>
      </w:r>
      <w:r>
        <w:t>сброса</w:t>
      </w:r>
      <w:r>
        <w:rPr>
          <w:spacing w:val="-16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водоём</w:t>
      </w:r>
      <w:r>
        <w:rPr>
          <w:spacing w:val="-16"/>
        </w:rPr>
        <w:t xml:space="preserve"> </w:t>
      </w:r>
      <w:r>
        <w:t>рыбохозяйственного</w:t>
      </w:r>
      <w:r>
        <w:rPr>
          <w:spacing w:val="-16"/>
        </w:rPr>
        <w:t xml:space="preserve"> </w:t>
      </w:r>
      <w:r>
        <w:t>назначения. Для очищенного поверхностного стока концентрация загрязнений на выходе должна составлять: по взвешенным веществам - до 5,0 мг/л, по нефтепродуктам - 0,05 мг/л.</w:t>
      </w:r>
    </w:p>
    <w:p w14:paraId="60A80B75">
      <w:pPr>
        <w:pStyle w:val="12"/>
        <w:numPr>
          <w:ilvl w:val="1"/>
          <w:numId w:val="16"/>
        </w:numPr>
        <w:tabs>
          <w:tab w:val="left" w:pos="1180"/>
        </w:tabs>
        <w:ind w:right="142" w:firstLine="709"/>
        <w:rPr>
          <w:sz w:val="26"/>
        </w:rPr>
      </w:pPr>
      <w:bookmarkStart w:id="90" w:name="_bookmark92"/>
      <w:bookmarkEnd w:id="90"/>
      <w:r>
        <w:rPr>
          <w:sz w:val="26"/>
        </w:rPr>
        <w:t>Сведения о применении методов, безопасных для окружающей среды, при утилизации осадков сточных вод</w:t>
      </w:r>
    </w:p>
    <w:p w14:paraId="5F914850">
      <w:pPr>
        <w:pStyle w:val="8"/>
        <w:ind w:right="144"/>
      </w:pPr>
      <w:r>
        <w:t>В существующем положении утилизация осадков сточных вод на территории сельского поселения не осуществляется ввиду отсутствия очистных сооружений.</w:t>
      </w:r>
    </w:p>
    <w:p w14:paraId="780AED2C">
      <w:pPr>
        <w:pStyle w:val="8"/>
        <w:ind w:right="141"/>
      </w:pPr>
      <w:r>
        <w:t>В составе проектируемых биологических очистных сооружений предусматриваются сооружения обработки осадка, основанные на методах, безопасных для окружающей среды:</w:t>
      </w:r>
    </w:p>
    <w:p w14:paraId="03467E28">
      <w:pPr>
        <w:pStyle w:val="12"/>
        <w:numPr>
          <w:ilvl w:val="2"/>
          <w:numId w:val="16"/>
        </w:numPr>
        <w:tabs>
          <w:tab w:val="left" w:pos="934"/>
        </w:tabs>
        <w:ind w:right="140" w:firstLine="709"/>
        <w:rPr>
          <w:sz w:val="26"/>
        </w:rPr>
      </w:pPr>
      <w:r>
        <w:rPr>
          <w:sz w:val="26"/>
        </w:rPr>
        <w:t>механическое обезвоживание осадка на установках заводского изготовления без применения токсичных реагентов;</w:t>
      </w:r>
    </w:p>
    <w:p w14:paraId="0D218C1C">
      <w:pPr>
        <w:pStyle w:val="12"/>
        <w:numPr>
          <w:ilvl w:val="2"/>
          <w:numId w:val="16"/>
        </w:numPr>
        <w:tabs>
          <w:tab w:val="left" w:pos="905"/>
        </w:tabs>
        <w:spacing w:line="299" w:lineRule="exact"/>
        <w:ind w:left="905" w:hanging="195"/>
        <w:rPr>
          <w:sz w:val="26"/>
        </w:rPr>
      </w:pPr>
      <w:r>
        <w:rPr>
          <w:sz w:val="26"/>
        </w:rPr>
        <w:t>стабилизация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обеззараживание</w:t>
      </w:r>
      <w:r>
        <w:rPr>
          <w:spacing w:val="-3"/>
          <w:sz w:val="26"/>
        </w:rPr>
        <w:t xml:space="preserve"> </w:t>
      </w:r>
      <w:r>
        <w:rPr>
          <w:sz w:val="26"/>
        </w:rPr>
        <w:t>осадка</w:t>
      </w:r>
      <w:r>
        <w:rPr>
          <w:spacing w:val="-2"/>
          <w:sz w:val="26"/>
        </w:rPr>
        <w:t xml:space="preserve"> </w:t>
      </w:r>
      <w:r>
        <w:rPr>
          <w:sz w:val="26"/>
        </w:rPr>
        <w:t>перед</w:t>
      </w:r>
      <w:r>
        <w:rPr>
          <w:spacing w:val="-2"/>
          <w:sz w:val="26"/>
        </w:rPr>
        <w:t xml:space="preserve"> вывозом;</w:t>
      </w:r>
    </w:p>
    <w:p w14:paraId="34A7F1F0">
      <w:pPr>
        <w:pStyle w:val="12"/>
        <w:numPr>
          <w:ilvl w:val="2"/>
          <w:numId w:val="16"/>
        </w:numPr>
        <w:tabs>
          <w:tab w:val="left" w:pos="1213"/>
        </w:tabs>
        <w:ind w:right="139" w:firstLine="709"/>
        <w:rPr>
          <w:sz w:val="26"/>
        </w:rPr>
      </w:pPr>
      <w:r>
        <w:rPr>
          <w:sz w:val="26"/>
        </w:rPr>
        <w:t>временное хранение обезвоженного осадка на площадках с водонепроницаемым</w:t>
      </w:r>
      <w:r>
        <w:rPr>
          <w:spacing w:val="-17"/>
          <w:sz w:val="26"/>
        </w:rPr>
        <w:t xml:space="preserve"> </w:t>
      </w:r>
      <w:r>
        <w:rPr>
          <w:sz w:val="26"/>
        </w:rPr>
        <w:t>покрытием</w:t>
      </w:r>
      <w:r>
        <w:rPr>
          <w:spacing w:val="-16"/>
          <w:sz w:val="26"/>
        </w:rPr>
        <w:t xml:space="preserve"> </w:t>
      </w:r>
      <w:r>
        <w:rPr>
          <w:sz w:val="26"/>
        </w:rPr>
        <w:t>и</w:t>
      </w:r>
      <w:r>
        <w:rPr>
          <w:spacing w:val="-16"/>
          <w:sz w:val="26"/>
        </w:rPr>
        <w:t xml:space="preserve"> </w:t>
      </w:r>
      <w:r>
        <w:rPr>
          <w:sz w:val="26"/>
        </w:rPr>
        <w:t>организованным</w:t>
      </w:r>
      <w:r>
        <w:rPr>
          <w:spacing w:val="-16"/>
          <w:sz w:val="26"/>
        </w:rPr>
        <w:t xml:space="preserve"> </w:t>
      </w:r>
      <w:r>
        <w:rPr>
          <w:sz w:val="26"/>
        </w:rPr>
        <w:t>сбором</w:t>
      </w:r>
      <w:r>
        <w:rPr>
          <w:spacing w:val="-17"/>
          <w:sz w:val="26"/>
        </w:rPr>
        <w:t xml:space="preserve"> </w:t>
      </w:r>
      <w:r>
        <w:rPr>
          <w:sz w:val="26"/>
        </w:rPr>
        <w:t>дренажных</w:t>
      </w:r>
      <w:r>
        <w:rPr>
          <w:spacing w:val="-16"/>
          <w:sz w:val="26"/>
        </w:rPr>
        <w:t xml:space="preserve"> </w:t>
      </w:r>
      <w:r>
        <w:rPr>
          <w:sz w:val="26"/>
        </w:rPr>
        <w:t>вод</w:t>
      </w:r>
      <w:r>
        <w:rPr>
          <w:spacing w:val="-16"/>
          <w:sz w:val="26"/>
        </w:rPr>
        <w:t xml:space="preserve"> </w:t>
      </w:r>
      <w:r>
        <w:rPr>
          <w:sz w:val="26"/>
        </w:rPr>
        <w:t>с</w:t>
      </w:r>
      <w:r>
        <w:rPr>
          <w:spacing w:val="-16"/>
          <w:sz w:val="26"/>
        </w:rPr>
        <w:t xml:space="preserve"> </w:t>
      </w:r>
      <w:r>
        <w:rPr>
          <w:sz w:val="26"/>
        </w:rPr>
        <w:t>возвратом их в голову очистных сооружений;</w:t>
      </w:r>
    </w:p>
    <w:p w14:paraId="773D475A">
      <w:pPr>
        <w:pStyle w:val="12"/>
        <w:rPr>
          <w:sz w:val="26"/>
        </w:rPr>
        <w:sectPr>
          <w:pgSz w:w="11910" w:h="16840"/>
          <w:pgMar w:top="1040" w:right="992" w:bottom="280" w:left="1133" w:header="580" w:footer="0" w:gutter="0"/>
          <w:cols w:space="720" w:num="1"/>
        </w:sectPr>
      </w:pPr>
    </w:p>
    <w:p w14:paraId="049C1007">
      <w:pPr>
        <w:pStyle w:val="12"/>
        <w:numPr>
          <w:ilvl w:val="2"/>
          <w:numId w:val="16"/>
        </w:numPr>
        <w:tabs>
          <w:tab w:val="left" w:pos="973"/>
        </w:tabs>
        <w:spacing w:before="79"/>
        <w:ind w:right="139" w:firstLine="709"/>
        <w:rPr>
          <w:sz w:val="26"/>
        </w:rPr>
      </w:pPr>
      <w:r>
        <w:rPr>
          <w:sz w:val="26"/>
        </w:rPr>
        <w:t xml:space="preserve">вывоз обезвоженного и обеззараженного осадка на площадку временного хранения твёрдых коммунальных отходов сельского поселения либо на специализированный полигон с последующим использованием для рекультивации нарушенных земель при подтверждении соответствия осадка требованиям ГОСТ Р </w:t>
      </w:r>
      <w:r>
        <w:rPr>
          <w:spacing w:val="-2"/>
          <w:sz w:val="26"/>
        </w:rPr>
        <w:t>17.4.3.07-2001;</w:t>
      </w:r>
    </w:p>
    <w:p w14:paraId="6CC2DED7">
      <w:pPr>
        <w:pStyle w:val="12"/>
        <w:numPr>
          <w:ilvl w:val="2"/>
          <w:numId w:val="16"/>
        </w:numPr>
        <w:tabs>
          <w:tab w:val="left" w:pos="1020"/>
        </w:tabs>
        <w:ind w:right="142" w:firstLine="709"/>
        <w:rPr>
          <w:sz w:val="26"/>
        </w:rPr>
      </w:pPr>
      <w:r>
        <w:rPr>
          <w:sz w:val="26"/>
        </w:rPr>
        <w:t xml:space="preserve">недопущение сжигания осадка и его размещения на необорудованных </w:t>
      </w:r>
      <w:r>
        <w:rPr>
          <w:spacing w:val="-2"/>
          <w:sz w:val="26"/>
        </w:rPr>
        <w:t>площадках.</w:t>
      </w:r>
    </w:p>
    <w:p w14:paraId="6850F308">
      <w:pPr>
        <w:pStyle w:val="8"/>
        <w:ind w:right="140"/>
      </w:pPr>
      <w:r>
        <w:t>Конкретные технологические решения по обработке и утилизации осадка сточных</w:t>
      </w:r>
      <w:r>
        <w:rPr>
          <w:spacing w:val="-17"/>
        </w:rPr>
        <w:t xml:space="preserve"> </w:t>
      </w:r>
      <w:r>
        <w:t>вод</w:t>
      </w:r>
      <w:r>
        <w:rPr>
          <w:spacing w:val="-16"/>
        </w:rPr>
        <w:t xml:space="preserve"> </w:t>
      </w:r>
      <w:r>
        <w:t>определяются</w:t>
      </w:r>
      <w:r>
        <w:rPr>
          <w:spacing w:val="-16"/>
        </w:rPr>
        <w:t xml:space="preserve"> </w:t>
      </w:r>
      <w:r>
        <w:t>на</w:t>
      </w:r>
      <w:r>
        <w:rPr>
          <w:spacing w:val="-16"/>
        </w:rPr>
        <w:t xml:space="preserve"> </w:t>
      </w:r>
      <w:r>
        <w:t>стадии</w:t>
      </w:r>
      <w:r>
        <w:rPr>
          <w:spacing w:val="-17"/>
        </w:rPr>
        <w:t xml:space="preserve"> </w:t>
      </w:r>
      <w:r>
        <w:t>разработки</w:t>
      </w:r>
      <w:r>
        <w:rPr>
          <w:spacing w:val="-16"/>
        </w:rPr>
        <w:t xml:space="preserve"> </w:t>
      </w:r>
      <w:r>
        <w:t>проектной</w:t>
      </w:r>
      <w:r>
        <w:rPr>
          <w:spacing w:val="-16"/>
        </w:rPr>
        <w:t xml:space="preserve"> </w:t>
      </w:r>
      <w:r>
        <w:t>документации</w:t>
      </w:r>
      <w:r>
        <w:rPr>
          <w:spacing w:val="-16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 xml:space="preserve">очистные </w:t>
      </w:r>
      <w:r>
        <w:rPr>
          <w:spacing w:val="-2"/>
        </w:rPr>
        <w:t>сооружения.</w:t>
      </w:r>
    </w:p>
    <w:p w14:paraId="1A0AE749">
      <w:pPr>
        <w:pStyle w:val="12"/>
        <w:numPr>
          <w:ilvl w:val="0"/>
          <w:numId w:val="16"/>
        </w:numPr>
        <w:tabs>
          <w:tab w:val="left" w:pos="970"/>
        </w:tabs>
        <w:ind w:left="1" w:right="256" w:firstLine="709"/>
        <w:rPr>
          <w:sz w:val="26"/>
        </w:rPr>
      </w:pPr>
      <w:bookmarkStart w:id="91" w:name="_bookmark93"/>
      <w:bookmarkEnd w:id="91"/>
      <w:r>
        <w:rPr>
          <w:sz w:val="26"/>
        </w:rPr>
        <w:t>Оценка потребности в капитальных вложениях в строительство, реконструкцию</w:t>
      </w:r>
      <w:r>
        <w:rPr>
          <w:spacing w:val="-6"/>
          <w:sz w:val="26"/>
        </w:rPr>
        <w:t xml:space="preserve"> </w:t>
      </w:r>
      <w:r>
        <w:rPr>
          <w:sz w:val="26"/>
        </w:rPr>
        <w:t>и</w:t>
      </w:r>
      <w:r>
        <w:rPr>
          <w:spacing w:val="-7"/>
          <w:sz w:val="26"/>
        </w:rPr>
        <w:t xml:space="preserve"> </w:t>
      </w:r>
      <w:r>
        <w:rPr>
          <w:sz w:val="26"/>
        </w:rPr>
        <w:t>модернизацию</w:t>
      </w:r>
      <w:r>
        <w:rPr>
          <w:spacing w:val="-6"/>
          <w:sz w:val="26"/>
        </w:rPr>
        <w:t xml:space="preserve"> </w:t>
      </w:r>
      <w:r>
        <w:rPr>
          <w:sz w:val="26"/>
        </w:rPr>
        <w:t>объектов</w:t>
      </w:r>
      <w:r>
        <w:rPr>
          <w:spacing w:val="-7"/>
          <w:sz w:val="26"/>
        </w:rPr>
        <w:t xml:space="preserve"> </w:t>
      </w:r>
      <w:r>
        <w:rPr>
          <w:sz w:val="26"/>
        </w:rPr>
        <w:t>централизованной</w:t>
      </w:r>
      <w:r>
        <w:rPr>
          <w:spacing w:val="-6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6"/>
          <w:sz w:val="26"/>
        </w:rPr>
        <w:t xml:space="preserve"> </w:t>
      </w:r>
      <w:r>
        <w:rPr>
          <w:sz w:val="26"/>
        </w:rPr>
        <w:t>водоотведения</w:t>
      </w:r>
    </w:p>
    <w:p w14:paraId="68EEBF2F">
      <w:pPr>
        <w:pStyle w:val="8"/>
        <w:ind w:right="140"/>
      </w:pPr>
      <w:r>
        <w:t>В соответствии с выбранным направлением развития системы водоотведения, определённым генеральным планом сельского поселения, сформирован объём строительства объектов централизованной системы водоотведения.</w:t>
      </w:r>
    </w:p>
    <w:p w14:paraId="4C934878">
      <w:pPr>
        <w:pStyle w:val="8"/>
        <w:ind w:right="141"/>
      </w:pPr>
      <w:r>
        <w:t>В рамках разработки схемы водоотведения проводится предварительный (предпроектный) расчёт стоимости выполнения предложенных мероприятий. Стоимость строительства объектов определяется в соответствии с укрупнёнными сметными нормативами цены строительства; при отсутствии таких показателей используются данные о стоимости объектов-аналогов.</w:t>
      </w:r>
    </w:p>
    <w:p w14:paraId="45284987">
      <w:pPr>
        <w:pStyle w:val="8"/>
        <w:spacing w:before="1"/>
        <w:ind w:right="137"/>
      </w:pPr>
      <w:r>
        <w:t>Стоимость строительства сетей водоотведения определена по НЦС 81-02-14-2025 «Наружные сети водоснабжения и канализации» (приказ Минстроя России от 05.03.2025 № 131/пр), уровень цен на 01.01.2025, с применением коэффициента перехода к уровню цен Камчатского края Кпер. = 2,06 (канализация) и регионально-климатического коэффициента Крег. = 1,09 (суммарный коэффициент 2,2454). Значения</w:t>
      </w:r>
      <w:r>
        <w:rPr>
          <w:spacing w:val="-17"/>
        </w:rPr>
        <w:t xml:space="preserve"> </w:t>
      </w:r>
      <w:r>
        <w:t>коэффициентов</w:t>
      </w:r>
      <w:r>
        <w:rPr>
          <w:spacing w:val="-15"/>
        </w:rPr>
        <w:t xml:space="preserve"> </w:t>
      </w:r>
      <w:r>
        <w:t>подлежат</w:t>
      </w:r>
      <w:r>
        <w:rPr>
          <w:spacing w:val="-16"/>
        </w:rPr>
        <w:t xml:space="preserve"> </w:t>
      </w:r>
      <w:r>
        <w:t>уточнению</w:t>
      </w:r>
      <w:r>
        <w:rPr>
          <w:spacing w:val="-16"/>
        </w:rPr>
        <w:t xml:space="preserve"> </w:t>
      </w:r>
      <w:r>
        <w:t>по</w:t>
      </w:r>
      <w:r>
        <w:rPr>
          <w:spacing w:val="-16"/>
        </w:rPr>
        <w:t xml:space="preserve"> </w:t>
      </w:r>
      <w:r>
        <w:t>действующей</w:t>
      </w:r>
      <w:r>
        <w:rPr>
          <w:spacing w:val="-16"/>
        </w:rPr>
        <w:t xml:space="preserve"> </w:t>
      </w:r>
      <w:r>
        <w:t>редакции</w:t>
      </w:r>
      <w:r>
        <w:rPr>
          <w:spacing w:val="-17"/>
        </w:rPr>
        <w:t xml:space="preserve"> </w:t>
      </w:r>
      <w:r>
        <w:t>приложений к сборникам НЦС.</w:t>
      </w:r>
    </w:p>
    <w:p w14:paraId="28149C32">
      <w:pPr>
        <w:pStyle w:val="8"/>
        <w:ind w:right="138"/>
      </w:pPr>
      <w:r>
        <w:t xml:space="preserve">Стоимость строительства канализационной насосной станции малой производительности, очистных сооружений канализации и очистных сооружений поверхностного стока принята по объектам-аналогам с учётом удалённости территории и сезонности доставки материалов, поскольку соответствующие показатели в действующих сборниках укрупнённых нормативов цены строительства </w:t>
      </w:r>
      <w:r>
        <w:rPr>
          <w:spacing w:val="-2"/>
        </w:rPr>
        <w:t>отсутствуют.</w:t>
      </w:r>
    </w:p>
    <w:p w14:paraId="53583EB4">
      <w:pPr>
        <w:pStyle w:val="8"/>
        <w:ind w:right="138"/>
      </w:pPr>
      <w:r>
        <w:t>Общая потребность в капитальных вложениях в строительство объектов централизованной системы водоотведения составляет 213 569,42 тыс. руб. без НДС (256 283,30 тыс. руб. с НДС 20 %), в том числе: строительство сетей водоотведения - 59 469,42 тыс. руб.; строительство канализационной насосной станции и очистных сооружений</w:t>
      </w:r>
      <w:r>
        <w:rPr>
          <w:spacing w:val="-1"/>
        </w:rPr>
        <w:t xml:space="preserve"> </w:t>
      </w:r>
      <w:r>
        <w:t>канализации -</w:t>
      </w:r>
      <w:r>
        <w:rPr>
          <w:spacing w:val="-1"/>
        </w:rPr>
        <w:t xml:space="preserve"> </w:t>
      </w:r>
      <w:r>
        <w:t>112 900,00</w:t>
      </w:r>
      <w:r>
        <w:rPr>
          <w:spacing w:val="-1"/>
        </w:rPr>
        <w:t xml:space="preserve"> </w:t>
      </w:r>
      <w:r>
        <w:t>тыс.</w:t>
      </w:r>
      <w:r>
        <w:rPr>
          <w:spacing w:val="-1"/>
        </w:rPr>
        <w:t xml:space="preserve"> </w:t>
      </w:r>
      <w:r>
        <w:t>руб.;</w:t>
      </w:r>
      <w:r>
        <w:rPr>
          <w:spacing w:val="-1"/>
        </w:rPr>
        <w:t xml:space="preserve"> </w:t>
      </w:r>
      <w:r>
        <w:t>расширение</w:t>
      </w:r>
      <w:r>
        <w:rPr>
          <w:spacing w:val="-1"/>
        </w:rPr>
        <w:t xml:space="preserve"> </w:t>
      </w:r>
      <w:r>
        <w:t>очистных сооружений</w:t>
      </w:r>
      <w:r>
        <w:rPr>
          <w:spacing w:val="-2"/>
        </w:rPr>
        <w:t xml:space="preserve"> </w:t>
      </w:r>
      <w:r>
        <w:t>до 150 куб. м/сут - 19 600,00 тыс. руб.; строительство сетей дождевой канализации и очистных сооружений поверхностного стока - 41 200,00 тыс. руб.</w:t>
      </w:r>
    </w:p>
    <w:p w14:paraId="055BB193">
      <w:pPr>
        <w:pStyle w:val="8"/>
        <w:ind w:right="141"/>
      </w:pPr>
      <w:r>
        <w:t>Реконструкция и модернизация объектов централизованной системы водоотведения не предусматриваются, поскольку в существующем положении такие объекты на территории сельского поселения отсутствуют.</w:t>
      </w:r>
    </w:p>
    <w:p w14:paraId="674A1670">
      <w:pPr>
        <w:pStyle w:val="8"/>
        <w:ind w:right="142"/>
      </w:pPr>
      <w:r>
        <w:t>В</w:t>
      </w:r>
      <w:r>
        <w:rPr>
          <w:spacing w:val="-3"/>
        </w:rPr>
        <w:t xml:space="preserve"> </w:t>
      </w:r>
      <w:r>
        <w:t>связи</w:t>
      </w:r>
      <w:r>
        <w:rPr>
          <w:spacing w:val="-3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значительной</w:t>
      </w:r>
      <w:r>
        <w:rPr>
          <w:spacing w:val="-3"/>
        </w:rPr>
        <w:t xml:space="preserve"> </w:t>
      </w:r>
      <w:r>
        <w:t>стоимостью</w:t>
      </w:r>
      <w:r>
        <w:rPr>
          <w:spacing w:val="-3"/>
        </w:rPr>
        <w:t xml:space="preserve"> </w:t>
      </w:r>
      <w:r>
        <w:t>мероприятий</w:t>
      </w:r>
      <w:r>
        <w:rPr>
          <w:spacing w:val="-4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реализация</w:t>
      </w:r>
      <w:r>
        <w:rPr>
          <w:spacing w:val="-4"/>
        </w:rPr>
        <w:t xml:space="preserve"> </w:t>
      </w:r>
      <w:r>
        <w:t>возможна</w:t>
      </w:r>
      <w:r>
        <w:rPr>
          <w:spacing w:val="-5"/>
        </w:rPr>
        <w:t xml:space="preserve"> </w:t>
      </w:r>
      <w:r>
        <w:t>при условии участия сельского поселения в государственных программах Камчатского края и Российской Федерации либо при привлечении частных инвестиций.</w:t>
      </w:r>
    </w:p>
    <w:p w14:paraId="5D11D1CC">
      <w:pPr>
        <w:pStyle w:val="8"/>
        <w:sectPr>
          <w:pgSz w:w="11910" w:h="16840"/>
          <w:pgMar w:top="1040" w:right="992" w:bottom="280" w:left="1133" w:header="580" w:footer="0" w:gutter="0"/>
          <w:cols w:space="720" w:num="1"/>
        </w:sectPr>
      </w:pPr>
    </w:p>
    <w:p w14:paraId="418D27AA">
      <w:pPr>
        <w:pStyle w:val="8"/>
        <w:spacing w:before="79"/>
        <w:ind w:left="710" w:firstLine="0"/>
        <w:jc w:val="left"/>
      </w:pPr>
      <w:r>
        <w:t>Капитальные</w:t>
      </w:r>
      <w:r>
        <w:rPr>
          <w:spacing w:val="-6"/>
        </w:rPr>
        <w:t xml:space="preserve"> </w:t>
      </w:r>
      <w:r>
        <w:t>вложения</w:t>
      </w:r>
      <w:r>
        <w:rPr>
          <w:spacing w:val="-4"/>
        </w:rPr>
        <w:t xml:space="preserve"> </w:t>
      </w:r>
      <w:r>
        <w:t>определены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таблице</w:t>
      </w:r>
      <w:r>
        <w:rPr>
          <w:spacing w:val="-4"/>
        </w:rPr>
        <w:t xml:space="preserve"> 6.1.</w:t>
      </w:r>
    </w:p>
    <w:p w14:paraId="37F84BEE">
      <w:pPr>
        <w:pStyle w:val="12"/>
        <w:numPr>
          <w:ilvl w:val="0"/>
          <w:numId w:val="16"/>
        </w:numPr>
        <w:tabs>
          <w:tab w:val="left" w:pos="970"/>
        </w:tabs>
        <w:ind w:left="1" w:right="1203" w:firstLine="709"/>
        <w:rPr>
          <w:sz w:val="26"/>
        </w:rPr>
      </w:pPr>
      <w:bookmarkStart w:id="92" w:name="_bookmark94"/>
      <w:bookmarkEnd w:id="92"/>
      <w:r>
        <w:rPr>
          <w:sz w:val="26"/>
        </w:rPr>
        <w:t>Плановые</w:t>
      </w:r>
      <w:r>
        <w:rPr>
          <w:spacing w:val="-7"/>
          <w:sz w:val="26"/>
        </w:rPr>
        <w:t xml:space="preserve"> </w:t>
      </w:r>
      <w:r>
        <w:rPr>
          <w:sz w:val="26"/>
        </w:rPr>
        <w:t>значения</w:t>
      </w:r>
      <w:r>
        <w:rPr>
          <w:spacing w:val="-7"/>
          <w:sz w:val="26"/>
        </w:rPr>
        <w:t xml:space="preserve"> </w:t>
      </w:r>
      <w:r>
        <w:rPr>
          <w:sz w:val="26"/>
        </w:rPr>
        <w:t>показателей</w:t>
      </w:r>
      <w:r>
        <w:rPr>
          <w:spacing w:val="-7"/>
          <w:sz w:val="26"/>
        </w:rPr>
        <w:t xml:space="preserve"> </w:t>
      </w:r>
      <w:r>
        <w:rPr>
          <w:sz w:val="26"/>
        </w:rPr>
        <w:t>развития</w:t>
      </w:r>
      <w:r>
        <w:rPr>
          <w:spacing w:val="-7"/>
          <w:sz w:val="26"/>
        </w:rPr>
        <w:t xml:space="preserve"> </w:t>
      </w:r>
      <w:r>
        <w:rPr>
          <w:sz w:val="26"/>
        </w:rPr>
        <w:t>централизованных</w:t>
      </w:r>
      <w:r>
        <w:rPr>
          <w:spacing w:val="-7"/>
          <w:sz w:val="26"/>
        </w:rPr>
        <w:t xml:space="preserve"> </w:t>
      </w:r>
      <w:r>
        <w:rPr>
          <w:sz w:val="26"/>
        </w:rPr>
        <w:t xml:space="preserve">систем </w:t>
      </w:r>
      <w:r>
        <w:rPr>
          <w:spacing w:val="-2"/>
          <w:sz w:val="26"/>
        </w:rPr>
        <w:t>водоотведения</w:t>
      </w:r>
    </w:p>
    <w:p w14:paraId="1DCA550E">
      <w:pPr>
        <w:pStyle w:val="8"/>
        <w:jc w:val="left"/>
      </w:pPr>
      <w:r>
        <w:t>К</w:t>
      </w:r>
      <w:r>
        <w:rPr>
          <w:spacing w:val="-3"/>
        </w:rPr>
        <w:t xml:space="preserve"> </w:t>
      </w:r>
      <w:r>
        <w:t>показателям</w:t>
      </w:r>
      <w:r>
        <w:rPr>
          <w:spacing w:val="-4"/>
        </w:rPr>
        <w:t xml:space="preserve"> </w:t>
      </w:r>
      <w:r>
        <w:t>надёжности,</w:t>
      </w:r>
      <w:r>
        <w:rPr>
          <w:spacing w:val="-4"/>
        </w:rPr>
        <w:t xml:space="preserve"> </w:t>
      </w:r>
      <w:r>
        <w:t>качества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энергетической</w:t>
      </w:r>
      <w:r>
        <w:rPr>
          <w:spacing w:val="-4"/>
        </w:rPr>
        <w:t xml:space="preserve"> </w:t>
      </w:r>
      <w:r>
        <w:t>эффективности</w:t>
      </w:r>
      <w:r>
        <w:rPr>
          <w:spacing w:val="-4"/>
        </w:rPr>
        <w:t xml:space="preserve"> </w:t>
      </w:r>
      <w:r>
        <w:t>объектов системы водоотведения относятся:</w:t>
      </w:r>
    </w:p>
    <w:p w14:paraId="0909BB8E">
      <w:pPr>
        <w:pStyle w:val="8"/>
        <w:ind w:left="710" w:right="4255" w:firstLine="0"/>
        <w:jc w:val="left"/>
      </w:pPr>
      <w:r>
        <w:t>а)</w:t>
      </w:r>
      <w:r>
        <w:rPr>
          <w:spacing w:val="-13"/>
        </w:rPr>
        <w:t xml:space="preserve"> </w:t>
      </w:r>
      <w:r>
        <w:t>показатели</w:t>
      </w:r>
      <w:r>
        <w:rPr>
          <w:spacing w:val="-12"/>
        </w:rPr>
        <w:t xml:space="preserve"> </w:t>
      </w:r>
      <w:r>
        <w:t>надёжности</w:t>
      </w:r>
      <w:r>
        <w:rPr>
          <w:spacing w:val="-12"/>
        </w:rPr>
        <w:t xml:space="preserve"> </w:t>
      </w:r>
      <w:r>
        <w:t>водоотведения; б) показатели очистки сточных вод;</w:t>
      </w:r>
    </w:p>
    <w:p w14:paraId="22D6D893">
      <w:pPr>
        <w:pStyle w:val="8"/>
        <w:ind w:left="710" w:firstLine="0"/>
        <w:jc w:val="left"/>
      </w:pPr>
      <w:r>
        <w:t>в)</w:t>
      </w:r>
      <w:r>
        <w:rPr>
          <w:spacing w:val="-6"/>
        </w:rPr>
        <w:t xml:space="preserve"> </w:t>
      </w:r>
      <w:r>
        <w:t>показатели</w:t>
      </w:r>
      <w:r>
        <w:rPr>
          <w:spacing w:val="-5"/>
        </w:rPr>
        <w:t xml:space="preserve"> </w:t>
      </w:r>
      <w:r>
        <w:t>эффективности</w:t>
      </w:r>
      <w:r>
        <w:rPr>
          <w:spacing w:val="-5"/>
        </w:rPr>
        <w:t xml:space="preserve"> </w:t>
      </w:r>
      <w:r>
        <w:t>использования</w:t>
      </w:r>
      <w:r>
        <w:rPr>
          <w:spacing w:val="-4"/>
        </w:rPr>
        <w:t xml:space="preserve"> </w:t>
      </w:r>
      <w:r>
        <w:rPr>
          <w:spacing w:val="-2"/>
        </w:rPr>
        <w:t>ресурсов.</w:t>
      </w:r>
    </w:p>
    <w:p w14:paraId="5C073F72">
      <w:pPr>
        <w:pStyle w:val="12"/>
        <w:numPr>
          <w:ilvl w:val="0"/>
          <w:numId w:val="20"/>
        </w:numPr>
        <w:tabs>
          <w:tab w:val="left" w:pos="955"/>
        </w:tabs>
        <w:ind w:right="141" w:firstLine="709"/>
        <w:rPr>
          <w:sz w:val="26"/>
        </w:rPr>
      </w:pPr>
      <w:r>
        <w:rPr>
          <w:sz w:val="26"/>
        </w:rPr>
        <w:t>Показателем</w:t>
      </w:r>
      <w:r>
        <w:rPr>
          <w:spacing w:val="-17"/>
          <w:sz w:val="26"/>
        </w:rPr>
        <w:t xml:space="preserve"> </w:t>
      </w:r>
      <w:r>
        <w:rPr>
          <w:sz w:val="26"/>
        </w:rPr>
        <w:t>надёжности</w:t>
      </w:r>
      <w:r>
        <w:rPr>
          <w:spacing w:val="-16"/>
          <w:sz w:val="26"/>
        </w:rPr>
        <w:t xml:space="preserve"> </w:t>
      </w:r>
      <w:r>
        <w:rPr>
          <w:sz w:val="26"/>
        </w:rPr>
        <w:t>и</w:t>
      </w:r>
      <w:r>
        <w:rPr>
          <w:spacing w:val="-16"/>
          <w:sz w:val="26"/>
        </w:rPr>
        <w:t xml:space="preserve"> </w:t>
      </w:r>
      <w:r>
        <w:rPr>
          <w:sz w:val="26"/>
        </w:rPr>
        <w:t>бесперебойности</w:t>
      </w:r>
      <w:r>
        <w:rPr>
          <w:spacing w:val="-16"/>
          <w:sz w:val="26"/>
        </w:rPr>
        <w:t xml:space="preserve"> </w:t>
      </w:r>
      <w:r>
        <w:rPr>
          <w:sz w:val="26"/>
        </w:rPr>
        <w:t>водоотведения</w:t>
      </w:r>
      <w:r>
        <w:rPr>
          <w:spacing w:val="-17"/>
          <w:sz w:val="26"/>
        </w:rPr>
        <w:t xml:space="preserve"> </w:t>
      </w:r>
      <w:r>
        <w:rPr>
          <w:sz w:val="26"/>
        </w:rPr>
        <w:t>является</w:t>
      </w:r>
      <w:r>
        <w:rPr>
          <w:spacing w:val="-16"/>
          <w:sz w:val="26"/>
        </w:rPr>
        <w:t xml:space="preserve"> </w:t>
      </w:r>
      <w:r>
        <w:rPr>
          <w:sz w:val="26"/>
        </w:rPr>
        <w:t xml:space="preserve">удельное количество аварий и засоров в расчёте на протяжённость канализационной сети в год </w:t>
      </w:r>
      <w:r>
        <w:rPr>
          <w:spacing w:val="-2"/>
          <w:sz w:val="26"/>
        </w:rPr>
        <w:t>(ед./км).</w:t>
      </w:r>
    </w:p>
    <w:p w14:paraId="59C1B0CC">
      <w:pPr>
        <w:pStyle w:val="12"/>
        <w:numPr>
          <w:ilvl w:val="0"/>
          <w:numId w:val="20"/>
        </w:numPr>
        <w:tabs>
          <w:tab w:val="left" w:pos="970"/>
        </w:tabs>
        <w:spacing w:line="298" w:lineRule="exact"/>
        <w:ind w:left="970" w:hanging="260"/>
        <w:rPr>
          <w:sz w:val="26"/>
        </w:rPr>
      </w:pPr>
      <w:r>
        <w:rPr>
          <w:sz w:val="26"/>
        </w:rPr>
        <w:t>Показателями</w:t>
      </w:r>
      <w:r>
        <w:rPr>
          <w:spacing w:val="-3"/>
          <w:sz w:val="26"/>
        </w:rPr>
        <w:t xml:space="preserve"> </w:t>
      </w:r>
      <w:r>
        <w:rPr>
          <w:sz w:val="26"/>
        </w:rPr>
        <w:t>качества</w:t>
      </w:r>
      <w:r>
        <w:rPr>
          <w:spacing w:val="-4"/>
          <w:sz w:val="26"/>
        </w:rPr>
        <w:t xml:space="preserve"> </w:t>
      </w:r>
      <w:r>
        <w:rPr>
          <w:sz w:val="26"/>
        </w:rPr>
        <w:t>очистки</w:t>
      </w:r>
      <w:r>
        <w:rPr>
          <w:spacing w:val="-3"/>
          <w:sz w:val="26"/>
        </w:rPr>
        <w:t xml:space="preserve"> </w:t>
      </w:r>
      <w:r>
        <w:rPr>
          <w:sz w:val="26"/>
        </w:rPr>
        <w:t>сточных</w:t>
      </w:r>
      <w:r>
        <w:rPr>
          <w:spacing w:val="-3"/>
          <w:sz w:val="26"/>
        </w:rPr>
        <w:t xml:space="preserve"> </w:t>
      </w:r>
      <w:r>
        <w:rPr>
          <w:sz w:val="26"/>
        </w:rPr>
        <w:t>вод</w:t>
      </w:r>
      <w:r>
        <w:rPr>
          <w:spacing w:val="-2"/>
          <w:sz w:val="26"/>
        </w:rPr>
        <w:t xml:space="preserve"> являются:</w:t>
      </w:r>
    </w:p>
    <w:p w14:paraId="60F3F835">
      <w:pPr>
        <w:pStyle w:val="8"/>
        <w:ind w:right="138"/>
      </w:pPr>
      <w:r>
        <w:t>а)</w:t>
      </w:r>
      <w:r>
        <w:rPr>
          <w:spacing w:val="-4"/>
        </w:rPr>
        <w:t xml:space="preserve"> </w:t>
      </w:r>
      <w:r>
        <w:t>доля</w:t>
      </w:r>
      <w:r>
        <w:rPr>
          <w:spacing w:val="-3"/>
        </w:rPr>
        <w:t xml:space="preserve"> </w:t>
      </w:r>
      <w:r>
        <w:t>сточных</w:t>
      </w:r>
      <w:r>
        <w:rPr>
          <w:spacing w:val="-3"/>
        </w:rPr>
        <w:t xml:space="preserve"> </w:t>
      </w:r>
      <w:r>
        <w:t>вод,</w:t>
      </w:r>
      <w:r>
        <w:rPr>
          <w:spacing w:val="-3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подвергающихся</w:t>
      </w:r>
      <w:r>
        <w:rPr>
          <w:spacing w:val="-5"/>
        </w:rPr>
        <w:t xml:space="preserve"> </w:t>
      </w:r>
      <w:r>
        <w:t>очистке,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общем</w:t>
      </w:r>
      <w:r>
        <w:rPr>
          <w:spacing w:val="-4"/>
        </w:rPr>
        <w:t xml:space="preserve"> </w:t>
      </w:r>
      <w:r>
        <w:t>объёме</w:t>
      </w:r>
      <w:r>
        <w:rPr>
          <w:spacing w:val="-4"/>
        </w:rPr>
        <w:t xml:space="preserve"> </w:t>
      </w:r>
      <w:r>
        <w:t>сточных</w:t>
      </w:r>
      <w:r>
        <w:rPr>
          <w:spacing w:val="-3"/>
        </w:rPr>
        <w:t xml:space="preserve"> </w:t>
      </w:r>
      <w:r>
        <w:t>вод, сбрасываемых в централизованные общесплавные или бытовые системы водоотведения (в процентах);</w:t>
      </w:r>
    </w:p>
    <w:p w14:paraId="0088AE08">
      <w:pPr>
        <w:pStyle w:val="8"/>
        <w:spacing w:before="1"/>
        <w:ind w:right="142"/>
      </w:pPr>
      <w:r>
        <w:t>б) доля поверхностных сточных вод, не подвергающихся очистке, в общем объёме поверхностных сточных вод, принимаемых в централизованную ливневую систему водоотведения (в процентах);</w:t>
      </w:r>
    </w:p>
    <w:p w14:paraId="057876C2">
      <w:pPr>
        <w:pStyle w:val="8"/>
        <w:ind w:right="143"/>
      </w:pPr>
      <w:r>
        <w:t>в) доля проб сточных вод, не соответствующих установленным нормативам допустимых сбросов, лимитам на сбросы (в процентах).</w:t>
      </w:r>
    </w:p>
    <w:p w14:paraId="4A860A19">
      <w:pPr>
        <w:pStyle w:val="12"/>
        <w:numPr>
          <w:ilvl w:val="0"/>
          <w:numId w:val="20"/>
        </w:numPr>
        <w:tabs>
          <w:tab w:val="left" w:pos="1088"/>
        </w:tabs>
        <w:ind w:right="140" w:firstLine="709"/>
        <w:rPr>
          <w:sz w:val="26"/>
        </w:rPr>
      </w:pPr>
      <w:r>
        <w:rPr>
          <w:sz w:val="26"/>
        </w:rPr>
        <w:t>Показателем энергетической эффективности является удельный расход электрической энергии, потребляемой в технологическом процессе очистки сточных вод (кВт·ч/куб. м).</w:t>
      </w:r>
    </w:p>
    <w:p w14:paraId="0C968168">
      <w:pPr>
        <w:pStyle w:val="8"/>
        <w:ind w:right="140"/>
      </w:pPr>
      <w:r>
        <w:t>В существующем положении показатели надёжности и энергетической эффективности не определяются ввиду отсутствия объектов централизованной системы водоотведения; доля сточных вод, не подвергающихся очистке, составляет 100</w:t>
      </w:r>
      <w:r>
        <w:rPr>
          <w:spacing w:val="-5"/>
        </w:rPr>
        <w:t xml:space="preserve"> </w:t>
      </w:r>
      <w:r>
        <w:t>процентов.</w:t>
      </w:r>
      <w:r>
        <w:rPr>
          <w:spacing w:val="-6"/>
        </w:rPr>
        <w:t xml:space="preserve"> </w:t>
      </w:r>
      <w:r>
        <w:t>После</w:t>
      </w:r>
      <w:r>
        <w:rPr>
          <w:spacing w:val="-6"/>
        </w:rPr>
        <w:t xml:space="preserve"> </w:t>
      </w:r>
      <w:r>
        <w:t>реализации</w:t>
      </w:r>
      <w:r>
        <w:rPr>
          <w:spacing w:val="-6"/>
        </w:rPr>
        <w:t xml:space="preserve"> </w:t>
      </w:r>
      <w:r>
        <w:t>мероприятий</w:t>
      </w:r>
      <w:r>
        <w:rPr>
          <w:spacing w:val="-6"/>
        </w:rPr>
        <w:t xml:space="preserve"> </w:t>
      </w:r>
      <w:r>
        <w:t>раздела</w:t>
      </w:r>
      <w:r>
        <w:rPr>
          <w:spacing w:val="-7"/>
        </w:rPr>
        <w:t xml:space="preserve"> </w:t>
      </w:r>
      <w:r>
        <w:t>4</w:t>
      </w:r>
      <w:r>
        <w:rPr>
          <w:spacing w:val="-5"/>
        </w:rPr>
        <w:t xml:space="preserve"> </w:t>
      </w:r>
      <w:r>
        <w:t>(2032</w:t>
      </w:r>
      <w:r>
        <w:rPr>
          <w:spacing w:val="-7"/>
        </w:rPr>
        <w:t xml:space="preserve"> </w:t>
      </w:r>
      <w:r>
        <w:t>год)</w:t>
      </w:r>
      <w:r>
        <w:rPr>
          <w:spacing w:val="-6"/>
        </w:rPr>
        <w:t xml:space="preserve"> </w:t>
      </w:r>
      <w:r>
        <w:t>доля</w:t>
      </w:r>
      <w:r>
        <w:rPr>
          <w:spacing w:val="-6"/>
        </w:rPr>
        <w:t xml:space="preserve"> </w:t>
      </w:r>
      <w:r>
        <w:t>сточных</w:t>
      </w:r>
      <w:r>
        <w:rPr>
          <w:spacing w:val="-5"/>
        </w:rPr>
        <w:t xml:space="preserve"> </w:t>
      </w:r>
      <w:r>
        <w:t>вод, не подвергающихся очистке, снижается до 0 процентов. Плановые значения показателей приведены в таблице 7.1.</w:t>
      </w:r>
    </w:p>
    <w:p w14:paraId="7E169ED2">
      <w:pPr>
        <w:pStyle w:val="12"/>
        <w:numPr>
          <w:ilvl w:val="0"/>
          <w:numId w:val="16"/>
        </w:numPr>
        <w:tabs>
          <w:tab w:val="left" w:pos="970"/>
        </w:tabs>
        <w:ind w:left="1" w:right="287" w:firstLine="709"/>
        <w:rPr>
          <w:sz w:val="26"/>
        </w:rPr>
      </w:pPr>
      <w:bookmarkStart w:id="93" w:name="_bookmark95"/>
      <w:bookmarkEnd w:id="93"/>
      <w:r>
        <w:rPr>
          <w:sz w:val="26"/>
        </w:rPr>
        <w:t>Перечень выявленных бесхозяйных объектов централизованной системы водоотведения</w:t>
      </w:r>
      <w:r>
        <w:rPr>
          <w:spacing w:val="-4"/>
          <w:sz w:val="26"/>
        </w:rPr>
        <w:t xml:space="preserve"> </w:t>
      </w:r>
      <w:r>
        <w:rPr>
          <w:sz w:val="26"/>
        </w:rPr>
        <w:t>(в</w:t>
      </w:r>
      <w:r>
        <w:rPr>
          <w:spacing w:val="-5"/>
          <w:sz w:val="26"/>
        </w:rPr>
        <w:t xml:space="preserve"> </w:t>
      </w:r>
      <w:r>
        <w:rPr>
          <w:sz w:val="26"/>
        </w:rPr>
        <w:t>случае</w:t>
      </w:r>
      <w:r>
        <w:rPr>
          <w:spacing w:val="-4"/>
          <w:sz w:val="26"/>
        </w:rPr>
        <w:t xml:space="preserve"> </w:t>
      </w:r>
      <w:r>
        <w:rPr>
          <w:sz w:val="26"/>
        </w:rPr>
        <w:t>их</w:t>
      </w:r>
      <w:r>
        <w:rPr>
          <w:spacing w:val="-4"/>
          <w:sz w:val="26"/>
        </w:rPr>
        <w:t xml:space="preserve"> </w:t>
      </w:r>
      <w:r>
        <w:rPr>
          <w:sz w:val="26"/>
        </w:rPr>
        <w:t>выявления)</w:t>
      </w:r>
      <w:r>
        <w:rPr>
          <w:spacing w:val="-5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перечень</w:t>
      </w:r>
      <w:r>
        <w:rPr>
          <w:spacing w:val="-4"/>
          <w:sz w:val="26"/>
        </w:rPr>
        <w:t xml:space="preserve"> </w:t>
      </w:r>
      <w:r>
        <w:rPr>
          <w:sz w:val="26"/>
        </w:rPr>
        <w:t>организаций,</w:t>
      </w:r>
      <w:r>
        <w:rPr>
          <w:spacing w:val="-4"/>
          <w:sz w:val="26"/>
        </w:rPr>
        <w:t xml:space="preserve"> </w:t>
      </w:r>
      <w:r>
        <w:rPr>
          <w:sz w:val="26"/>
        </w:rPr>
        <w:t>уполномоченных</w:t>
      </w:r>
      <w:r>
        <w:rPr>
          <w:spacing w:val="-4"/>
          <w:sz w:val="26"/>
        </w:rPr>
        <w:t xml:space="preserve"> </w:t>
      </w:r>
      <w:r>
        <w:rPr>
          <w:sz w:val="26"/>
        </w:rPr>
        <w:t>на их эксплуатацию</w:t>
      </w:r>
    </w:p>
    <w:p w14:paraId="327A2CD3">
      <w:pPr>
        <w:pStyle w:val="8"/>
        <w:ind w:right="139"/>
      </w:pPr>
      <w:r>
        <w:t>Сведения об объекте, имеющем признаки бесхозяйного, могут поступать от исполнительных органов государственной власти Российской Федерации, органов местного</w:t>
      </w:r>
      <w:r>
        <w:rPr>
          <w:spacing w:val="-13"/>
        </w:rPr>
        <w:t xml:space="preserve"> </w:t>
      </w:r>
      <w:r>
        <w:t>самоуправления,</w:t>
      </w:r>
      <w:r>
        <w:rPr>
          <w:spacing w:val="-14"/>
        </w:rPr>
        <w:t xml:space="preserve"> </w:t>
      </w:r>
      <w:r>
        <w:t>а</w:t>
      </w:r>
      <w:r>
        <w:rPr>
          <w:spacing w:val="-14"/>
        </w:rPr>
        <w:t xml:space="preserve"> </w:t>
      </w:r>
      <w:r>
        <w:t>также</w:t>
      </w:r>
      <w:r>
        <w:rPr>
          <w:spacing w:val="-13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основании</w:t>
      </w:r>
      <w:r>
        <w:rPr>
          <w:spacing w:val="-14"/>
        </w:rPr>
        <w:t xml:space="preserve"> </w:t>
      </w:r>
      <w:r>
        <w:t>заявлений</w:t>
      </w:r>
      <w:r>
        <w:rPr>
          <w:spacing w:val="-14"/>
        </w:rPr>
        <w:t xml:space="preserve"> </w:t>
      </w:r>
      <w:r>
        <w:t>юридических</w:t>
      </w:r>
      <w:r>
        <w:rPr>
          <w:spacing w:val="-13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физических лиц либо выявляться ресурсоснабжающей организацией в ходе технического обследования централизованных сетей.</w:t>
      </w:r>
    </w:p>
    <w:p w14:paraId="5B2466FC">
      <w:pPr>
        <w:pStyle w:val="8"/>
        <w:ind w:right="140"/>
      </w:pPr>
      <w:r>
        <w:t>На территории Крутогоровского сельского поселения объекты централизованной системы водоотведения отсутствуют, в связи с чем бесхозяйные объекты централизованной системы водоотведения не выявлены. Организации, уполномоченные на эксплуатацию бесхозяйных объектов централизованной системы водоотведения, не определялись.</w:t>
      </w:r>
    </w:p>
    <w:p w14:paraId="6F300BD1">
      <w:pPr>
        <w:pStyle w:val="8"/>
        <w:spacing w:before="1"/>
        <w:ind w:right="140"/>
      </w:pPr>
      <w:r>
        <w:t>Постановка бесхозяйного недвижимого имущества на учёт в органе, осуществляющем государственную регистрацию прав на недвижимое имущество и сделок</w:t>
      </w:r>
      <w:r>
        <w:rPr>
          <w:spacing w:val="-14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ним,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признание</w:t>
      </w:r>
      <w:r>
        <w:rPr>
          <w:spacing w:val="-10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судебном</w:t>
      </w:r>
      <w:r>
        <w:rPr>
          <w:spacing w:val="-10"/>
        </w:rPr>
        <w:t xml:space="preserve"> </w:t>
      </w:r>
      <w:r>
        <w:t>порядке</w:t>
      </w:r>
      <w:r>
        <w:rPr>
          <w:spacing w:val="-11"/>
        </w:rPr>
        <w:t xml:space="preserve"> </w:t>
      </w:r>
      <w:r>
        <w:t>права</w:t>
      </w:r>
      <w:r>
        <w:rPr>
          <w:spacing w:val="-10"/>
        </w:rPr>
        <w:t xml:space="preserve"> </w:t>
      </w:r>
      <w:r>
        <w:t>муниципальной</w:t>
      </w:r>
      <w:r>
        <w:rPr>
          <w:spacing w:val="-10"/>
        </w:rPr>
        <w:t xml:space="preserve"> </w:t>
      </w:r>
      <w:r>
        <w:t>собственности</w:t>
      </w:r>
      <w:r>
        <w:rPr>
          <w:spacing w:val="-10"/>
        </w:rPr>
        <w:t xml:space="preserve"> </w:t>
      </w:r>
      <w:r>
        <w:rPr>
          <w:spacing w:val="-5"/>
        </w:rPr>
        <w:t>на</w:t>
      </w:r>
    </w:p>
    <w:p w14:paraId="1464A4A5">
      <w:pPr>
        <w:pStyle w:val="8"/>
        <w:sectPr>
          <w:pgSz w:w="11910" w:h="16840"/>
          <w:pgMar w:top="1040" w:right="992" w:bottom="280" w:left="1133" w:header="580" w:footer="0" w:gutter="0"/>
          <w:cols w:space="720" w:num="1"/>
        </w:sectPr>
      </w:pPr>
    </w:p>
    <w:p w14:paraId="299292FA">
      <w:pPr>
        <w:pStyle w:val="8"/>
        <w:spacing w:before="79"/>
        <w:ind w:firstLine="0"/>
        <w:jc w:val="left"/>
      </w:pPr>
      <w:r>
        <w:t>указанные</w:t>
      </w:r>
      <w:r>
        <w:rPr>
          <w:spacing w:val="80"/>
        </w:rPr>
        <w:t xml:space="preserve"> </w:t>
      </w:r>
      <w:r>
        <w:t>объекты</w:t>
      </w:r>
      <w:r>
        <w:rPr>
          <w:spacing w:val="80"/>
        </w:rPr>
        <w:t xml:space="preserve"> </w:t>
      </w:r>
      <w:r>
        <w:t>осуществляется</w:t>
      </w:r>
      <w:r>
        <w:rPr>
          <w:spacing w:val="80"/>
        </w:rPr>
        <w:t xml:space="preserve"> </w:t>
      </w:r>
      <w:r>
        <w:t>Администрацией</w:t>
      </w:r>
      <w:r>
        <w:rPr>
          <w:spacing w:val="80"/>
        </w:rPr>
        <w:t xml:space="preserve"> </w:t>
      </w:r>
      <w:r>
        <w:t>Крутогоровского</w:t>
      </w:r>
      <w:r>
        <w:rPr>
          <w:spacing w:val="80"/>
        </w:rPr>
        <w:t xml:space="preserve"> </w:t>
      </w:r>
      <w:r>
        <w:t>сельского поселения Соболевского муниципального района Камчатского края.</w:t>
      </w:r>
    </w:p>
    <w:p w14:paraId="064DE671">
      <w:pPr>
        <w:pStyle w:val="8"/>
        <w:jc w:val="left"/>
      </w:pPr>
      <w:r>
        <w:t>Вывод:</w:t>
      </w:r>
      <w:r>
        <w:rPr>
          <w:spacing w:val="40"/>
        </w:rPr>
        <w:t xml:space="preserve"> </w:t>
      </w:r>
      <w:r>
        <w:t>бесхозяйные</w:t>
      </w:r>
      <w:r>
        <w:rPr>
          <w:spacing w:val="40"/>
        </w:rPr>
        <w:t xml:space="preserve"> </w:t>
      </w:r>
      <w:r>
        <w:t>объекты</w:t>
      </w:r>
      <w:r>
        <w:rPr>
          <w:spacing w:val="40"/>
        </w:rPr>
        <w:t xml:space="preserve"> </w:t>
      </w:r>
      <w:r>
        <w:t>централизованной</w:t>
      </w:r>
      <w:r>
        <w:rPr>
          <w:spacing w:val="40"/>
        </w:rPr>
        <w:t xml:space="preserve"> </w:t>
      </w:r>
      <w:r>
        <w:t>системы</w:t>
      </w:r>
      <w:r>
        <w:rPr>
          <w:spacing w:val="40"/>
        </w:rPr>
        <w:t xml:space="preserve"> </w:t>
      </w:r>
      <w:r>
        <w:t>водоотведения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rPr>
          <w:spacing w:val="-2"/>
        </w:rPr>
        <w:t>выявлены.</w:t>
      </w:r>
    </w:p>
    <w:p w14:paraId="6DB2680B">
      <w:pPr>
        <w:pStyle w:val="8"/>
        <w:jc w:val="left"/>
        <w:sectPr>
          <w:pgSz w:w="11910" w:h="16840"/>
          <w:pgMar w:top="1040" w:right="992" w:bottom="280" w:left="1133" w:header="580" w:footer="0" w:gutter="0"/>
          <w:cols w:space="720" w:num="1"/>
        </w:sectPr>
      </w:pPr>
    </w:p>
    <w:p w14:paraId="51A14EFC">
      <w:pPr>
        <w:pStyle w:val="8"/>
        <w:spacing w:before="169"/>
        <w:ind w:left="0" w:firstLine="0"/>
        <w:jc w:val="left"/>
      </w:pPr>
    </w:p>
    <w:p w14:paraId="73D734D0">
      <w:pPr>
        <w:pStyle w:val="8"/>
        <w:ind w:left="851" w:firstLine="0"/>
        <w:jc w:val="left"/>
      </w:pPr>
      <w:r>
        <w:t>Таблица</w:t>
      </w:r>
      <w:r>
        <w:rPr>
          <w:spacing w:val="-5"/>
        </w:rPr>
        <w:t xml:space="preserve"> </w:t>
      </w:r>
      <w:r>
        <w:t>6.1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Оценка</w:t>
      </w:r>
      <w:r>
        <w:rPr>
          <w:spacing w:val="-4"/>
        </w:rPr>
        <w:t xml:space="preserve"> </w:t>
      </w:r>
      <w:r>
        <w:t>потребности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капитальных</w:t>
      </w:r>
      <w:r>
        <w:rPr>
          <w:spacing w:val="-4"/>
        </w:rPr>
        <w:t xml:space="preserve"> </w:t>
      </w:r>
      <w:r>
        <w:t>вложениях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строительство,</w:t>
      </w:r>
      <w:r>
        <w:rPr>
          <w:spacing w:val="-4"/>
        </w:rPr>
        <w:t xml:space="preserve"> </w:t>
      </w:r>
      <w:r>
        <w:t>реконструкцию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модернизацию</w:t>
      </w:r>
      <w:r>
        <w:rPr>
          <w:spacing w:val="-4"/>
        </w:rPr>
        <w:t xml:space="preserve"> </w:t>
      </w:r>
      <w:r>
        <w:t>объектов</w:t>
      </w:r>
      <w:r>
        <w:rPr>
          <w:spacing w:val="-5"/>
        </w:rPr>
        <w:t xml:space="preserve"> </w:t>
      </w:r>
      <w:r>
        <w:t>централизованной</w:t>
      </w:r>
      <w:r>
        <w:rPr>
          <w:spacing w:val="-4"/>
        </w:rPr>
        <w:t xml:space="preserve"> </w:t>
      </w:r>
      <w:r>
        <w:t>системы</w:t>
      </w:r>
      <w:r>
        <w:rPr>
          <w:spacing w:val="-4"/>
        </w:rPr>
        <w:t xml:space="preserve"> </w:t>
      </w:r>
      <w:r>
        <w:rPr>
          <w:spacing w:val="-2"/>
        </w:rPr>
        <w:t>водоотведения</w:t>
      </w:r>
    </w:p>
    <w:tbl>
      <w:tblPr>
        <w:tblStyle w:val="3"/>
        <w:tblW w:w="0" w:type="auto"/>
        <w:tblInd w:w="14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98"/>
        <w:gridCol w:w="1959"/>
        <w:gridCol w:w="2937"/>
        <w:gridCol w:w="1257"/>
        <w:gridCol w:w="1119"/>
        <w:gridCol w:w="1349"/>
        <w:gridCol w:w="1349"/>
        <w:gridCol w:w="1349"/>
        <w:gridCol w:w="1349"/>
        <w:gridCol w:w="1349"/>
        <w:gridCol w:w="1351"/>
        <w:gridCol w:w="990"/>
        <w:gridCol w:w="1390"/>
      </w:tblGrid>
      <w:tr w14:paraId="118B57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3498" w:type="dxa"/>
            <w:vMerge w:val="restart"/>
          </w:tcPr>
          <w:p w14:paraId="325E7532">
            <w:pPr>
              <w:pStyle w:val="13"/>
              <w:rPr>
                <w:sz w:val="26"/>
              </w:rPr>
            </w:pPr>
          </w:p>
          <w:p w14:paraId="3CD3B896">
            <w:pPr>
              <w:pStyle w:val="13"/>
              <w:rPr>
                <w:sz w:val="26"/>
              </w:rPr>
            </w:pPr>
          </w:p>
          <w:p w14:paraId="0C0DC435">
            <w:pPr>
              <w:pStyle w:val="13"/>
              <w:rPr>
                <w:sz w:val="26"/>
              </w:rPr>
            </w:pPr>
          </w:p>
          <w:p w14:paraId="6490AF1E">
            <w:pPr>
              <w:pStyle w:val="13"/>
              <w:spacing w:before="149"/>
              <w:rPr>
                <w:sz w:val="26"/>
              </w:rPr>
            </w:pPr>
          </w:p>
          <w:p w14:paraId="6044A2E9">
            <w:pPr>
              <w:pStyle w:val="13"/>
              <w:ind w:left="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краткое описание мероприятия </w:t>
            </w:r>
            <w:r>
              <w:rPr>
                <w:b/>
                <w:spacing w:val="-2"/>
                <w:sz w:val="26"/>
              </w:rPr>
              <w:t>(объекта)</w:t>
            </w:r>
          </w:p>
        </w:tc>
        <w:tc>
          <w:tcPr>
            <w:tcW w:w="1959" w:type="dxa"/>
            <w:vMerge w:val="restart"/>
          </w:tcPr>
          <w:p w14:paraId="5CAA2307">
            <w:pPr>
              <w:pStyle w:val="13"/>
              <w:rPr>
                <w:sz w:val="26"/>
              </w:rPr>
            </w:pPr>
          </w:p>
          <w:p w14:paraId="0120B4F4">
            <w:pPr>
              <w:pStyle w:val="13"/>
              <w:rPr>
                <w:sz w:val="26"/>
              </w:rPr>
            </w:pPr>
          </w:p>
          <w:p w14:paraId="28C3F437">
            <w:pPr>
              <w:pStyle w:val="13"/>
              <w:rPr>
                <w:sz w:val="26"/>
              </w:rPr>
            </w:pPr>
          </w:p>
          <w:p w14:paraId="38E47284">
            <w:pPr>
              <w:pStyle w:val="13"/>
              <w:spacing w:before="149"/>
              <w:rPr>
                <w:sz w:val="26"/>
              </w:rPr>
            </w:pPr>
          </w:p>
          <w:p w14:paraId="16B024F1">
            <w:pPr>
              <w:pStyle w:val="13"/>
              <w:ind w:left="144" w:right="135" w:firstLine="1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Обоснование </w:t>
            </w:r>
            <w:r>
              <w:rPr>
                <w:b/>
                <w:sz w:val="26"/>
              </w:rPr>
              <w:t>стоимости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ме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роприятия</w:t>
            </w:r>
          </w:p>
        </w:tc>
        <w:tc>
          <w:tcPr>
            <w:tcW w:w="2937" w:type="dxa"/>
            <w:vMerge w:val="restart"/>
          </w:tcPr>
          <w:p w14:paraId="1E8001F4">
            <w:pPr>
              <w:pStyle w:val="13"/>
              <w:rPr>
                <w:sz w:val="26"/>
              </w:rPr>
            </w:pPr>
          </w:p>
          <w:p w14:paraId="5D6E51C1">
            <w:pPr>
              <w:pStyle w:val="13"/>
              <w:rPr>
                <w:sz w:val="26"/>
              </w:rPr>
            </w:pPr>
          </w:p>
          <w:p w14:paraId="697524A8">
            <w:pPr>
              <w:pStyle w:val="13"/>
              <w:rPr>
                <w:sz w:val="26"/>
              </w:rPr>
            </w:pPr>
          </w:p>
          <w:p w14:paraId="5EBF5D21">
            <w:pPr>
              <w:pStyle w:val="13"/>
              <w:spacing w:before="149"/>
              <w:rPr>
                <w:sz w:val="26"/>
              </w:rPr>
            </w:pPr>
          </w:p>
          <w:p w14:paraId="41721C7A">
            <w:pPr>
              <w:pStyle w:val="13"/>
              <w:ind w:left="13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место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рас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положения мероприя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тия (объекта)</w:t>
            </w:r>
          </w:p>
        </w:tc>
        <w:tc>
          <w:tcPr>
            <w:tcW w:w="2376" w:type="dxa"/>
            <w:gridSpan w:val="2"/>
          </w:tcPr>
          <w:p w14:paraId="1390A620">
            <w:pPr>
              <w:pStyle w:val="13"/>
              <w:ind w:left="145" w:right="132" w:firstLine="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График реализа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ции</w:t>
            </w:r>
            <w:r>
              <w:rPr>
                <w:b/>
                <w:spacing w:val="-2"/>
                <w:sz w:val="26"/>
              </w:rPr>
              <w:t xml:space="preserve"> мероприятия</w:t>
            </w:r>
          </w:p>
          <w:p w14:paraId="633ED9CA">
            <w:pPr>
              <w:pStyle w:val="13"/>
              <w:spacing w:line="280" w:lineRule="exact"/>
              <w:ind w:left="12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(объекта)</w:t>
            </w:r>
          </w:p>
        </w:tc>
        <w:tc>
          <w:tcPr>
            <w:tcW w:w="8096" w:type="dxa"/>
            <w:gridSpan w:val="6"/>
          </w:tcPr>
          <w:p w14:paraId="517E9B80">
            <w:pPr>
              <w:pStyle w:val="13"/>
              <w:spacing w:before="149"/>
              <w:ind w:left="3208" w:hanging="2922"/>
              <w:rPr>
                <w:b/>
                <w:sz w:val="26"/>
              </w:rPr>
            </w:pPr>
            <w:r>
              <w:rPr>
                <w:b/>
                <w:sz w:val="26"/>
              </w:rPr>
              <w:t>Расходы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на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реализацию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мероприятий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в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прогнозных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ценах,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тыс. руб. (без НДС)</w:t>
            </w:r>
          </w:p>
        </w:tc>
        <w:tc>
          <w:tcPr>
            <w:tcW w:w="990" w:type="dxa"/>
            <w:tcBorders>
              <w:bottom w:val="nil"/>
            </w:tcBorders>
          </w:tcPr>
          <w:p w14:paraId="677E494A">
            <w:pPr>
              <w:pStyle w:val="13"/>
              <w:spacing w:before="298"/>
              <w:rPr>
                <w:sz w:val="26"/>
              </w:rPr>
            </w:pPr>
          </w:p>
          <w:p w14:paraId="0459C8F5">
            <w:pPr>
              <w:pStyle w:val="13"/>
              <w:spacing w:line="280" w:lineRule="exact"/>
              <w:ind w:left="240"/>
              <w:rPr>
                <w:b/>
                <w:sz w:val="26"/>
              </w:rPr>
            </w:pPr>
            <w:r>
              <w:rPr>
                <w:b/>
                <w:sz w:val="26"/>
              </w:rPr>
              <w:t>Гра-</w:t>
            </w:r>
          </w:p>
        </w:tc>
        <w:tc>
          <w:tcPr>
            <w:tcW w:w="1390" w:type="dxa"/>
            <w:tcBorders>
              <w:bottom w:val="nil"/>
            </w:tcBorders>
          </w:tcPr>
          <w:p w14:paraId="36939A05">
            <w:pPr>
              <w:pStyle w:val="13"/>
              <w:ind w:left="178" w:firstLine="111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Размер расходов</w:t>
            </w:r>
          </w:p>
          <w:p w14:paraId="2C486713">
            <w:pPr>
              <w:pStyle w:val="13"/>
              <w:spacing w:line="280" w:lineRule="exact"/>
              <w:ind w:left="147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на </w:t>
            </w:r>
            <w:r>
              <w:rPr>
                <w:b/>
                <w:spacing w:val="-2"/>
                <w:sz w:val="26"/>
              </w:rPr>
              <w:t>реали-</w:t>
            </w:r>
          </w:p>
        </w:tc>
      </w:tr>
      <w:tr w14:paraId="0733A7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498" w:type="dxa"/>
            <w:vMerge w:val="continue"/>
            <w:tcBorders>
              <w:top w:val="nil"/>
            </w:tcBorders>
          </w:tcPr>
          <w:p w14:paraId="419287F9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vMerge w:val="continue"/>
            <w:tcBorders>
              <w:top w:val="nil"/>
            </w:tcBorders>
          </w:tcPr>
          <w:p w14:paraId="659EEA0D">
            <w:pPr>
              <w:rPr>
                <w:sz w:val="2"/>
                <w:szCs w:val="2"/>
              </w:rPr>
            </w:pPr>
          </w:p>
        </w:tc>
        <w:tc>
          <w:tcPr>
            <w:tcW w:w="2937" w:type="dxa"/>
            <w:vMerge w:val="continue"/>
            <w:tcBorders>
              <w:top w:val="nil"/>
            </w:tcBorders>
          </w:tcPr>
          <w:p w14:paraId="1BEBAF94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 w:val="restart"/>
          </w:tcPr>
          <w:p w14:paraId="7409B0DF">
            <w:pPr>
              <w:pStyle w:val="13"/>
              <w:rPr>
                <w:sz w:val="26"/>
              </w:rPr>
            </w:pPr>
          </w:p>
          <w:p w14:paraId="254A9B85">
            <w:pPr>
              <w:pStyle w:val="13"/>
              <w:rPr>
                <w:sz w:val="26"/>
              </w:rPr>
            </w:pPr>
          </w:p>
          <w:p w14:paraId="4AF6F1A9">
            <w:pPr>
              <w:pStyle w:val="13"/>
              <w:spacing w:before="144"/>
              <w:rPr>
                <w:sz w:val="26"/>
              </w:rPr>
            </w:pPr>
          </w:p>
          <w:p w14:paraId="02EC4978">
            <w:pPr>
              <w:pStyle w:val="13"/>
              <w:ind w:left="212" w:right="194" w:firstLine="201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 xml:space="preserve">Год </w:t>
            </w:r>
            <w:r>
              <w:rPr>
                <w:b/>
                <w:spacing w:val="-2"/>
                <w:sz w:val="26"/>
              </w:rPr>
              <w:t>начала</w:t>
            </w:r>
          </w:p>
        </w:tc>
        <w:tc>
          <w:tcPr>
            <w:tcW w:w="1119" w:type="dxa"/>
            <w:vMerge w:val="restart"/>
          </w:tcPr>
          <w:p w14:paraId="523FB385">
            <w:pPr>
              <w:pStyle w:val="13"/>
              <w:rPr>
                <w:sz w:val="26"/>
              </w:rPr>
            </w:pPr>
          </w:p>
          <w:p w14:paraId="0B51F1B6">
            <w:pPr>
              <w:pStyle w:val="13"/>
              <w:spacing w:before="293"/>
              <w:rPr>
                <w:sz w:val="26"/>
              </w:rPr>
            </w:pPr>
          </w:p>
          <w:p w14:paraId="1775F0CE">
            <w:pPr>
              <w:pStyle w:val="13"/>
              <w:ind w:left="149" w:right="134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Год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за-верше-</w:t>
            </w:r>
            <w:r>
              <w:rPr>
                <w:b/>
                <w:spacing w:val="-4"/>
                <w:sz w:val="26"/>
              </w:rPr>
              <w:t>ния</w:t>
            </w:r>
          </w:p>
        </w:tc>
        <w:tc>
          <w:tcPr>
            <w:tcW w:w="8096" w:type="dxa"/>
            <w:gridSpan w:val="6"/>
          </w:tcPr>
          <w:p w14:paraId="3D407E22">
            <w:pPr>
              <w:pStyle w:val="13"/>
              <w:spacing w:line="278" w:lineRule="exact"/>
              <w:ind w:left="22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План</w:t>
            </w:r>
          </w:p>
        </w:tc>
        <w:tc>
          <w:tcPr>
            <w:tcW w:w="990" w:type="dxa"/>
            <w:vMerge w:val="restart"/>
            <w:tcBorders>
              <w:top w:val="nil"/>
            </w:tcBorders>
          </w:tcPr>
          <w:p w14:paraId="35F54E7E">
            <w:pPr>
              <w:pStyle w:val="13"/>
              <w:ind w:left="126" w:right="94" w:firstLine="138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 xml:space="preserve">фик </w:t>
            </w:r>
            <w:r>
              <w:rPr>
                <w:b/>
                <w:spacing w:val="-2"/>
                <w:sz w:val="26"/>
              </w:rPr>
              <w:t xml:space="preserve">ввода </w:t>
            </w:r>
            <w:r>
              <w:rPr>
                <w:b/>
                <w:sz w:val="26"/>
              </w:rPr>
              <w:t>объ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екта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в экс-плуа-</w:t>
            </w:r>
            <w:r>
              <w:rPr>
                <w:b/>
                <w:spacing w:val="-2"/>
                <w:sz w:val="26"/>
              </w:rPr>
              <w:t>тацию</w:t>
            </w:r>
          </w:p>
        </w:tc>
        <w:tc>
          <w:tcPr>
            <w:tcW w:w="1390" w:type="dxa"/>
            <w:vMerge w:val="restart"/>
            <w:tcBorders>
              <w:top w:val="nil"/>
            </w:tcBorders>
          </w:tcPr>
          <w:p w14:paraId="5AE09478">
            <w:pPr>
              <w:pStyle w:val="13"/>
              <w:ind w:left="130" w:right="98" w:hanging="1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зацию </w:t>
            </w:r>
            <w:r>
              <w:rPr>
                <w:b/>
                <w:sz w:val="26"/>
              </w:rPr>
              <w:t>меропри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 xml:space="preserve">ятия </w:t>
            </w:r>
            <w:r>
              <w:rPr>
                <w:b/>
                <w:spacing w:val="-2"/>
                <w:sz w:val="26"/>
              </w:rPr>
              <w:t xml:space="preserve">(объекта) </w:t>
            </w:r>
            <w:r>
              <w:rPr>
                <w:b/>
                <w:sz w:val="26"/>
              </w:rPr>
              <w:t>тыс. руб. без учета налога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на </w:t>
            </w:r>
            <w:r>
              <w:rPr>
                <w:b/>
                <w:spacing w:val="-2"/>
                <w:sz w:val="26"/>
              </w:rPr>
              <w:t>прибыль,</w:t>
            </w:r>
          </w:p>
          <w:p w14:paraId="64B4888A">
            <w:pPr>
              <w:pStyle w:val="13"/>
              <w:spacing w:line="279" w:lineRule="exact"/>
              <w:ind w:left="3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без </w:t>
            </w:r>
            <w:r>
              <w:rPr>
                <w:b/>
                <w:spacing w:val="-5"/>
                <w:sz w:val="26"/>
              </w:rPr>
              <w:t>НДС</w:t>
            </w:r>
          </w:p>
        </w:tc>
      </w:tr>
      <w:tr w14:paraId="07D6D7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72" w:hRule="atLeast"/>
        </w:trPr>
        <w:tc>
          <w:tcPr>
            <w:tcW w:w="3498" w:type="dxa"/>
            <w:vMerge w:val="continue"/>
            <w:tcBorders>
              <w:top w:val="nil"/>
            </w:tcBorders>
          </w:tcPr>
          <w:p w14:paraId="72A59D27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vMerge w:val="continue"/>
            <w:tcBorders>
              <w:top w:val="nil"/>
            </w:tcBorders>
          </w:tcPr>
          <w:p w14:paraId="7F654F50">
            <w:pPr>
              <w:rPr>
                <w:sz w:val="2"/>
                <w:szCs w:val="2"/>
              </w:rPr>
            </w:pPr>
          </w:p>
        </w:tc>
        <w:tc>
          <w:tcPr>
            <w:tcW w:w="2937" w:type="dxa"/>
            <w:vMerge w:val="continue"/>
            <w:tcBorders>
              <w:top w:val="nil"/>
            </w:tcBorders>
          </w:tcPr>
          <w:p w14:paraId="1CCBE737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 w:val="continue"/>
            <w:tcBorders>
              <w:top w:val="nil"/>
            </w:tcBorders>
          </w:tcPr>
          <w:p w14:paraId="5FE4066C">
            <w:pPr>
              <w:rPr>
                <w:sz w:val="2"/>
                <w:szCs w:val="2"/>
              </w:rPr>
            </w:pPr>
          </w:p>
        </w:tc>
        <w:tc>
          <w:tcPr>
            <w:tcW w:w="1119" w:type="dxa"/>
            <w:vMerge w:val="continue"/>
            <w:tcBorders>
              <w:top w:val="nil"/>
            </w:tcBorders>
          </w:tcPr>
          <w:p w14:paraId="2D5D15D2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</w:tcPr>
          <w:p w14:paraId="4EED23A3">
            <w:pPr>
              <w:pStyle w:val="13"/>
              <w:rPr>
                <w:sz w:val="26"/>
              </w:rPr>
            </w:pPr>
          </w:p>
          <w:p w14:paraId="374C1BC1">
            <w:pPr>
              <w:pStyle w:val="13"/>
              <w:rPr>
                <w:sz w:val="26"/>
              </w:rPr>
            </w:pPr>
          </w:p>
          <w:p w14:paraId="46CFC66D">
            <w:pPr>
              <w:pStyle w:val="13"/>
              <w:spacing w:before="139"/>
              <w:rPr>
                <w:sz w:val="26"/>
              </w:rPr>
            </w:pPr>
          </w:p>
          <w:p w14:paraId="358F6007">
            <w:pPr>
              <w:pStyle w:val="13"/>
              <w:ind w:left="193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2026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349" w:type="dxa"/>
          </w:tcPr>
          <w:p w14:paraId="3E19504E">
            <w:pPr>
              <w:pStyle w:val="13"/>
              <w:rPr>
                <w:sz w:val="26"/>
              </w:rPr>
            </w:pPr>
          </w:p>
          <w:p w14:paraId="2AC2F3CA">
            <w:pPr>
              <w:pStyle w:val="13"/>
              <w:spacing w:before="288"/>
              <w:rPr>
                <w:sz w:val="26"/>
              </w:rPr>
            </w:pPr>
          </w:p>
          <w:p w14:paraId="71940F3A">
            <w:pPr>
              <w:pStyle w:val="13"/>
              <w:ind w:left="13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2027-</w:t>
            </w:r>
            <w:r>
              <w:rPr>
                <w:b/>
                <w:spacing w:val="-4"/>
                <w:sz w:val="26"/>
              </w:rPr>
              <w:t>2029</w:t>
            </w:r>
          </w:p>
          <w:p w14:paraId="605C4611">
            <w:pPr>
              <w:pStyle w:val="13"/>
              <w:spacing w:before="1"/>
              <w:ind w:left="17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годы</w:t>
            </w:r>
          </w:p>
        </w:tc>
        <w:tc>
          <w:tcPr>
            <w:tcW w:w="1349" w:type="dxa"/>
          </w:tcPr>
          <w:p w14:paraId="4BC5BE92">
            <w:pPr>
              <w:pStyle w:val="13"/>
              <w:rPr>
                <w:sz w:val="26"/>
              </w:rPr>
            </w:pPr>
          </w:p>
          <w:p w14:paraId="6F8B619C">
            <w:pPr>
              <w:pStyle w:val="13"/>
              <w:spacing w:before="288"/>
              <w:rPr>
                <w:sz w:val="26"/>
              </w:rPr>
            </w:pPr>
          </w:p>
          <w:p w14:paraId="77A5FC8B">
            <w:pPr>
              <w:pStyle w:val="13"/>
              <w:ind w:left="16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2030-</w:t>
            </w:r>
            <w:r>
              <w:rPr>
                <w:b/>
                <w:spacing w:val="-4"/>
                <w:sz w:val="26"/>
              </w:rPr>
              <w:t>2032</w:t>
            </w:r>
          </w:p>
          <w:p w14:paraId="5445342A">
            <w:pPr>
              <w:pStyle w:val="13"/>
              <w:spacing w:before="1"/>
              <w:ind w:left="20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годы</w:t>
            </w:r>
          </w:p>
        </w:tc>
        <w:tc>
          <w:tcPr>
            <w:tcW w:w="1349" w:type="dxa"/>
          </w:tcPr>
          <w:p w14:paraId="569E832D">
            <w:pPr>
              <w:pStyle w:val="13"/>
              <w:rPr>
                <w:sz w:val="26"/>
              </w:rPr>
            </w:pPr>
          </w:p>
          <w:p w14:paraId="55818675">
            <w:pPr>
              <w:pStyle w:val="13"/>
              <w:spacing w:before="288"/>
              <w:rPr>
                <w:sz w:val="26"/>
              </w:rPr>
            </w:pPr>
          </w:p>
          <w:p w14:paraId="4E08E2E0">
            <w:pPr>
              <w:pStyle w:val="13"/>
              <w:ind w:left="18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2033-</w:t>
            </w:r>
            <w:r>
              <w:rPr>
                <w:b/>
                <w:spacing w:val="-4"/>
                <w:sz w:val="26"/>
              </w:rPr>
              <w:t>2035</w:t>
            </w:r>
          </w:p>
          <w:p w14:paraId="34EFEA61">
            <w:pPr>
              <w:pStyle w:val="13"/>
              <w:spacing w:before="1"/>
              <w:ind w:left="22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годы</w:t>
            </w:r>
          </w:p>
        </w:tc>
        <w:tc>
          <w:tcPr>
            <w:tcW w:w="1349" w:type="dxa"/>
          </w:tcPr>
          <w:p w14:paraId="675168F4">
            <w:pPr>
              <w:pStyle w:val="13"/>
              <w:rPr>
                <w:sz w:val="26"/>
              </w:rPr>
            </w:pPr>
          </w:p>
          <w:p w14:paraId="65A30CAC">
            <w:pPr>
              <w:pStyle w:val="13"/>
              <w:spacing w:before="288"/>
              <w:rPr>
                <w:sz w:val="26"/>
              </w:rPr>
            </w:pPr>
          </w:p>
          <w:p w14:paraId="3CB0131F">
            <w:pPr>
              <w:pStyle w:val="13"/>
              <w:ind w:left="20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2036-</w:t>
            </w:r>
            <w:r>
              <w:rPr>
                <w:b/>
                <w:spacing w:val="-4"/>
                <w:sz w:val="26"/>
              </w:rPr>
              <w:t>2038</w:t>
            </w:r>
          </w:p>
          <w:p w14:paraId="503C11F2">
            <w:pPr>
              <w:pStyle w:val="13"/>
              <w:spacing w:before="1"/>
              <w:ind w:left="24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годы</w:t>
            </w:r>
          </w:p>
        </w:tc>
        <w:tc>
          <w:tcPr>
            <w:tcW w:w="1351" w:type="dxa"/>
          </w:tcPr>
          <w:p w14:paraId="6EF04344">
            <w:pPr>
              <w:pStyle w:val="13"/>
              <w:rPr>
                <w:sz w:val="26"/>
              </w:rPr>
            </w:pPr>
          </w:p>
          <w:p w14:paraId="1E52D302">
            <w:pPr>
              <w:pStyle w:val="13"/>
              <w:spacing w:before="288"/>
              <w:rPr>
                <w:sz w:val="26"/>
              </w:rPr>
            </w:pPr>
          </w:p>
          <w:p w14:paraId="129EF6A7">
            <w:pPr>
              <w:pStyle w:val="13"/>
              <w:ind w:left="24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2039-</w:t>
            </w:r>
            <w:r>
              <w:rPr>
                <w:b/>
                <w:spacing w:val="-4"/>
                <w:sz w:val="26"/>
              </w:rPr>
              <w:t>2042</w:t>
            </w:r>
          </w:p>
          <w:p w14:paraId="7ACC7CD1">
            <w:pPr>
              <w:pStyle w:val="13"/>
              <w:spacing w:before="1"/>
              <w:ind w:left="26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годы</w:t>
            </w:r>
          </w:p>
        </w:tc>
        <w:tc>
          <w:tcPr>
            <w:tcW w:w="990" w:type="dxa"/>
            <w:vMerge w:val="continue"/>
            <w:tcBorders>
              <w:top w:val="nil"/>
            </w:tcBorders>
          </w:tcPr>
          <w:p w14:paraId="71CA489D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  <w:vMerge w:val="continue"/>
            <w:tcBorders>
              <w:top w:val="nil"/>
            </w:tcBorders>
          </w:tcPr>
          <w:p w14:paraId="70A3A2A9">
            <w:pPr>
              <w:rPr>
                <w:sz w:val="2"/>
                <w:szCs w:val="2"/>
              </w:rPr>
            </w:pPr>
          </w:p>
        </w:tc>
      </w:tr>
      <w:tr w14:paraId="3FCD3D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498" w:type="dxa"/>
          </w:tcPr>
          <w:p w14:paraId="3C25DFAC">
            <w:pPr>
              <w:pStyle w:val="13"/>
              <w:spacing w:line="278" w:lineRule="exact"/>
              <w:ind w:left="7" w:right="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959" w:type="dxa"/>
          </w:tcPr>
          <w:p w14:paraId="78D8469A">
            <w:pPr>
              <w:pStyle w:val="13"/>
              <w:spacing w:line="278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2937" w:type="dxa"/>
          </w:tcPr>
          <w:p w14:paraId="40E118C3">
            <w:pPr>
              <w:pStyle w:val="13"/>
              <w:spacing w:line="278" w:lineRule="exact"/>
              <w:ind w:left="13" w:right="3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257" w:type="dxa"/>
          </w:tcPr>
          <w:p w14:paraId="76FDB4BE">
            <w:pPr>
              <w:pStyle w:val="13"/>
              <w:spacing w:line="278" w:lineRule="exact"/>
              <w:ind w:right="550"/>
              <w:jc w:val="right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1119" w:type="dxa"/>
          </w:tcPr>
          <w:p w14:paraId="3D39D673">
            <w:pPr>
              <w:pStyle w:val="13"/>
              <w:spacing w:line="278" w:lineRule="exact"/>
              <w:ind w:right="480"/>
              <w:jc w:val="right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1349" w:type="dxa"/>
          </w:tcPr>
          <w:p w14:paraId="3CC20E25">
            <w:pPr>
              <w:pStyle w:val="13"/>
              <w:spacing w:line="278" w:lineRule="exact"/>
              <w:ind w:left="13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  <w:tc>
          <w:tcPr>
            <w:tcW w:w="1349" w:type="dxa"/>
          </w:tcPr>
          <w:p w14:paraId="7E71439A">
            <w:pPr>
              <w:pStyle w:val="13"/>
              <w:spacing w:line="278" w:lineRule="exact"/>
              <w:ind w:left="1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7</w:t>
            </w:r>
          </w:p>
        </w:tc>
        <w:tc>
          <w:tcPr>
            <w:tcW w:w="1349" w:type="dxa"/>
          </w:tcPr>
          <w:p w14:paraId="396AE213">
            <w:pPr>
              <w:pStyle w:val="13"/>
              <w:spacing w:line="278" w:lineRule="exact"/>
              <w:ind w:left="1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8</w:t>
            </w:r>
          </w:p>
        </w:tc>
        <w:tc>
          <w:tcPr>
            <w:tcW w:w="1349" w:type="dxa"/>
          </w:tcPr>
          <w:p w14:paraId="27182D79">
            <w:pPr>
              <w:pStyle w:val="13"/>
              <w:spacing w:line="278" w:lineRule="exact"/>
              <w:ind w:left="2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9</w:t>
            </w:r>
          </w:p>
        </w:tc>
        <w:tc>
          <w:tcPr>
            <w:tcW w:w="1349" w:type="dxa"/>
          </w:tcPr>
          <w:p w14:paraId="33FE86F3">
            <w:pPr>
              <w:pStyle w:val="13"/>
              <w:spacing w:line="278" w:lineRule="exact"/>
              <w:ind w:left="23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10</w:t>
            </w:r>
          </w:p>
        </w:tc>
        <w:tc>
          <w:tcPr>
            <w:tcW w:w="1351" w:type="dxa"/>
          </w:tcPr>
          <w:p w14:paraId="300B72EE">
            <w:pPr>
              <w:pStyle w:val="13"/>
              <w:spacing w:line="278" w:lineRule="exact"/>
              <w:ind w:left="2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11</w:t>
            </w:r>
          </w:p>
        </w:tc>
        <w:tc>
          <w:tcPr>
            <w:tcW w:w="990" w:type="dxa"/>
          </w:tcPr>
          <w:p w14:paraId="2D9F1B7A">
            <w:pPr>
              <w:pStyle w:val="13"/>
              <w:spacing w:line="278" w:lineRule="exact"/>
              <w:ind w:left="30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12</w:t>
            </w:r>
          </w:p>
        </w:tc>
        <w:tc>
          <w:tcPr>
            <w:tcW w:w="1390" w:type="dxa"/>
          </w:tcPr>
          <w:p w14:paraId="698D4AD4">
            <w:pPr>
              <w:pStyle w:val="13"/>
              <w:spacing w:line="278" w:lineRule="exact"/>
              <w:ind w:left="33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13</w:t>
            </w:r>
          </w:p>
        </w:tc>
      </w:tr>
      <w:tr w14:paraId="0A8BFD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21246" w:type="dxa"/>
            <w:gridSpan w:val="13"/>
          </w:tcPr>
          <w:p w14:paraId="6BEA0C0A">
            <w:pPr>
              <w:pStyle w:val="13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>Группа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2.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Строительство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новых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объектов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централизованных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систем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водоотведения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связанных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подключением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объектов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капитального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строительства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абонентов</w:t>
            </w:r>
          </w:p>
        </w:tc>
      </w:tr>
      <w:tr w14:paraId="2939DE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21246" w:type="dxa"/>
            <w:gridSpan w:val="13"/>
          </w:tcPr>
          <w:p w14:paraId="0DBD98B9">
            <w:pPr>
              <w:pStyle w:val="13"/>
              <w:spacing w:line="278" w:lineRule="exact"/>
              <w:ind w:left="106"/>
              <w:rPr>
                <w:sz w:val="26"/>
              </w:rPr>
            </w:pPr>
            <w:r>
              <w:rPr>
                <w:sz w:val="26"/>
              </w:rPr>
              <w:t>2.1.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Строительство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новых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сетей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водоотведения</w:t>
            </w:r>
          </w:p>
        </w:tc>
      </w:tr>
      <w:tr w14:paraId="2BBA39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5" w:hRule="atLeast"/>
        </w:trPr>
        <w:tc>
          <w:tcPr>
            <w:tcW w:w="3498" w:type="dxa"/>
          </w:tcPr>
          <w:p w14:paraId="2A95BE40">
            <w:pPr>
              <w:pStyle w:val="13"/>
              <w:ind w:left="106" w:right="236"/>
              <w:jc w:val="both"/>
              <w:rPr>
                <w:sz w:val="26"/>
              </w:rPr>
            </w:pPr>
            <w:r>
              <w:rPr>
                <w:sz w:val="26"/>
              </w:rPr>
              <w:t>Строительство самотечных коллекторов водоотведения Ø200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мм,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L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=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800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м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смот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ровыми колодцами</w:t>
            </w:r>
          </w:p>
        </w:tc>
        <w:tc>
          <w:tcPr>
            <w:tcW w:w="1959" w:type="dxa"/>
          </w:tcPr>
          <w:p w14:paraId="0209D499">
            <w:pPr>
              <w:pStyle w:val="13"/>
              <w:ind w:left="106"/>
              <w:rPr>
                <w:sz w:val="26"/>
              </w:rPr>
            </w:pPr>
            <w:r>
              <w:rPr>
                <w:sz w:val="26"/>
              </w:rPr>
              <w:t>НЦС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2025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/</w:t>
            </w:r>
          </w:p>
          <w:p w14:paraId="72707F0C">
            <w:pPr>
              <w:pStyle w:val="13"/>
              <w:ind w:left="106" w:right="369"/>
              <w:rPr>
                <w:sz w:val="26"/>
              </w:rPr>
            </w:pPr>
            <w:r>
              <w:rPr>
                <w:sz w:val="26"/>
              </w:rPr>
              <w:t>объекты-ана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логи</w:t>
            </w:r>
          </w:p>
        </w:tc>
        <w:tc>
          <w:tcPr>
            <w:tcW w:w="2937" w:type="dxa"/>
          </w:tcPr>
          <w:p w14:paraId="36EDD012">
            <w:pPr>
              <w:pStyle w:val="13"/>
              <w:ind w:left="107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зона</w:t>
            </w:r>
          </w:p>
          <w:p w14:paraId="7BCA6644">
            <w:pPr>
              <w:pStyle w:val="13"/>
              <w:ind w:left="107"/>
              <w:rPr>
                <w:sz w:val="26"/>
              </w:rPr>
            </w:pPr>
            <w:r>
              <w:rPr>
                <w:sz w:val="26"/>
              </w:rPr>
              <w:t xml:space="preserve">№1, п. </w:t>
            </w:r>
            <w:r>
              <w:rPr>
                <w:spacing w:val="-2"/>
                <w:sz w:val="26"/>
              </w:rPr>
              <w:t>Крутогоровский</w:t>
            </w:r>
          </w:p>
          <w:p w14:paraId="01FECEF4">
            <w:pPr>
              <w:pStyle w:val="13"/>
              <w:spacing w:line="300" w:lineRule="atLeast"/>
              <w:ind w:left="107" w:right="105"/>
              <w:rPr>
                <w:sz w:val="26"/>
              </w:rPr>
            </w:pPr>
            <w:r>
              <w:rPr>
                <w:sz w:val="26"/>
              </w:rPr>
              <w:t>- главный коллектор по ул.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Заводская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уклоном к площадке КНС</w:t>
            </w:r>
          </w:p>
        </w:tc>
        <w:tc>
          <w:tcPr>
            <w:tcW w:w="1257" w:type="dxa"/>
          </w:tcPr>
          <w:p w14:paraId="5BA9AB61">
            <w:pPr>
              <w:pStyle w:val="13"/>
              <w:rPr>
                <w:sz w:val="26"/>
              </w:rPr>
            </w:pPr>
          </w:p>
          <w:p w14:paraId="5B31DCD9">
            <w:pPr>
              <w:pStyle w:val="13"/>
              <w:rPr>
                <w:sz w:val="26"/>
              </w:rPr>
            </w:pPr>
          </w:p>
          <w:p w14:paraId="42A42F80">
            <w:pPr>
              <w:pStyle w:val="13"/>
              <w:spacing w:before="298"/>
              <w:rPr>
                <w:sz w:val="26"/>
              </w:rPr>
            </w:pPr>
          </w:p>
          <w:p w14:paraId="3D6D450B">
            <w:pPr>
              <w:pStyle w:val="13"/>
              <w:spacing w:before="1" w:line="279" w:lineRule="exact"/>
              <w:ind w:right="617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2030</w:t>
            </w:r>
          </w:p>
        </w:tc>
        <w:tc>
          <w:tcPr>
            <w:tcW w:w="1119" w:type="dxa"/>
          </w:tcPr>
          <w:p w14:paraId="34255304">
            <w:pPr>
              <w:pStyle w:val="13"/>
              <w:rPr>
                <w:sz w:val="26"/>
              </w:rPr>
            </w:pPr>
          </w:p>
          <w:p w14:paraId="209C94BC">
            <w:pPr>
              <w:pStyle w:val="13"/>
              <w:rPr>
                <w:sz w:val="26"/>
              </w:rPr>
            </w:pPr>
          </w:p>
          <w:p w14:paraId="54543E6A">
            <w:pPr>
              <w:pStyle w:val="13"/>
              <w:spacing w:before="298"/>
              <w:rPr>
                <w:sz w:val="26"/>
              </w:rPr>
            </w:pPr>
          </w:p>
          <w:p w14:paraId="0DD3A399">
            <w:pPr>
              <w:pStyle w:val="13"/>
              <w:spacing w:before="1" w:line="279" w:lineRule="exact"/>
              <w:ind w:right="476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2031</w:t>
            </w:r>
          </w:p>
        </w:tc>
        <w:tc>
          <w:tcPr>
            <w:tcW w:w="1349" w:type="dxa"/>
          </w:tcPr>
          <w:p w14:paraId="0ECCC184">
            <w:pPr>
              <w:pStyle w:val="13"/>
              <w:ind w:right="92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55C2FBCA">
            <w:pPr>
              <w:pStyle w:val="13"/>
              <w:ind w:right="91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5C69803A">
            <w:pPr>
              <w:pStyle w:val="13"/>
              <w:ind w:right="91"/>
              <w:jc w:val="right"/>
              <w:rPr>
                <w:sz w:val="26"/>
              </w:rPr>
            </w:pPr>
            <w:r>
              <w:rPr>
                <w:sz w:val="26"/>
              </w:rPr>
              <w:t>16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346,51</w:t>
            </w:r>
          </w:p>
        </w:tc>
        <w:tc>
          <w:tcPr>
            <w:tcW w:w="1349" w:type="dxa"/>
          </w:tcPr>
          <w:p w14:paraId="4D212687">
            <w:pPr>
              <w:pStyle w:val="13"/>
              <w:ind w:right="89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40B975AD">
            <w:pPr>
              <w:pStyle w:val="13"/>
              <w:ind w:right="88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51" w:type="dxa"/>
          </w:tcPr>
          <w:p w14:paraId="7B482CF4">
            <w:pPr>
              <w:pStyle w:val="13"/>
              <w:rPr>
                <w:sz w:val="26"/>
              </w:rPr>
            </w:pPr>
          </w:p>
          <w:p w14:paraId="2496AF40">
            <w:pPr>
              <w:pStyle w:val="13"/>
              <w:rPr>
                <w:sz w:val="26"/>
              </w:rPr>
            </w:pPr>
          </w:p>
          <w:p w14:paraId="57658B74">
            <w:pPr>
              <w:pStyle w:val="13"/>
              <w:spacing w:before="298"/>
              <w:rPr>
                <w:sz w:val="26"/>
              </w:rPr>
            </w:pPr>
          </w:p>
          <w:p w14:paraId="70FF83A0">
            <w:pPr>
              <w:pStyle w:val="13"/>
              <w:spacing w:before="1" w:line="279" w:lineRule="exact"/>
              <w:ind w:right="8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90" w:type="dxa"/>
          </w:tcPr>
          <w:p w14:paraId="2FF680E6">
            <w:pPr>
              <w:pStyle w:val="13"/>
              <w:ind w:left="117"/>
              <w:rPr>
                <w:sz w:val="26"/>
              </w:rPr>
            </w:pPr>
            <w:r>
              <w:rPr>
                <w:spacing w:val="-4"/>
                <w:sz w:val="26"/>
              </w:rPr>
              <w:t>2031</w:t>
            </w:r>
          </w:p>
        </w:tc>
        <w:tc>
          <w:tcPr>
            <w:tcW w:w="1390" w:type="dxa"/>
          </w:tcPr>
          <w:p w14:paraId="179506B0">
            <w:pPr>
              <w:pStyle w:val="13"/>
              <w:rPr>
                <w:sz w:val="26"/>
              </w:rPr>
            </w:pPr>
          </w:p>
          <w:p w14:paraId="43C850AD">
            <w:pPr>
              <w:pStyle w:val="13"/>
              <w:rPr>
                <w:sz w:val="26"/>
              </w:rPr>
            </w:pPr>
          </w:p>
          <w:p w14:paraId="67B2B192">
            <w:pPr>
              <w:pStyle w:val="13"/>
              <w:spacing w:before="298"/>
              <w:rPr>
                <w:sz w:val="26"/>
              </w:rPr>
            </w:pPr>
          </w:p>
          <w:p w14:paraId="18891383">
            <w:pPr>
              <w:pStyle w:val="13"/>
              <w:spacing w:before="1" w:line="279" w:lineRule="exact"/>
              <w:ind w:right="84"/>
              <w:jc w:val="right"/>
              <w:rPr>
                <w:sz w:val="26"/>
              </w:rPr>
            </w:pPr>
            <w:r>
              <w:rPr>
                <w:sz w:val="26"/>
              </w:rPr>
              <w:t>16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346,51</w:t>
            </w:r>
          </w:p>
        </w:tc>
      </w:tr>
      <w:tr w14:paraId="4E6E27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1" w:hRule="atLeast"/>
        </w:trPr>
        <w:tc>
          <w:tcPr>
            <w:tcW w:w="3498" w:type="dxa"/>
          </w:tcPr>
          <w:p w14:paraId="6CAF9D08">
            <w:pPr>
              <w:pStyle w:val="13"/>
              <w:ind w:left="106" w:right="287"/>
              <w:rPr>
                <w:sz w:val="26"/>
              </w:rPr>
            </w:pPr>
            <w:r>
              <w:rPr>
                <w:sz w:val="26"/>
              </w:rPr>
              <w:t>Строительство самотечных коллекторов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водоотведения Ø160 мм, L = 1 900 м со смотровыми колодцами</w:t>
            </w:r>
          </w:p>
        </w:tc>
        <w:tc>
          <w:tcPr>
            <w:tcW w:w="1959" w:type="dxa"/>
          </w:tcPr>
          <w:p w14:paraId="2CDB9E85">
            <w:pPr>
              <w:pStyle w:val="13"/>
              <w:spacing w:line="297" w:lineRule="exact"/>
              <w:ind w:left="106"/>
              <w:rPr>
                <w:sz w:val="26"/>
              </w:rPr>
            </w:pPr>
            <w:r>
              <w:rPr>
                <w:sz w:val="26"/>
              </w:rPr>
              <w:t>НЦС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2025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/</w:t>
            </w:r>
          </w:p>
          <w:p w14:paraId="0455935E">
            <w:pPr>
              <w:pStyle w:val="13"/>
              <w:ind w:left="106" w:right="369"/>
              <w:rPr>
                <w:sz w:val="26"/>
              </w:rPr>
            </w:pPr>
            <w:r>
              <w:rPr>
                <w:sz w:val="26"/>
              </w:rPr>
              <w:t>объекты-ана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логи</w:t>
            </w:r>
          </w:p>
        </w:tc>
        <w:tc>
          <w:tcPr>
            <w:tcW w:w="2937" w:type="dxa"/>
          </w:tcPr>
          <w:p w14:paraId="3B7C035C">
            <w:pPr>
              <w:pStyle w:val="13"/>
              <w:spacing w:line="297" w:lineRule="exact"/>
              <w:ind w:left="107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зона</w:t>
            </w:r>
          </w:p>
          <w:p w14:paraId="3A496AC0">
            <w:pPr>
              <w:pStyle w:val="13"/>
              <w:ind w:left="107"/>
              <w:rPr>
                <w:sz w:val="26"/>
              </w:rPr>
            </w:pPr>
            <w:r>
              <w:rPr>
                <w:sz w:val="26"/>
              </w:rPr>
              <w:t xml:space="preserve">№1, п. </w:t>
            </w:r>
            <w:r>
              <w:rPr>
                <w:spacing w:val="-2"/>
                <w:sz w:val="26"/>
              </w:rPr>
              <w:t>Крутогоровский</w:t>
            </w:r>
          </w:p>
          <w:p w14:paraId="6D8CF621">
            <w:pPr>
              <w:pStyle w:val="13"/>
              <w:spacing w:line="300" w:lineRule="atLeast"/>
              <w:ind w:left="107" w:right="126"/>
              <w:rPr>
                <w:sz w:val="26"/>
              </w:rPr>
            </w:pPr>
            <w:r>
              <w:rPr>
                <w:sz w:val="26"/>
              </w:rPr>
              <w:t>- по ул. Сахалинская и улицам существующей и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проектируемой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жилой </w:t>
            </w:r>
            <w:r>
              <w:rPr>
                <w:spacing w:val="-2"/>
                <w:sz w:val="26"/>
              </w:rPr>
              <w:t>застройки</w:t>
            </w:r>
          </w:p>
        </w:tc>
        <w:tc>
          <w:tcPr>
            <w:tcW w:w="1257" w:type="dxa"/>
          </w:tcPr>
          <w:p w14:paraId="66D9FF6A">
            <w:pPr>
              <w:pStyle w:val="13"/>
              <w:rPr>
                <w:sz w:val="26"/>
              </w:rPr>
            </w:pPr>
          </w:p>
          <w:p w14:paraId="6372C753">
            <w:pPr>
              <w:pStyle w:val="13"/>
              <w:rPr>
                <w:sz w:val="26"/>
              </w:rPr>
            </w:pPr>
          </w:p>
          <w:p w14:paraId="2412020A">
            <w:pPr>
              <w:pStyle w:val="13"/>
              <w:rPr>
                <w:sz w:val="26"/>
              </w:rPr>
            </w:pPr>
          </w:p>
          <w:p w14:paraId="76FA794F">
            <w:pPr>
              <w:pStyle w:val="13"/>
              <w:spacing w:before="296"/>
              <w:rPr>
                <w:sz w:val="26"/>
              </w:rPr>
            </w:pPr>
          </w:p>
          <w:p w14:paraId="594D3A09">
            <w:pPr>
              <w:pStyle w:val="13"/>
              <w:spacing w:line="280" w:lineRule="exact"/>
              <w:ind w:right="617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2030</w:t>
            </w:r>
          </w:p>
        </w:tc>
        <w:tc>
          <w:tcPr>
            <w:tcW w:w="1119" w:type="dxa"/>
          </w:tcPr>
          <w:p w14:paraId="60CC9AB7">
            <w:pPr>
              <w:pStyle w:val="13"/>
              <w:rPr>
                <w:sz w:val="26"/>
              </w:rPr>
            </w:pPr>
          </w:p>
          <w:p w14:paraId="7B4F1CE0">
            <w:pPr>
              <w:pStyle w:val="13"/>
              <w:rPr>
                <w:sz w:val="26"/>
              </w:rPr>
            </w:pPr>
          </w:p>
          <w:p w14:paraId="2B55CA91">
            <w:pPr>
              <w:pStyle w:val="13"/>
              <w:rPr>
                <w:sz w:val="26"/>
              </w:rPr>
            </w:pPr>
          </w:p>
          <w:p w14:paraId="1BD77CA7">
            <w:pPr>
              <w:pStyle w:val="13"/>
              <w:spacing w:before="296"/>
              <w:rPr>
                <w:sz w:val="26"/>
              </w:rPr>
            </w:pPr>
          </w:p>
          <w:p w14:paraId="47445CEC">
            <w:pPr>
              <w:pStyle w:val="13"/>
              <w:spacing w:line="280" w:lineRule="exact"/>
              <w:ind w:right="476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2032</w:t>
            </w:r>
          </w:p>
        </w:tc>
        <w:tc>
          <w:tcPr>
            <w:tcW w:w="1349" w:type="dxa"/>
          </w:tcPr>
          <w:p w14:paraId="0A92D8D6">
            <w:pPr>
              <w:pStyle w:val="13"/>
              <w:spacing w:line="297" w:lineRule="exact"/>
              <w:ind w:right="92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570F6B17">
            <w:pPr>
              <w:pStyle w:val="13"/>
              <w:spacing w:line="297" w:lineRule="exact"/>
              <w:ind w:right="91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542757FF">
            <w:pPr>
              <w:pStyle w:val="13"/>
              <w:spacing w:line="297" w:lineRule="exact"/>
              <w:ind w:right="91"/>
              <w:jc w:val="right"/>
              <w:rPr>
                <w:sz w:val="26"/>
              </w:rPr>
            </w:pPr>
            <w:r>
              <w:rPr>
                <w:sz w:val="26"/>
              </w:rPr>
              <w:t>33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916,77</w:t>
            </w:r>
          </w:p>
        </w:tc>
        <w:tc>
          <w:tcPr>
            <w:tcW w:w="1349" w:type="dxa"/>
          </w:tcPr>
          <w:p w14:paraId="68F6B2FC">
            <w:pPr>
              <w:pStyle w:val="13"/>
              <w:spacing w:line="297" w:lineRule="exact"/>
              <w:ind w:right="89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3AA4D1C3">
            <w:pPr>
              <w:pStyle w:val="13"/>
              <w:spacing w:line="297" w:lineRule="exact"/>
              <w:ind w:right="88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51" w:type="dxa"/>
          </w:tcPr>
          <w:p w14:paraId="2BFF49E5">
            <w:pPr>
              <w:pStyle w:val="13"/>
              <w:rPr>
                <w:sz w:val="26"/>
              </w:rPr>
            </w:pPr>
          </w:p>
          <w:p w14:paraId="4A73CCF2">
            <w:pPr>
              <w:pStyle w:val="13"/>
              <w:rPr>
                <w:sz w:val="26"/>
              </w:rPr>
            </w:pPr>
          </w:p>
          <w:p w14:paraId="376E2D7F">
            <w:pPr>
              <w:pStyle w:val="13"/>
              <w:rPr>
                <w:sz w:val="26"/>
              </w:rPr>
            </w:pPr>
          </w:p>
          <w:p w14:paraId="088C4464">
            <w:pPr>
              <w:pStyle w:val="13"/>
              <w:spacing w:before="296"/>
              <w:rPr>
                <w:sz w:val="26"/>
              </w:rPr>
            </w:pPr>
          </w:p>
          <w:p w14:paraId="3007676F">
            <w:pPr>
              <w:pStyle w:val="13"/>
              <w:spacing w:line="280" w:lineRule="exact"/>
              <w:ind w:right="8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90" w:type="dxa"/>
          </w:tcPr>
          <w:p w14:paraId="5135C1C5">
            <w:pPr>
              <w:pStyle w:val="13"/>
              <w:spacing w:line="297" w:lineRule="exact"/>
              <w:ind w:left="117"/>
              <w:rPr>
                <w:sz w:val="26"/>
              </w:rPr>
            </w:pPr>
            <w:r>
              <w:rPr>
                <w:spacing w:val="-4"/>
                <w:sz w:val="26"/>
              </w:rPr>
              <w:t>2032</w:t>
            </w:r>
          </w:p>
        </w:tc>
        <w:tc>
          <w:tcPr>
            <w:tcW w:w="1390" w:type="dxa"/>
          </w:tcPr>
          <w:p w14:paraId="5A55BD0D">
            <w:pPr>
              <w:pStyle w:val="13"/>
              <w:rPr>
                <w:sz w:val="26"/>
              </w:rPr>
            </w:pPr>
          </w:p>
          <w:p w14:paraId="3893BC79">
            <w:pPr>
              <w:pStyle w:val="13"/>
              <w:rPr>
                <w:sz w:val="26"/>
              </w:rPr>
            </w:pPr>
          </w:p>
          <w:p w14:paraId="08E8C5AE">
            <w:pPr>
              <w:pStyle w:val="13"/>
              <w:rPr>
                <w:sz w:val="26"/>
              </w:rPr>
            </w:pPr>
          </w:p>
          <w:p w14:paraId="2096FA26">
            <w:pPr>
              <w:pStyle w:val="13"/>
              <w:spacing w:before="296"/>
              <w:rPr>
                <w:sz w:val="26"/>
              </w:rPr>
            </w:pPr>
          </w:p>
          <w:p w14:paraId="65544A7E">
            <w:pPr>
              <w:pStyle w:val="13"/>
              <w:spacing w:line="280" w:lineRule="exact"/>
              <w:ind w:right="84"/>
              <w:jc w:val="right"/>
              <w:rPr>
                <w:sz w:val="26"/>
              </w:rPr>
            </w:pPr>
            <w:r>
              <w:rPr>
                <w:sz w:val="26"/>
              </w:rPr>
              <w:t>33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916,77</w:t>
            </w:r>
          </w:p>
        </w:tc>
      </w:tr>
      <w:tr w14:paraId="782435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0" w:hRule="atLeast"/>
        </w:trPr>
        <w:tc>
          <w:tcPr>
            <w:tcW w:w="3498" w:type="dxa"/>
          </w:tcPr>
          <w:p w14:paraId="38DCBED9">
            <w:pPr>
              <w:pStyle w:val="13"/>
              <w:ind w:left="106" w:right="287"/>
              <w:rPr>
                <w:sz w:val="26"/>
              </w:rPr>
            </w:pPr>
            <w:r>
              <w:rPr>
                <w:sz w:val="26"/>
              </w:rPr>
              <w:t>Строительство напорного трубопровода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Ø110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мм,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L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 xml:space="preserve">= 500 м с камерой гашения </w:t>
            </w:r>
            <w:r>
              <w:rPr>
                <w:spacing w:val="-2"/>
                <w:sz w:val="26"/>
              </w:rPr>
              <w:t>напора</w:t>
            </w:r>
          </w:p>
        </w:tc>
        <w:tc>
          <w:tcPr>
            <w:tcW w:w="1959" w:type="dxa"/>
          </w:tcPr>
          <w:p w14:paraId="67A28E0A">
            <w:pPr>
              <w:pStyle w:val="13"/>
              <w:spacing w:line="295" w:lineRule="exact"/>
              <w:ind w:left="106"/>
              <w:rPr>
                <w:sz w:val="26"/>
              </w:rPr>
            </w:pPr>
            <w:r>
              <w:rPr>
                <w:sz w:val="26"/>
              </w:rPr>
              <w:t>НЦС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2025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/</w:t>
            </w:r>
          </w:p>
          <w:p w14:paraId="34EB3B18">
            <w:pPr>
              <w:pStyle w:val="13"/>
              <w:ind w:left="106" w:right="369"/>
              <w:rPr>
                <w:sz w:val="26"/>
              </w:rPr>
            </w:pPr>
            <w:r>
              <w:rPr>
                <w:sz w:val="26"/>
              </w:rPr>
              <w:t>объекты-ана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логи</w:t>
            </w:r>
          </w:p>
        </w:tc>
        <w:tc>
          <w:tcPr>
            <w:tcW w:w="2937" w:type="dxa"/>
          </w:tcPr>
          <w:p w14:paraId="3070411E">
            <w:pPr>
              <w:pStyle w:val="13"/>
              <w:spacing w:line="295" w:lineRule="exact"/>
              <w:ind w:left="107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зона</w:t>
            </w:r>
          </w:p>
          <w:p w14:paraId="68F2B8AA">
            <w:pPr>
              <w:pStyle w:val="13"/>
              <w:ind w:left="107"/>
              <w:rPr>
                <w:sz w:val="26"/>
              </w:rPr>
            </w:pPr>
            <w:r>
              <w:rPr>
                <w:sz w:val="26"/>
              </w:rPr>
              <w:t xml:space="preserve">№1, п. </w:t>
            </w:r>
            <w:r>
              <w:rPr>
                <w:spacing w:val="-2"/>
                <w:sz w:val="26"/>
              </w:rPr>
              <w:t>Крутогоровский</w:t>
            </w:r>
          </w:p>
          <w:p w14:paraId="09E00901">
            <w:pPr>
              <w:pStyle w:val="13"/>
              <w:spacing w:line="300" w:lineRule="atLeast"/>
              <w:ind w:left="107" w:right="169"/>
              <w:rPr>
                <w:sz w:val="26"/>
              </w:rPr>
            </w:pPr>
            <w:r>
              <w:rPr>
                <w:sz w:val="26"/>
              </w:rPr>
              <w:t>- от площадки КНС до площадки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очистных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оружений канализации</w:t>
            </w:r>
          </w:p>
        </w:tc>
        <w:tc>
          <w:tcPr>
            <w:tcW w:w="1257" w:type="dxa"/>
          </w:tcPr>
          <w:p w14:paraId="74361728">
            <w:pPr>
              <w:pStyle w:val="13"/>
              <w:rPr>
                <w:sz w:val="26"/>
              </w:rPr>
            </w:pPr>
          </w:p>
          <w:p w14:paraId="4DF35DD6">
            <w:pPr>
              <w:pStyle w:val="13"/>
              <w:rPr>
                <w:sz w:val="26"/>
              </w:rPr>
            </w:pPr>
          </w:p>
          <w:p w14:paraId="1D0E9D42">
            <w:pPr>
              <w:pStyle w:val="13"/>
              <w:spacing w:before="294"/>
              <w:rPr>
                <w:sz w:val="26"/>
              </w:rPr>
            </w:pPr>
          </w:p>
          <w:p w14:paraId="78178852">
            <w:pPr>
              <w:pStyle w:val="13"/>
              <w:spacing w:line="280" w:lineRule="exact"/>
              <w:ind w:right="617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2031</w:t>
            </w:r>
          </w:p>
        </w:tc>
        <w:tc>
          <w:tcPr>
            <w:tcW w:w="1119" w:type="dxa"/>
          </w:tcPr>
          <w:p w14:paraId="27DC2963">
            <w:pPr>
              <w:pStyle w:val="13"/>
              <w:rPr>
                <w:sz w:val="26"/>
              </w:rPr>
            </w:pPr>
          </w:p>
          <w:p w14:paraId="7FBA876C">
            <w:pPr>
              <w:pStyle w:val="13"/>
              <w:rPr>
                <w:sz w:val="26"/>
              </w:rPr>
            </w:pPr>
          </w:p>
          <w:p w14:paraId="67DA5501">
            <w:pPr>
              <w:pStyle w:val="13"/>
              <w:spacing w:before="294"/>
              <w:rPr>
                <w:sz w:val="26"/>
              </w:rPr>
            </w:pPr>
          </w:p>
          <w:p w14:paraId="4277E94D">
            <w:pPr>
              <w:pStyle w:val="13"/>
              <w:spacing w:line="280" w:lineRule="exact"/>
              <w:ind w:right="476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2032</w:t>
            </w:r>
          </w:p>
        </w:tc>
        <w:tc>
          <w:tcPr>
            <w:tcW w:w="1349" w:type="dxa"/>
          </w:tcPr>
          <w:p w14:paraId="11D30F60">
            <w:pPr>
              <w:pStyle w:val="13"/>
              <w:spacing w:line="295" w:lineRule="exact"/>
              <w:ind w:right="92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7D2C49D7">
            <w:pPr>
              <w:pStyle w:val="13"/>
              <w:spacing w:line="295" w:lineRule="exact"/>
              <w:ind w:right="91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1F47A745">
            <w:pPr>
              <w:pStyle w:val="13"/>
              <w:spacing w:line="295" w:lineRule="exact"/>
              <w:ind w:right="90"/>
              <w:jc w:val="right"/>
              <w:rPr>
                <w:sz w:val="26"/>
              </w:rPr>
            </w:pPr>
            <w:r>
              <w:rPr>
                <w:sz w:val="26"/>
              </w:rPr>
              <w:t xml:space="preserve">9 </w:t>
            </w:r>
            <w:r>
              <w:rPr>
                <w:spacing w:val="-2"/>
                <w:sz w:val="26"/>
              </w:rPr>
              <w:t>206,14</w:t>
            </w:r>
          </w:p>
        </w:tc>
        <w:tc>
          <w:tcPr>
            <w:tcW w:w="1349" w:type="dxa"/>
          </w:tcPr>
          <w:p w14:paraId="0B21F3F9">
            <w:pPr>
              <w:pStyle w:val="13"/>
              <w:spacing w:line="295" w:lineRule="exact"/>
              <w:ind w:right="89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075E8FB4">
            <w:pPr>
              <w:pStyle w:val="13"/>
              <w:spacing w:line="295" w:lineRule="exact"/>
              <w:ind w:right="88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51" w:type="dxa"/>
          </w:tcPr>
          <w:p w14:paraId="1243AA6F">
            <w:pPr>
              <w:pStyle w:val="13"/>
              <w:rPr>
                <w:sz w:val="26"/>
              </w:rPr>
            </w:pPr>
          </w:p>
          <w:p w14:paraId="5AB62817">
            <w:pPr>
              <w:pStyle w:val="13"/>
              <w:rPr>
                <w:sz w:val="26"/>
              </w:rPr>
            </w:pPr>
          </w:p>
          <w:p w14:paraId="23DA1512">
            <w:pPr>
              <w:pStyle w:val="13"/>
              <w:spacing w:before="294"/>
              <w:rPr>
                <w:sz w:val="26"/>
              </w:rPr>
            </w:pPr>
          </w:p>
          <w:p w14:paraId="66854015">
            <w:pPr>
              <w:pStyle w:val="13"/>
              <w:spacing w:line="280" w:lineRule="exact"/>
              <w:ind w:right="8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90" w:type="dxa"/>
          </w:tcPr>
          <w:p w14:paraId="12A11236">
            <w:pPr>
              <w:pStyle w:val="13"/>
              <w:spacing w:line="295" w:lineRule="exact"/>
              <w:ind w:left="117"/>
              <w:rPr>
                <w:sz w:val="26"/>
              </w:rPr>
            </w:pPr>
            <w:r>
              <w:rPr>
                <w:spacing w:val="-4"/>
                <w:sz w:val="26"/>
              </w:rPr>
              <w:t>2032</w:t>
            </w:r>
          </w:p>
        </w:tc>
        <w:tc>
          <w:tcPr>
            <w:tcW w:w="1390" w:type="dxa"/>
          </w:tcPr>
          <w:p w14:paraId="02FB171D">
            <w:pPr>
              <w:pStyle w:val="13"/>
              <w:rPr>
                <w:sz w:val="26"/>
              </w:rPr>
            </w:pPr>
          </w:p>
          <w:p w14:paraId="6B987D86">
            <w:pPr>
              <w:pStyle w:val="13"/>
              <w:rPr>
                <w:sz w:val="26"/>
              </w:rPr>
            </w:pPr>
          </w:p>
          <w:p w14:paraId="1D433679">
            <w:pPr>
              <w:pStyle w:val="13"/>
              <w:spacing w:before="294"/>
              <w:rPr>
                <w:sz w:val="26"/>
              </w:rPr>
            </w:pPr>
          </w:p>
          <w:p w14:paraId="4510B9D4">
            <w:pPr>
              <w:pStyle w:val="13"/>
              <w:spacing w:line="280" w:lineRule="exact"/>
              <w:ind w:right="83"/>
              <w:jc w:val="right"/>
              <w:rPr>
                <w:sz w:val="26"/>
              </w:rPr>
            </w:pPr>
            <w:r>
              <w:rPr>
                <w:sz w:val="26"/>
              </w:rPr>
              <w:t xml:space="preserve">9 </w:t>
            </w:r>
            <w:r>
              <w:rPr>
                <w:spacing w:val="-2"/>
                <w:sz w:val="26"/>
              </w:rPr>
              <w:t>206,14</w:t>
            </w:r>
          </w:p>
        </w:tc>
      </w:tr>
      <w:tr w14:paraId="5EE856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21246" w:type="dxa"/>
            <w:gridSpan w:val="13"/>
          </w:tcPr>
          <w:p w14:paraId="1E354C80">
            <w:pPr>
              <w:pStyle w:val="13"/>
              <w:spacing w:line="276" w:lineRule="exact"/>
              <w:ind w:left="106"/>
              <w:rPr>
                <w:sz w:val="26"/>
              </w:rPr>
            </w:pPr>
            <w:r>
              <w:rPr>
                <w:sz w:val="26"/>
              </w:rPr>
              <w:t>2.2.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Строительство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новых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объектов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водоотведения</w:t>
            </w:r>
          </w:p>
        </w:tc>
      </w:tr>
      <w:tr w14:paraId="236970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4" w:hRule="atLeast"/>
        </w:trPr>
        <w:tc>
          <w:tcPr>
            <w:tcW w:w="3498" w:type="dxa"/>
          </w:tcPr>
          <w:p w14:paraId="550B535D">
            <w:pPr>
              <w:pStyle w:val="13"/>
              <w:ind w:left="106" w:right="271"/>
              <w:rPr>
                <w:sz w:val="26"/>
              </w:rPr>
            </w:pPr>
            <w:r>
              <w:rPr>
                <w:sz w:val="26"/>
              </w:rPr>
              <w:t>Строительство канализаци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онной насосной станции производительностью 120</w:t>
            </w:r>
          </w:p>
          <w:p w14:paraId="3DFF4A18">
            <w:pPr>
              <w:pStyle w:val="13"/>
              <w:spacing w:line="300" w:lineRule="atLeast"/>
              <w:ind w:left="106" w:right="271"/>
              <w:rPr>
                <w:sz w:val="26"/>
              </w:rPr>
            </w:pPr>
            <w:r>
              <w:rPr>
                <w:sz w:val="26"/>
              </w:rPr>
              <w:t>куб.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м/сут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(5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куб.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м/ч)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блоч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ного исполнения</w:t>
            </w:r>
          </w:p>
        </w:tc>
        <w:tc>
          <w:tcPr>
            <w:tcW w:w="1959" w:type="dxa"/>
          </w:tcPr>
          <w:p w14:paraId="7896B51A">
            <w:pPr>
              <w:pStyle w:val="13"/>
              <w:spacing w:line="298" w:lineRule="exact"/>
              <w:ind w:left="106"/>
              <w:rPr>
                <w:sz w:val="26"/>
              </w:rPr>
            </w:pPr>
            <w:r>
              <w:rPr>
                <w:sz w:val="26"/>
              </w:rPr>
              <w:t>НЦС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2025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/</w:t>
            </w:r>
          </w:p>
          <w:p w14:paraId="31D6660F">
            <w:pPr>
              <w:pStyle w:val="13"/>
              <w:spacing w:before="1"/>
              <w:ind w:left="106" w:right="369"/>
              <w:rPr>
                <w:sz w:val="26"/>
              </w:rPr>
            </w:pPr>
            <w:r>
              <w:rPr>
                <w:sz w:val="26"/>
              </w:rPr>
              <w:t>объекты-ана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логи</w:t>
            </w:r>
          </w:p>
        </w:tc>
        <w:tc>
          <w:tcPr>
            <w:tcW w:w="2937" w:type="dxa"/>
          </w:tcPr>
          <w:p w14:paraId="4162F382">
            <w:pPr>
              <w:pStyle w:val="13"/>
              <w:spacing w:line="298" w:lineRule="exact"/>
              <w:ind w:left="107"/>
              <w:jc w:val="both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зона</w:t>
            </w:r>
          </w:p>
          <w:p w14:paraId="7C5AE09F">
            <w:pPr>
              <w:pStyle w:val="13"/>
              <w:spacing w:line="300" w:lineRule="atLeast"/>
              <w:ind w:left="107" w:right="233"/>
              <w:jc w:val="both"/>
              <w:rPr>
                <w:sz w:val="26"/>
              </w:rPr>
            </w:pPr>
            <w:r>
              <w:rPr>
                <w:sz w:val="26"/>
              </w:rPr>
              <w:t>№1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пониженной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ча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сти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п.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Крутогоровский, в точке сбора самотеч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ных коллекторов</w:t>
            </w:r>
          </w:p>
        </w:tc>
        <w:tc>
          <w:tcPr>
            <w:tcW w:w="1257" w:type="dxa"/>
          </w:tcPr>
          <w:p w14:paraId="16EFCB1C">
            <w:pPr>
              <w:pStyle w:val="13"/>
              <w:rPr>
                <w:sz w:val="26"/>
              </w:rPr>
            </w:pPr>
          </w:p>
          <w:p w14:paraId="48EEB672">
            <w:pPr>
              <w:pStyle w:val="13"/>
              <w:rPr>
                <w:sz w:val="26"/>
              </w:rPr>
            </w:pPr>
          </w:p>
          <w:p w14:paraId="7BF67EC7">
            <w:pPr>
              <w:pStyle w:val="13"/>
              <w:spacing w:before="298"/>
              <w:rPr>
                <w:sz w:val="26"/>
              </w:rPr>
            </w:pPr>
          </w:p>
          <w:p w14:paraId="45CA9D28">
            <w:pPr>
              <w:pStyle w:val="13"/>
              <w:spacing w:before="1" w:line="279" w:lineRule="exact"/>
              <w:ind w:right="617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2031</w:t>
            </w:r>
          </w:p>
        </w:tc>
        <w:tc>
          <w:tcPr>
            <w:tcW w:w="1119" w:type="dxa"/>
          </w:tcPr>
          <w:p w14:paraId="1937BF49">
            <w:pPr>
              <w:pStyle w:val="13"/>
              <w:rPr>
                <w:sz w:val="26"/>
              </w:rPr>
            </w:pPr>
          </w:p>
          <w:p w14:paraId="4A99B35F">
            <w:pPr>
              <w:pStyle w:val="13"/>
              <w:rPr>
                <w:sz w:val="26"/>
              </w:rPr>
            </w:pPr>
          </w:p>
          <w:p w14:paraId="43B3A266">
            <w:pPr>
              <w:pStyle w:val="13"/>
              <w:spacing w:before="298"/>
              <w:rPr>
                <w:sz w:val="26"/>
              </w:rPr>
            </w:pPr>
          </w:p>
          <w:p w14:paraId="417CC9B7">
            <w:pPr>
              <w:pStyle w:val="13"/>
              <w:spacing w:before="1" w:line="279" w:lineRule="exact"/>
              <w:ind w:right="476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2032</w:t>
            </w:r>
          </w:p>
        </w:tc>
        <w:tc>
          <w:tcPr>
            <w:tcW w:w="1349" w:type="dxa"/>
          </w:tcPr>
          <w:p w14:paraId="08C16B28">
            <w:pPr>
              <w:pStyle w:val="13"/>
              <w:spacing w:line="298" w:lineRule="exact"/>
              <w:ind w:right="92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2A358418">
            <w:pPr>
              <w:pStyle w:val="13"/>
              <w:spacing w:line="298" w:lineRule="exact"/>
              <w:ind w:right="91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698A08FC">
            <w:pPr>
              <w:pStyle w:val="13"/>
              <w:spacing w:line="298" w:lineRule="exact"/>
              <w:ind w:right="91"/>
              <w:jc w:val="right"/>
              <w:rPr>
                <w:sz w:val="26"/>
              </w:rPr>
            </w:pPr>
            <w:r>
              <w:rPr>
                <w:sz w:val="26"/>
              </w:rPr>
              <w:t>14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800,00</w:t>
            </w:r>
          </w:p>
        </w:tc>
        <w:tc>
          <w:tcPr>
            <w:tcW w:w="1349" w:type="dxa"/>
          </w:tcPr>
          <w:p w14:paraId="62FCFA5F">
            <w:pPr>
              <w:pStyle w:val="13"/>
              <w:spacing w:line="298" w:lineRule="exact"/>
              <w:ind w:right="89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4B65A69E">
            <w:pPr>
              <w:pStyle w:val="13"/>
              <w:spacing w:line="298" w:lineRule="exact"/>
              <w:ind w:right="88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51" w:type="dxa"/>
          </w:tcPr>
          <w:p w14:paraId="78E02BDD">
            <w:pPr>
              <w:pStyle w:val="13"/>
              <w:rPr>
                <w:sz w:val="26"/>
              </w:rPr>
            </w:pPr>
          </w:p>
          <w:p w14:paraId="51A8FB0A">
            <w:pPr>
              <w:pStyle w:val="13"/>
              <w:rPr>
                <w:sz w:val="26"/>
              </w:rPr>
            </w:pPr>
          </w:p>
          <w:p w14:paraId="1EE8EF77">
            <w:pPr>
              <w:pStyle w:val="13"/>
              <w:spacing w:before="298"/>
              <w:rPr>
                <w:sz w:val="26"/>
              </w:rPr>
            </w:pPr>
          </w:p>
          <w:p w14:paraId="7B76AA3E">
            <w:pPr>
              <w:pStyle w:val="13"/>
              <w:spacing w:before="1" w:line="279" w:lineRule="exact"/>
              <w:ind w:right="8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90" w:type="dxa"/>
          </w:tcPr>
          <w:p w14:paraId="6A0B99F2">
            <w:pPr>
              <w:pStyle w:val="13"/>
              <w:spacing w:line="298" w:lineRule="exact"/>
              <w:ind w:left="117"/>
              <w:rPr>
                <w:sz w:val="26"/>
              </w:rPr>
            </w:pPr>
            <w:r>
              <w:rPr>
                <w:spacing w:val="-4"/>
                <w:sz w:val="26"/>
              </w:rPr>
              <w:t>2032</w:t>
            </w:r>
          </w:p>
        </w:tc>
        <w:tc>
          <w:tcPr>
            <w:tcW w:w="1390" w:type="dxa"/>
          </w:tcPr>
          <w:p w14:paraId="533D07B1">
            <w:pPr>
              <w:pStyle w:val="13"/>
              <w:rPr>
                <w:sz w:val="26"/>
              </w:rPr>
            </w:pPr>
          </w:p>
          <w:p w14:paraId="7ADBEBA0">
            <w:pPr>
              <w:pStyle w:val="13"/>
              <w:rPr>
                <w:sz w:val="26"/>
              </w:rPr>
            </w:pPr>
          </w:p>
          <w:p w14:paraId="4321E99C">
            <w:pPr>
              <w:pStyle w:val="13"/>
              <w:spacing w:before="298"/>
              <w:rPr>
                <w:sz w:val="26"/>
              </w:rPr>
            </w:pPr>
          </w:p>
          <w:p w14:paraId="45C07F3A">
            <w:pPr>
              <w:pStyle w:val="13"/>
              <w:spacing w:before="1" w:line="279" w:lineRule="exact"/>
              <w:ind w:right="84"/>
              <w:jc w:val="right"/>
              <w:rPr>
                <w:sz w:val="26"/>
              </w:rPr>
            </w:pPr>
            <w:r>
              <w:rPr>
                <w:sz w:val="26"/>
              </w:rPr>
              <w:t>14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800,00</w:t>
            </w:r>
          </w:p>
        </w:tc>
      </w:tr>
      <w:tr w14:paraId="0AF7D7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89" w:hRule="atLeast"/>
        </w:trPr>
        <w:tc>
          <w:tcPr>
            <w:tcW w:w="3498" w:type="dxa"/>
          </w:tcPr>
          <w:p w14:paraId="34E52289">
            <w:pPr>
              <w:pStyle w:val="13"/>
              <w:ind w:left="106" w:right="180"/>
              <w:rPr>
                <w:sz w:val="26"/>
              </w:rPr>
            </w:pPr>
            <w:r>
              <w:rPr>
                <w:sz w:val="26"/>
              </w:rPr>
              <w:t>Строительство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очистных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со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оружений канализации про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изводительностью 120 куб. м/сут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полной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биологической очистки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обеззараживанием</w:t>
            </w:r>
          </w:p>
          <w:p w14:paraId="4E0FEDDD">
            <w:pPr>
              <w:pStyle w:val="13"/>
              <w:spacing w:line="300" w:lineRule="atLeast"/>
              <w:ind w:left="106" w:right="287"/>
              <w:rPr>
                <w:sz w:val="26"/>
              </w:rPr>
            </w:pPr>
            <w:r>
              <w:rPr>
                <w:sz w:val="26"/>
              </w:rPr>
              <w:t>и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выпуском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очищенных сточных вод</w:t>
            </w:r>
          </w:p>
        </w:tc>
        <w:tc>
          <w:tcPr>
            <w:tcW w:w="1959" w:type="dxa"/>
          </w:tcPr>
          <w:p w14:paraId="492F3FBB">
            <w:pPr>
              <w:pStyle w:val="13"/>
              <w:spacing w:line="295" w:lineRule="exact"/>
              <w:ind w:left="106"/>
              <w:rPr>
                <w:sz w:val="26"/>
              </w:rPr>
            </w:pPr>
            <w:r>
              <w:rPr>
                <w:sz w:val="26"/>
              </w:rPr>
              <w:t>НЦС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2025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/</w:t>
            </w:r>
          </w:p>
          <w:p w14:paraId="05DF491D">
            <w:pPr>
              <w:pStyle w:val="13"/>
              <w:spacing w:before="1"/>
              <w:ind w:left="106" w:right="369"/>
              <w:rPr>
                <w:sz w:val="26"/>
              </w:rPr>
            </w:pPr>
            <w:r>
              <w:rPr>
                <w:sz w:val="26"/>
              </w:rPr>
              <w:t>объекты-ана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логи</w:t>
            </w:r>
          </w:p>
        </w:tc>
        <w:tc>
          <w:tcPr>
            <w:tcW w:w="2937" w:type="dxa"/>
          </w:tcPr>
          <w:p w14:paraId="23CE0464">
            <w:pPr>
              <w:pStyle w:val="13"/>
              <w:spacing w:line="295" w:lineRule="exact"/>
              <w:ind w:left="107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зона</w:t>
            </w:r>
          </w:p>
          <w:p w14:paraId="1E82DCD4">
            <w:pPr>
              <w:pStyle w:val="13"/>
              <w:spacing w:line="300" w:lineRule="atLeast"/>
              <w:ind w:left="107" w:right="264"/>
              <w:rPr>
                <w:sz w:val="26"/>
              </w:rPr>
            </w:pPr>
            <w:r>
              <w:rPr>
                <w:sz w:val="26"/>
              </w:rPr>
              <w:t>№1 - за границами п. Крутогоровский с со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блюдением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санитарно-защитной зоны не ме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нее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150 м от жилой за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стройки</w:t>
            </w:r>
          </w:p>
        </w:tc>
        <w:tc>
          <w:tcPr>
            <w:tcW w:w="1257" w:type="dxa"/>
          </w:tcPr>
          <w:p w14:paraId="623E4FA5">
            <w:pPr>
              <w:pStyle w:val="13"/>
              <w:rPr>
                <w:sz w:val="26"/>
              </w:rPr>
            </w:pPr>
          </w:p>
          <w:p w14:paraId="40A2EA4D">
            <w:pPr>
              <w:pStyle w:val="13"/>
              <w:rPr>
                <w:sz w:val="26"/>
              </w:rPr>
            </w:pPr>
          </w:p>
          <w:p w14:paraId="47933FC8">
            <w:pPr>
              <w:pStyle w:val="13"/>
              <w:rPr>
                <w:sz w:val="26"/>
              </w:rPr>
            </w:pPr>
          </w:p>
          <w:p w14:paraId="5E84B6ED">
            <w:pPr>
              <w:pStyle w:val="13"/>
              <w:rPr>
                <w:sz w:val="26"/>
              </w:rPr>
            </w:pPr>
          </w:p>
          <w:p w14:paraId="0EAD9AB9">
            <w:pPr>
              <w:pStyle w:val="13"/>
              <w:spacing w:before="295"/>
              <w:rPr>
                <w:sz w:val="26"/>
              </w:rPr>
            </w:pPr>
          </w:p>
          <w:p w14:paraId="2B68C92F">
            <w:pPr>
              <w:pStyle w:val="13"/>
              <w:spacing w:line="280" w:lineRule="exact"/>
              <w:ind w:right="617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2031</w:t>
            </w:r>
          </w:p>
        </w:tc>
        <w:tc>
          <w:tcPr>
            <w:tcW w:w="1119" w:type="dxa"/>
          </w:tcPr>
          <w:p w14:paraId="12FD2AA2">
            <w:pPr>
              <w:pStyle w:val="13"/>
              <w:rPr>
                <w:sz w:val="26"/>
              </w:rPr>
            </w:pPr>
          </w:p>
          <w:p w14:paraId="549390DB">
            <w:pPr>
              <w:pStyle w:val="13"/>
              <w:rPr>
                <w:sz w:val="26"/>
              </w:rPr>
            </w:pPr>
          </w:p>
          <w:p w14:paraId="708D0C04">
            <w:pPr>
              <w:pStyle w:val="13"/>
              <w:rPr>
                <w:sz w:val="26"/>
              </w:rPr>
            </w:pPr>
          </w:p>
          <w:p w14:paraId="7718FB22">
            <w:pPr>
              <w:pStyle w:val="13"/>
              <w:rPr>
                <w:sz w:val="26"/>
              </w:rPr>
            </w:pPr>
          </w:p>
          <w:p w14:paraId="08088A98">
            <w:pPr>
              <w:pStyle w:val="13"/>
              <w:spacing w:before="295"/>
              <w:rPr>
                <w:sz w:val="26"/>
              </w:rPr>
            </w:pPr>
          </w:p>
          <w:p w14:paraId="3321166F">
            <w:pPr>
              <w:pStyle w:val="13"/>
              <w:spacing w:line="280" w:lineRule="exact"/>
              <w:ind w:right="476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2032</w:t>
            </w:r>
          </w:p>
        </w:tc>
        <w:tc>
          <w:tcPr>
            <w:tcW w:w="1349" w:type="dxa"/>
          </w:tcPr>
          <w:p w14:paraId="2C616DA8">
            <w:pPr>
              <w:pStyle w:val="13"/>
              <w:spacing w:line="295" w:lineRule="exact"/>
              <w:ind w:right="92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64305726">
            <w:pPr>
              <w:pStyle w:val="13"/>
              <w:spacing w:line="295" w:lineRule="exact"/>
              <w:ind w:right="91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46D32FC1">
            <w:pPr>
              <w:pStyle w:val="13"/>
              <w:spacing w:line="295" w:lineRule="exact"/>
              <w:ind w:right="91"/>
              <w:jc w:val="right"/>
              <w:rPr>
                <w:sz w:val="26"/>
              </w:rPr>
            </w:pPr>
            <w:r>
              <w:rPr>
                <w:sz w:val="26"/>
              </w:rPr>
              <w:t>78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500,00</w:t>
            </w:r>
          </w:p>
        </w:tc>
        <w:tc>
          <w:tcPr>
            <w:tcW w:w="1349" w:type="dxa"/>
          </w:tcPr>
          <w:p w14:paraId="5EDD3E50">
            <w:pPr>
              <w:pStyle w:val="13"/>
              <w:spacing w:line="295" w:lineRule="exact"/>
              <w:ind w:right="89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18439385">
            <w:pPr>
              <w:pStyle w:val="13"/>
              <w:spacing w:line="295" w:lineRule="exact"/>
              <w:ind w:right="88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51" w:type="dxa"/>
          </w:tcPr>
          <w:p w14:paraId="4CC8F61B">
            <w:pPr>
              <w:pStyle w:val="13"/>
              <w:rPr>
                <w:sz w:val="26"/>
              </w:rPr>
            </w:pPr>
          </w:p>
          <w:p w14:paraId="2026998D">
            <w:pPr>
              <w:pStyle w:val="13"/>
              <w:rPr>
                <w:sz w:val="26"/>
              </w:rPr>
            </w:pPr>
          </w:p>
          <w:p w14:paraId="7F709E84">
            <w:pPr>
              <w:pStyle w:val="13"/>
              <w:rPr>
                <w:sz w:val="26"/>
              </w:rPr>
            </w:pPr>
          </w:p>
          <w:p w14:paraId="0B54D2A1">
            <w:pPr>
              <w:pStyle w:val="13"/>
              <w:rPr>
                <w:sz w:val="26"/>
              </w:rPr>
            </w:pPr>
          </w:p>
          <w:p w14:paraId="4315C6E3">
            <w:pPr>
              <w:pStyle w:val="13"/>
              <w:spacing w:before="295"/>
              <w:rPr>
                <w:sz w:val="26"/>
              </w:rPr>
            </w:pPr>
          </w:p>
          <w:p w14:paraId="4151A2D6">
            <w:pPr>
              <w:pStyle w:val="13"/>
              <w:spacing w:line="280" w:lineRule="exact"/>
              <w:ind w:right="8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90" w:type="dxa"/>
          </w:tcPr>
          <w:p w14:paraId="4836D47F">
            <w:pPr>
              <w:pStyle w:val="13"/>
              <w:spacing w:line="295" w:lineRule="exact"/>
              <w:ind w:left="117"/>
              <w:rPr>
                <w:sz w:val="26"/>
              </w:rPr>
            </w:pPr>
            <w:r>
              <w:rPr>
                <w:spacing w:val="-4"/>
                <w:sz w:val="26"/>
              </w:rPr>
              <w:t>2032</w:t>
            </w:r>
          </w:p>
        </w:tc>
        <w:tc>
          <w:tcPr>
            <w:tcW w:w="1390" w:type="dxa"/>
          </w:tcPr>
          <w:p w14:paraId="1FA07BF8">
            <w:pPr>
              <w:pStyle w:val="13"/>
              <w:rPr>
                <w:sz w:val="26"/>
              </w:rPr>
            </w:pPr>
          </w:p>
          <w:p w14:paraId="161E0644">
            <w:pPr>
              <w:pStyle w:val="13"/>
              <w:rPr>
                <w:sz w:val="26"/>
              </w:rPr>
            </w:pPr>
          </w:p>
          <w:p w14:paraId="22ED104E">
            <w:pPr>
              <w:pStyle w:val="13"/>
              <w:rPr>
                <w:sz w:val="26"/>
              </w:rPr>
            </w:pPr>
          </w:p>
          <w:p w14:paraId="4708696A">
            <w:pPr>
              <w:pStyle w:val="13"/>
              <w:rPr>
                <w:sz w:val="26"/>
              </w:rPr>
            </w:pPr>
          </w:p>
          <w:p w14:paraId="0185B29F">
            <w:pPr>
              <w:pStyle w:val="13"/>
              <w:spacing w:before="295"/>
              <w:rPr>
                <w:sz w:val="26"/>
              </w:rPr>
            </w:pPr>
          </w:p>
          <w:p w14:paraId="7CE7AA9F">
            <w:pPr>
              <w:pStyle w:val="13"/>
              <w:spacing w:line="280" w:lineRule="exact"/>
              <w:ind w:right="84"/>
              <w:jc w:val="right"/>
              <w:rPr>
                <w:sz w:val="26"/>
              </w:rPr>
            </w:pPr>
            <w:r>
              <w:rPr>
                <w:sz w:val="26"/>
              </w:rPr>
              <w:t>78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500,00</w:t>
            </w:r>
          </w:p>
        </w:tc>
      </w:tr>
    </w:tbl>
    <w:p w14:paraId="21A29CE0">
      <w:pPr>
        <w:pStyle w:val="13"/>
        <w:spacing w:line="280" w:lineRule="exact"/>
        <w:jc w:val="right"/>
        <w:rPr>
          <w:sz w:val="26"/>
        </w:rPr>
        <w:sectPr>
          <w:headerReference r:id="rId14" w:type="default"/>
          <w:pgSz w:w="23810" w:h="16840" w:orient="landscape"/>
          <w:pgMar w:top="1040" w:right="708" w:bottom="280" w:left="1559" w:header="580" w:footer="0" w:gutter="0"/>
          <w:cols w:space="720" w:num="1"/>
        </w:sectPr>
      </w:pPr>
    </w:p>
    <w:p w14:paraId="781741AB">
      <w:pPr>
        <w:pStyle w:val="8"/>
        <w:spacing w:before="10"/>
        <w:ind w:left="0" w:firstLine="0"/>
        <w:jc w:val="left"/>
        <w:rPr>
          <w:sz w:val="6"/>
        </w:rPr>
      </w:pPr>
    </w:p>
    <w:tbl>
      <w:tblPr>
        <w:tblStyle w:val="3"/>
        <w:tblW w:w="0" w:type="auto"/>
        <w:tblInd w:w="14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98"/>
        <w:gridCol w:w="1959"/>
        <w:gridCol w:w="2937"/>
        <w:gridCol w:w="1257"/>
        <w:gridCol w:w="1119"/>
        <w:gridCol w:w="1349"/>
        <w:gridCol w:w="1349"/>
        <w:gridCol w:w="1349"/>
        <w:gridCol w:w="1349"/>
        <w:gridCol w:w="1349"/>
        <w:gridCol w:w="1351"/>
        <w:gridCol w:w="990"/>
        <w:gridCol w:w="1390"/>
      </w:tblGrid>
      <w:tr w14:paraId="45D235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5" w:hRule="atLeast"/>
        </w:trPr>
        <w:tc>
          <w:tcPr>
            <w:tcW w:w="3498" w:type="dxa"/>
            <w:vMerge w:val="restart"/>
          </w:tcPr>
          <w:p w14:paraId="5B27AB0D">
            <w:pPr>
              <w:pStyle w:val="13"/>
              <w:rPr>
                <w:sz w:val="26"/>
              </w:rPr>
            </w:pPr>
          </w:p>
          <w:p w14:paraId="3D327A03">
            <w:pPr>
              <w:pStyle w:val="13"/>
              <w:rPr>
                <w:sz w:val="26"/>
              </w:rPr>
            </w:pPr>
          </w:p>
          <w:p w14:paraId="5653B6A0">
            <w:pPr>
              <w:pStyle w:val="13"/>
              <w:rPr>
                <w:sz w:val="26"/>
              </w:rPr>
            </w:pPr>
          </w:p>
          <w:p w14:paraId="2A23CE5E">
            <w:pPr>
              <w:pStyle w:val="13"/>
              <w:spacing w:before="149"/>
              <w:rPr>
                <w:sz w:val="26"/>
              </w:rPr>
            </w:pPr>
          </w:p>
          <w:p w14:paraId="06538FDF">
            <w:pPr>
              <w:pStyle w:val="13"/>
              <w:ind w:left="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краткое описание мероприятия </w:t>
            </w:r>
            <w:r>
              <w:rPr>
                <w:b/>
                <w:spacing w:val="-2"/>
                <w:sz w:val="26"/>
              </w:rPr>
              <w:t>(объекта)</w:t>
            </w:r>
          </w:p>
        </w:tc>
        <w:tc>
          <w:tcPr>
            <w:tcW w:w="1959" w:type="dxa"/>
            <w:vMerge w:val="restart"/>
          </w:tcPr>
          <w:p w14:paraId="4B61ADF1">
            <w:pPr>
              <w:pStyle w:val="13"/>
              <w:rPr>
                <w:sz w:val="26"/>
              </w:rPr>
            </w:pPr>
          </w:p>
          <w:p w14:paraId="4584E268">
            <w:pPr>
              <w:pStyle w:val="13"/>
              <w:rPr>
                <w:sz w:val="26"/>
              </w:rPr>
            </w:pPr>
          </w:p>
          <w:p w14:paraId="023C745E">
            <w:pPr>
              <w:pStyle w:val="13"/>
              <w:rPr>
                <w:sz w:val="26"/>
              </w:rPr>
            </w:pPr>
          </w:p>
          <w:p w14:paraId="110C5413">
            <w:pPr>
              <w:pStyle w:val="13"/>
              <w:spacing w:before="149"/>
              <w:rPr>
                <w:sz w:val="26"/>
              </w:rPr>
            </w:pPr>
          </w:p>
          <w:p w14:paraId="2BD52452">
            <w:pPr>
              <w:pStyle w:val="13"/>
              <w:ind w:left="144" w:right="135" w:firstLine="1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Обоснование </w:t>
            </w:r>
            <w:r>
              <w:rPr>
                <w:b/>
                <w:sz w:val="26"/>
              </w:rPr>
              <w:t>стоимости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ме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роприятия</w:t>
            </w:r>
          </w:p>
        </w:tc>
        <w:tc>
          <w:tcPr>
            <w:tcW w:w="2937" w:type="dxa"/>
            <w:vMerge w:val="restart"/>
          </w:tcPr>
          <w:p w14:paraId="76F715F4">
            <w:pPr>
              <w:pStyle w:val="13"/>
              <w:rPr>
                <w:sz w:val="26"/>
              </w:rPr>
            </w:pPr>
          </w:p>
          <w:p w14:paraId="347241CF">
            <w:pPr>
              <w:pStyle w:val="13"/>
              <w:rPr>
                <w:sz w:val="26"/>
              </w:rPr>
            </w:pPr>
          </w:p>
          <w:p w14:paraId="5D37C3EE">
            <w:pPr>
              <w:pStyle w:val="13"/>
              <w:rPr>
                <w:sz w:val="26"/>
              </w:rPr>
            </w:pPr>
          </w:p>
          <w:p w14:paraId="55AD15F6">
            <w:pPr>
              <w:pStyle w:val="13"/>
              <w:spacing w:before="149"/>
              <w:rPr>
                <w:sz w:val="26"/>
              </w:rPr>
            </w:pPr>
          </w:p>
          <w:p w14:paraId="47475055">
            <w:pPr>
              <w:pStyle w:val="13"/>
              <w:ind w:left="13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место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рас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положения мероприя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тия (объекта)</w:t>
            </w:r>
          </w:p>
        </w:tc>
        <w:tc>
          <w:tcPr>
            <w:tcW w:w="2376" w:type="dxa"/>
            <w:gridSpan w:val="2"/>
          </w:tcPr>
          <w:p w14:paraId="5880306A">
            <w:pPr>
              <w:pStyle w:val="13"/>
              <w:spacing w:line="298" w:lineRule="exact"/>
              <w:ind w:left="145" w:right="132" w:firstLine="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График реализа</w:t>
            </w:r>
            <w:r>
              <w:rPr>
                <w:b/>
                <w:sz w:val="26"/>
              </w:rPr>
              <w:softHyphen/>
            </w:r>
            <w:r>
              <w:rPr>
                <w:b/>
                <w:sz w:val="26"/>
              </w:rPr>
              <w:t>ции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мероприятия </w:t>
            </w:r>
            <w:r>
              <w:rPr>
                <w:b/>
                <w:spacing w:val="-2"/>
                <w:sz w:val="26"/>
              </w:rPr>
              <w:t>(объекта)</w:t>
            </w:r>
          </w:p>
        </w:tc>
        <w:tc>
          <w:tcPr>
            <w:tcW w:w="8096" w:type="dxa"/>
            <w:gridSpan w:val="6"/>
          </w:tcPr>
          <w:p w14:paraId="437E9720">
            <w:pPr>
              <w:pStyle w:val="13"/>
              <w:spacing w:before="149"/>
              <w:ind w:left="3208" w:hanging="2922"/>
              <w:rPr>
                <w:b/>
                <w:sz w:val="26"/>
              </w:rPr>
            </w:pPr>
            <w:r>
              <w:rPr>
                <w:b/>
                <w:sz w:val="26"/>
              </w:rPr>
              <w:t>Расходы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на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реализацию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мероприятий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в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прогнозных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ценах,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тыс. руб. (без НДС)</w:t>
            </w:r>
          </w:p>
        </w:tc>
        <w:tc>
          <w:tcPr>
            <w:tcW w:w="990" w:type="dxa"/>
            <w:vMerge w:val="restart"/>
          </w:tcPr>
          <w:p w14:paraId="45930B4A">
            <w:pPr>
              <w:pStyle w:val="13"/>
              <w:spacing w:before="298"/>
              <w:rPr>
                <w:sz w:val="26"/>
              </w:rPr>
            </w:pPr>
          </w:p>
          <w:p w14:paraId="383D3B13">
            <w:pPr>
              <w:pStyle w:val="13"/>
              <w:ind w:left="167" w:right="137" w:firstLine="73"/>
              <w:jc w:val="both"/>
              <w:rPr>
                <w:b/>
                <w:sz w:val="26"/>
              </w:rPr>
            </w:pPr>
            <w:r>
              <w:rPr>
                <w:b/>
                <w:sz w:val="26"/>
              </w:rPr>
              <w:t>Гра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 xml:space="preserve">фик </w:t>
            </w:r>
            <w:r>
              <w:rPr>
                <w:b/>
                <w:spacing w:val="-2"/>
                <w:sz w:val="26"/>
              </w:rPr>
              <w:t xml:space="preserve">ввода </w:t>
            </w:r>
            <w:r>
              <w:rPr>
                <w:b/>
                <w:sz w:val="26"/>
              </w:rPr>
              <w:t>объ-</w:t>
            </w:r>
          </w:p>
          <w:p w14:paraId="24485662">
            <w:pPr>
              <w:pStyle w:val="13"/>
              <w:spacing w:before="1"/>
              <w:ind w:left="126" w:right="94" w:hanging="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екта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в экс-плуа-</w:t>
            </w:r>
            <w:r>
              <w:rPr>
                <w:b/>
                <w:spacing w:val="-2"/>
                <w:sz w:val="26"/>
              </w:rPr>
              <w:t>тацию</w:t>
            </w:r>
          </w:p>
        </w:tc>
        <w:tc>
          <w:tcPr>
            <w:tcW w:w="1390" w:type="dxa"/>
            <w:vMerge w:val="restart"/>
          </w:tcPr>
          <w:p w14:paraId="7EAAFC4D">
            <w:pPr>
              <w:pStyle w:val="13"/>
              <w:ind w:left="130" w:right="98" w:firstLine="1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Размер расходов </w:t>
            </w:r>
            <w:r>
              <w:rPr>
                <w:b/>
                <w:sz w:val="26"/>
              </w:rPr>
              <w:t>на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реали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 xml:space="preserve">зацию </w:t>
            </w:r>
            <w:r>
              <w:rPr>
                <w:b/>
                <w:sz w:val="26"/>
              </w:rPr>
              <w:t>меропри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 xml:space="preserve">ятия </w:t>
            </w:r>
            <w:r>
              <w:rPr>
                <w:b/>
                <w:spacing w:val="-2"/>
                <w:sz w:val="26"/>
              </w:rPr>
              <w:t xml:space="preserve">(объекта) </w:t>
            </w:r>
            <w:r>
              <w:rPr>
                <w:b/>
                <w:sz w:val="26"/>
              </w:rPr>
              <w:t>тыс. руб. без учета налога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на </w:t>
            </w:r>
            <w:r>
              <w:rPr>
                <w:b/>
                <w:spacing w:val="-2"/>
                <w:sz w:val="26"/>
              </w:rPr>
              <w:t>прибыль,</w:t>
            </w:r>
          </w:p>
          <w:p w14:paraId="7ED1A9F2">
            <w:pPr>
              <w:pStyle w:val="13"/>
              <w:spacing w:line="279" w:lineRule="exact"/>
              <w:ind w:left="3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без </w:t>
            </w:r>
            <w:r>
              <w:rPr>
                <w:b/>
                <w:spacing w:val="-5"/>
                <w:sz w:val="26"/>
              </w:rPr>
              <w:t>НДС</w:t>
            </w:r>
          </w:p>
        </w:tc>
      </w:tr>
      <w:tr w14:paraId="25BD4E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3498" w:type="dxa"/>
            <w:vMerge w:val="continue"/>
            <w:tcBorders>
              <w:top w:val="nil"/>
            </w:tcBorders>
          </w:tcPr>
          <w:p w14:paraId="152448BF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vMerge w:val="continue"/>
            <w:tcBorders>
              <w:top w:val="nil"/>
            </w:tcBorders>
          </w:tcPr>
          <w:p w14:paraId="15CEFC7B">
            <w:pPr>
              <w:rPr>
                <w:sz w:val="2"/>
                <w:szCs w:val="2"/>
              </w:rPr>
            </w:pPr>
          </w:p>
        </w:tc>
        <w:tc>
          <w:tcPr>
            <w:tcW w:w="2937" w:type="dxa"/>
            <w:vMerge w:val="continue"/>
            <w:tcBorders>
              <w:top w:val="nil"/>
            </w:tcBorders>
          </w:tcPr>
          <w:p w14:paraId="5495ED23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 w:val="restart"/>
          </w:tcPr>
          <w:p w14:paraId="2BC063DC">
            <w:pPr>
              <w:pStyle w:val="13"/>
              <w:rPr>
                <w:sz w:val="26"/>
              </w:rPr>
            </w:pPr>
          </w:p>
          <w:p w14:paraId="1822A467">
            <w:pPr>
              <w:pStyle w:val="13"/>
              <w:rPr>
                <w:sz w:val="26"/>
              </w:rPr>
            </w:pPr>
          </w:p>
          <w:p w14:paraId="0611FA39">
            <w:pPr>
              <w:pStyle w:val="13"/>
              <w:spacing w:before="145"/>
              <w:rPr>
                <w:sz w:val="26"/>
              </w:rPr>
            </w:pPr>
          </w:p>
          <w:p w14:paraId="77F6E8FD">
            <w:pPr>
              <w:pStyle w:val="13"/>
              <w:ind w:left="212" w:right="194" w:firstLine="201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 xml:space="preserve">Год </w:t>
            </w:r>
            <w:r>
              <w:rPr>
                <w:b/>
                <w:spacing w:val="-2"/>
                <w:sz w:val="26"/>
              </w:rPr>
              <w:t>начала</w:t>
            </w:r>
          </w:p>
        </w:tc>
        <w:tc>
          <w:tcPr>
            <w:tcW w:w="1119" w:type="dxa"/>
            <w:vMerge w:val="restart"/>
          </w:tcPr>
          <w:p w14:paraId="6990D2E4">
            <w:pPr>
              <w:pStyle w:val="13"/>
              <w:rPr>
                <w:sz w:val="26"/>
              </w:rPr>
            </w:pPr>
          </w:p>
          <w:p w14:paraId="5DDC267E">
            <w:pPr>
              <w:pStyle w:val="13"/>
              <w:spacing w:before="294"/>
              <w:rPr>
                <w:sz w:val="26"/>
              </w:rPr>
            </w:pPr>
          </w:p>
          <w:p w14:paraId="232C4757">
            <w:pPr>
              <w:pStyle w:val="13"/>
              <w:ind w:left="149" w:right="134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Год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за-верше-</w:t>
            </w:r>
            <w:r>
              <w:rPr>
                <w:b/>
                <w:spacing w:val="-4"/>
                <w:sz w:val="26"/>
              </w:rPr>
              <w:t>ния</w:t>
            </w:r>
          </w:p>
        </w:tc>
        <w:tc>
          <w:tcPr>
            <w:tcW w:w="8096" w:type="dxa"/>
            <w:gridSpan w:val="6"/>
          </w:tcPr>
          <w:p w14:paraId="6745353F">
            <w:pPr>
              <w:pStyle w:val="13"/>
              <w:spacing w:line="279" w:lineRule="exact"/>
              <w:ind w:left="22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План</w:t>
            </w:r>
          </w:p>
        </w:tc>
        <w:tc>
          <w:tcPr>
            <w:tcW w:w="990" w:type="dxa"/>
            <w:vMerge w:val="continue"/>
            <w:tcBorders>
              <w:top w:val="nil"/>
            </w:tcBorders>
          </w:tcPr>
          <w:p w14:paraId="3F86C43E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  <w:vMerge w:val="continue"/>
            <w:tcBorders>
              <w:top w:val="nil"/>
            </w:tcBorders>
          </w:tcPr>
          <w:p w14:paraId="2E8920E4">
            <w:pPr>
              <w:rPr>
                <w:sz w:val="2"/>
                <w:szCs w:val="2"/>
              </w:rPr>
            </w:pPr>
          </w:p>
        </w:tc>
      </w:tr>
      <w:tr w14:paraId="6E16D4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72" w:hRule="atLeast"/>
        </w:trPr>
        <w:tc>
          <w:tcPr>
            <w:tcW w:w="3498" w:type="dxa"/>
            <w:vMerge w:val="continue"/>
            <w:tcBorders>
              <w:top w:val="nil"/>
            </w:tcBorders>
          </w:tcPr>
          <w:p w14:paraId="677B1624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vMerge w:val="continue"/>
            <w:tcBorders>
              <w:top w:val="nil"/>
            </w:tcBorders>
          </w:tcPr>
          <w:p w14:paraId="68BDEE2A">
            <w:pPr>
              <w:rPr>
                <w:sz w:val="2"/>
                <w:szCs w:val="2"/>
              </w:rPr>
            </w:pPr>
          </w:p>
        </w:tc>
        <w:tc>
          <w:tcPr>
            <w:tcW w:w="2937" w:type="dxa"/>
            <w:vMerge w:val="continue"/>
            <w:tcBorders>
              <w:top w:val="nil"/>
            </w:tcBorders>
          </w:tcPr>
          <w:p w14:paraId="3EA1A27D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 w:val="continue"/>
            <w:tcBorders>
              <w:top w:val="nil"/>
            </w:tcBorders>
          </w:tcPr>
          <w:p w14:paraId="7103E8CE">
            <w:pPr>
              <w:rPr>
                <w:sz w:val="2"/>
                <w:szCs w:val="2"/>
              </w:rPr>
            </w:pPr>
          </w:p>
        </w:tc>
        <w:tc>
          <w:tcPr>
            <w:tcW w:w="1119" w:type="dxa"/>
            <w:vMerge w:val="continue"/>
            <w:tcBorders>
              <w:top w:val="nil"/>
            </w:tcBorders>
          </w:tcPr>
          <w:p w14:paraId="344308BA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</w:tcPr>
          <w:p w14:paraId="0C7AC7E8">
            <w:pPr>
              <w:pStyle w:val="13"/>
              <w:rPr>
                <w:sz w:val="26"/>
              </w:rPr>
            </w:pPr>
          </w:p>
          <w:p w14:paraId="4EAA523A">
            <w:pPr>
              <w:pStyle w:val="13"/>
              <w:rPr>
                <w:sz w:val="26"/>
              </w:rPr>
            </w:pPr>
          </w:p>
          <w:p w14:paraId="08BD3682">
            <w:pPr>
              <w:pStyle w:val="13"/>
              <w:spacing w:before="139"/>
              <w:rPr>
                <w:sz w:val="26"/>
              </w:rPr>
            </w:pPr>
          </w:p>
          <w:p w14:paraId="1C779998">
            <w:pPr>
              <w:pStyle w:val="13"/>
              <w:ind w:left="193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2026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349" w:type="dxa"/>
          </w:tcPr>
          <w:p w14:paraId="711E3EDB">
            <w:pPr>
              <w:pStyle w:val="13"/>
              <w:rPr>
                <w:sz w:val="26"/>
              </w:rPr>
            </w:pPr>
          </w:p>
          <w:p w14:paraId="68B30142">
            <w:pPr>
              <w:pStyle w:val="13"/>
              <w:spacing w:before="288"/>
              <w:rPr>
                <w:sz w:val="26"/>
              </w:rPr>
            </w:pPr>
          </w:p>
          <w:p w14:paraId="79EA9774">
            <w:pPr>
              <w:pStyle w:val="13"/>
              <w:ind w:left="13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2027-</w:t>
            </w:r>
            <w:r>
              <w:rPr>
                <w:b/>
                <w:spacing w:val="-4"/>
                <w:sz w:val="26"/>
              </w:rPr>
              <w:t>2029</w:t>
            </w:r>
          </w:p>
          <w:p w14:paraId="5B21DBA2">
            <w:pPr>
              <w:pStyle w:val="13"/>
              <w:spacing w:before="1"/>
              <w:ind w:left="17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годы</w:t>
            </w:r>
          </w:p>
        </w:tc>
        <w:tc>
          <w:tcPr>
            <w:tcW w:w="1349" w:type="dxa"/>
          </w:tcPr>
          <w:p w14:paraId="3FD1FBE8">
            <w:pPr>
              <w:pStyle w:val="13"/>
              <w:rPr>
                <w:sz w:val="26"/>
              </w:rPr>
            </w:pPr>
          </w:p>
          <w:p w14:paraId="111F5E53">
            <w:pPr>
              <w:pStyle w:val="13"/>
              <w:spacing w:before="288"/>
              <w:rPr>
                <w:sz w:val="26"/>
              </w:rPr>
            </w:pPr>
          </w:p>
          <w:p w14:paraId="6D4A3FF7">
            <w:pPr>
              <w:pStyle w:val="13"/>
              <w:ind w:left="16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2030-</w:t>
            </w:r>
            <w:r>
              <w:rPr>
                <w:b/>
                <w:spacing w:val="-4"/>
                <w:sz w:val="26"/>
              </w:rPr>
              <w:t>2032</w:t>
            </w:r>
          </w:p>
          <w:p w14:paraId="0D10754C">
            <w:pPr>
              <w:pStyle w:val="13"/>
              <w:spacing w:before="1"/>
              <w:ind w:left="20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годы</w:t>
            </w:r>
          </w:p>
        </w:tc>
        <w:tc>
          <w:tcPr>
            <w:tcW w:w="1349" w:type="dxa"/>
          </w:tcPr>
          <w:p w14:paraId="7BC1561D">
            <w:pPr>
              <w:pStyle w:val="13"/>
              <w:rPr>
                <w:sz w:val="26"/>
              </w:rPr>
            </w:pPr>
          </w:p>
          <w:p w14:paraId="52BB6285">
            <w:pPr>
              <w:pStyle w:val="13"/>
              <w:spacing w:before="288"/>
              <w:rPr>
                <w:sz w:val="26"/>
              </w:rPr>
            </w:pPr>
          </w:p>
          <w:p w14:paraId="2D2B959F">
            <w:pPr>
              <w:pStyle w:val="13"/>
              <w:ind w:left="18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2033-</w:t>
            </w:r>
            <w:r>
              <w:rPr>
                <w:b/>
                <w:spacing w:val="-4"/>
                <w:sz w:val="26"/>
              </w:rPr>
              <w:t>2035</w:t>
            </w:r>
          </w:p>
          <w:p w14:paraId="66EDEC4A">
            <w:pPr>
              <w:pStyle w:val="13"/>
              <w:spacing w:before="1"/>
              <w:ind w:left="22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годы</w:t>
            </w:r>
          </w:p>
        </w:tc>
        <w:tc>
          <w:tcPr>
            <w:tcW w:w="1349" w:type="dxa"/>
          </w:tcPr>
          <w:p w14:paraId="594BC5FF">
            <w:pPr>
              <w:pStyle w:val="13"/>
              <w:rPr>
                <w:sz w:val="26"/>
              </w:rPr>
            </w:pPr>
          </w:p>
          <w:p w14:paraId="30D1248D">
            <w:pPr>
              <w:pStyle w:val="13"/>
              <w:spacing w:before="288"/>
              <w:rPr>
                <w:sz w:val="26"/>
              </w:rPr>
            </w:pPr>
          </w:p>
          <w:p w14:paraId="3D83E0CC">
            <w:pPr>
              <w:pStyle w:val="13"/>
              <w:ind w:left="20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2036-</w:t>
            </w:r>
            <w:r>
              <w:rPr>
                <w:b/>
                <w:spacing w:val="-4"/>
                <w:sz w:val="26"/>
              </w:rPr>
              <w:t>2038</w:t>
            </w:r>
          </w:p>
          <w:p w14:paraId="40F37FA5">
            <w:pPr>
              <w:pStyle w:val="13"/>
              <w:spacing w:before="1"/>
              <w:ind w:left="24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годы</w:t>
            </w:r>
          </w:p>
        </w:tc>
        <w:tc>
          <w:tcPr>
            <w:tcW w:w="1351" w:type="dxa"/>
          </w:tcPr>
          <w:p w14:paraId="18E745AF">
            <w:pPr>
              <w:pStyle w:val="13"/>
              <w:rPr>
                <w:sz w:val="26"/>
              </w:rPr>
            </w:pPr>
          </w:p>
          <w:p w14:paraId="57974ECD">
            <w:pPr>
              <w:pStyle w:val="13"/>
              <w:spacing w:before="288"/>
              <w:rPr>
                <w:sz w:val="26"/>
              </w:rPr>
            </w:pPr>
          </w:p>
          <w:p w14:paraId="7BAA46A5">
            <w:pPr>
              <w:pStyle w:val="13"/>
              <w:ind w:left="24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2039-</w:t>
            </w:r>
            <w:r>
              <w:rPr>
                <w:b/>
                <w:spacing w:val="-4"/>
                <w:sz w:val="26"/>
              </w:rPr>
              <w:t>2042</w:t>
            </w:r>
          </w:p>
          <w:p w14:paraId="40A190A2">
            <w:pPr>
              <w:pStyle w:val="13"/>
              <w:spacing w:before="1"/>
              <w:ind w:left="26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годы</w:t>
            </w:r>
          </w:p>
        </w:tc>
        <w:tc>
          <w:tcPr>
            <w:tcW w:w="990" w:type="dxa"/>
            <w:vMerge w:val="continue"/>
            <w:tcBorders>
              <w:top w:val="nil"/>
            </w:tcBorders>
          </w:tcPr>
          <w:p w14:paraId="312D8DD6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  <w:vMerge w:val="continue"/>
            <w:tcBorders>
              <w:top w:val="nil"/>
            </w:tcBorders>
          </w:tcPr>
          <w:p w14:paraId="3D66AD9A">
            <w:pPr>
              <w:rPr>
                <w:sz w:val="2"/>
                <w:szCs w:val="2"/>
              </w:rPr>
            </w:pPr>
          </w:p>
        </w:tc>
      </w:tr>
      <w:tr w14:paraId="1A3D7C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498" w:type="dxa"/>
          </w:tcPr>
          <w:p w14:paraId="2899BF1A">
            <w:pPr>
              <w:pStyle w:val="13"/>
              <w:spacing w:line="278" w:lineRule="exact"/>
              <w:ind w:left="7" w:right="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959" w:type="dxa"/>
          </w:tcPr>
          <w:p w14:paraId="6840281F">
            <w:pPr>
              <w:pStyle w:val="13"/>
              <w:spacing w:line="278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2937" w:type="dxa"/>
          </w:tcPr>
          <w:p w14:paraId="056797B4">
            <w:pPr>
              <w:pStyle w:val="13"/>
              <w:spacing w:line="278" w:lineRule="exact"/>
              <w:ind w:left="13" w:right="3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257" w:type="dxa"/>
          </w:tcPr>
          <w:p w14:paraId="2AD57921">
            <w:pPr>
              <w:pStyle w:val="13"/>
              <w:spacing w:line="278" w:lineRule="exact"/>
              <w:ind w:left="1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1119" w:type="dxa"/>
          </w:tcPr>
          <w:p w14:paraId="50E36627">
            <w:pPr>
              <w:pStyle w:val="13"/>
              <w:spacing w:line="278" w:lineRule="exact"/>
              <w:ind w:left="14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1349" w:type="dxa"/>
          </w:tcPr>
          <w:p w14:paraId="18DDE4E6">
            <w:pPr>
              <w:pStyle w:val="13"/>
              <w:spacing w:line="278" w:lineRule="exact"/>
              <w:ind w:left="13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  <w:tc>
          <w:tcPr>
            <w:tcW w:w="1349" w:type="dxa"/>
          </w:tcPr>
          <w:p w14:paraId="62236D32">
            <w:pPr>
              <w:pStyle w:val="13"/>
              <w:spacing w:line="278" w:lineRule="exact"/>
              <w:ind w:left="1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7</w:t>
            </w:r>
          </w:p>
        </w:tc>
        <w:tc>
          <w:tcPr>
            <w:tcW w:w="1349" w:type="dxa"/>
          </w:tcPr>
          <w:p w14:paraId="725833D7">
            <w:pPr>
              <w:pStyle w:val="13"/>
              <w:spacing w:line="278" w:lineRule="exact"/>
              <w:ind w:left="1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8</w:t>
            </w:r>
          </w:p>
        </w:tc>
        <w:tc>
          <w:tcPr>
            <w:tcW w:w="1349" w:type="dxa"/>
          </w:tcPr>
          <w:p w14:paraId="10B43299">
            <w:pPr>
              <w:pStyle w:val="13"/>
              <w:spacing w:line="278" w:lineRule="exact"/>
              <w:ind w:left="2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9</w:t>
            </w:r>
          </w:p>
        </w:tc>
        <w:tc>
          <w:tcPr>
            <w:tcW w:w="1349" w:type="dxa"/>
          </w:tcPr>
          <w:p w14:paraId="7003D275">
            <w:pPr>
              <w:pStyle w:val="13"/>
              <w:spacing w:line="278" w:lineRule="exact"/>
              <w:ind w:left="23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10</w:t>
            </w:r>
          </w:p>
        </w:tc>
        <w:tc>
          <w:tcPr>
            <w:tcW w:w="1351" w:type="dxa"/>
          </w:tcPr>
          <w:p w14:paraId="7976DBE4">
            <w:pPr>
              <w:pStyle w:val="13"/>
              <w:spacing w:line="278" w:lineRule="exact"/>
              <w:ind w:left="2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11</w:t>
            </w:r>
          </w:p>
        </w:tc>
        <w:tc>
          <w:tcPr>
            <w:tcW w:w="990" w:type="dxa"/>
          </w:tcPr>
          <w:p w14:paraId="0FDDC88E">
            <w:pPr>
              <w:pStyle w:val="13"/>
              <w:spacing w:line="278" w:lineRule="exact"/>
              <w:ind w:right="342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12</w:t>
            </w:r>
          </w:p>
        </w:tc>
        <w:tc>
          <w:tcPr>
            <w:tcW w:w="1390" w:type="dxa"/>
          </w:tcPr>
          <w:p w14:paraId="0A648838">
            <w:pPr>
              <w:pStyle w:val="13"/>
              <w:spacing w:line="278" w:lineRule="exact"/>
              <w:ind w:left="33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13</w:t>
            </w:r>
          </w:p>
        </w:tc>
      </w:tr>
      <w:tr w14:paraId="2D510E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4" w:hRule="atLeast"/>
        </w:trPr>
        <w:tc>
          <w:tcPr>
            <w:tcW w:w="3498" w:type="dxa"/>
          </w:tcPr>
          <w:p w14:paraId="16C3E9CA">
            <w:pPr>
              <w:pStyle w:val="13"/>
              <w:spacing w:line="300" w:lineRule="atLeast"/>
              <w:ind w:left="106" w:right="100"/>
              <w:rPr>
                <w:sz w:val="26"/>
              </w:rPr>
            </w:pPr>
            <w:r>
              <w:rPr>
                <w:sz w:val="26"/>
              </w:rPr>
              <w:t>Расширение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очистных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соору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жений канализации до про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изводительности 150 куб. м/сут (установка дополни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тельного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блока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30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куб.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м/сут)</w:t>
            </w:r>
          </w:p>
        </w:tc>
        <w:tc>
          <w:tcPr>
            <w:tcW w:w="1959" w:type="dxa"/>
          </w:tcPr>
          <w:p w14:paraId="0319FE57">
            <w:pPr>
              <w:pStyle w:val="13"/>
              <w:ind w:left="106"/>
              <w:rPr>
                <w:sz w:val="26"/>
              </w:rPr>
            </w:pPr>
            <w:r>
              <w:rPr>
                <w:sz w:val="26"/>
              </w:rPr>
              <w:t>НЦС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2025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/</w:t>
            </w:r>
          </w:p>
          <w:p w14:paraId="2BF8BD73">
            <w:pPr>
              <w:pStyle w:val="13"/>
              <w:ind w:left="106" w:right="369"/>
              <w:rPr>
                <w:sz w:val="26"/>
              </w:rPr>
            </w:pPr>
            <w:r>
              <w:rPr>
                <w:sz w:val="26"/>
              </w:rPr>
              <w:t>объекты-ана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логи</w:t>
            </w:r>
          </w:p>
        </w:tc>
        <w:tc>
          <w:tcPr>
            <w:tcW w:w="2937" w:type="dxa"/>
          </w:tcPr>
          <w:p w14:paraId="4FAEB64F">
            <w:pPr>
              <w:pStyle w:val="13"/>
              <w:ind w:left="107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зона</w:t>
            </w:r>
          </w:p>
          <w:p w14:paraId="21093FAF">
            <w:pPr>
              <w:pStyle w:val="13"/>
              <w:spacing w:line="300" w:lineRule="atLeast"/>
              <w:ind w:left="107" w:right="105"/>
              <w:rPr>
                <w:sz w:val="26"/>
              </w:rPr>
            </w:pPr>
            <w:r>
              <w:rPr>
                <w:sz w:val="26"/>
              </w:rPr>
              <w:t>№1 - площадка очист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ных сооружений кана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лизации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за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границами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 xml:space="preserve">п. </w:t>
            </w:r>
            <w:r>
              <w:rPr>
                <w:spacing w:val="-2"/>
                <w:sz w:val="26"/>
              </w:rPr>
              <w:t>Крутогоровский</w:t>
            </w:r>
          </w:p>
        </w:tc>
        <w:tc>
          <w:tcPr>
            <w:tcW w:w="1257" w:type="dxa"/>
          </w:tcPr>
          <w:p w14:paraId="3BEBB9BE">
            <w:pPr>
              <w:pStyle w:val="13"/>
              <w:rPr>
                <w:sz w:val="26"/>
              </w:rPr>
            </w:pPr>
          </w:p>
          <w:p w14:paraId="2FDB199B">
            <w:pPr>
              <w:pStyle w:val="13"/>
              <w:rPr>
                <w:sz w:val="26"/>
              </w:rPr>
            </w:pPr>
          </w:p>
          <w:p w14:paraId="0CBE4FD3">
            <w:pPr>
              <w:pStyle w:val="13"/>
              <w:spacing w:before="298"/>
              <w:rPr>
                <w:sz w:val="26"/>
              </w:rPr>
            </w:pPr>
          </w:p>
          <w:p w14:paraId="0DDB0F78">
            <w:pPr>
              <w:pStyle w:val="13"/>
              <w:spacing w:before="1" w:line="279" w:lineRule="exact"/>
              <w:ind w:left="108"/>
              <w:rPr>
                <w:sz w:val="26"/>
              </w:rPr>
            </w:pPr>
            <w:r>
              <w:rPr>
                <w:spacing w:val="-4"/>
                <w:sz w:val="26"/>
              </w:rPr>
              <w:t>2039</w:t>
            </w:r>
          </w:p>
        </w:tc>
        <w:tc>
          <w:tcPr>
            <w:tcW w:w="1119" w:type="dxa"/>
          </w:tcPr>
          <w:p w14:paraId="58856CB9">
            <w:pPr>
              <w:pStyle w:val="13"/>
              <w:rPr>
                <w:sz w:val="26"/>
              </w:rPr>
            </w:pPr>
          </w:p>
          <w:p w14:paraId="3F89A522">
            <w:pPr>
              <w:pStyle w:val="13"/>
              <w:rPr>
                <w:sz w:val="26"/>
              </w:rPr>
            </w:pPr>
          </w:p>
          <w:p w14:paraId="0E69A36B">
            <w:pPr>
              <w:pStyle w:val="13"/>
              <w:spacing w:before="298"/>
              <w:rPr>
                <w:sz w:val="26"/>
              </w:rPr>
            </w:pPr>
          </w:p>
          <w:p w14:paraId="64630DE3">
            <w:pPr>
              <w:pStyle w:val="13"/>
              <w:spacing w:before="1" w:line="279" w:lineRule="exact"/>
              <w:ind w:left="110"/>
              <w:rPr>
                <w:sz w:val="26"/>
              </w:rPr>
            </w:pPr>
            <w:r>
              <w:rPr>
                <w:spacing w:val="-4"/>
                <w:sz w:val="26"/>
              </w:rPr>
              <w:t>2040</w:t>
            </w:r>
          </w:p>
        </w:tc>
        <w:tc>
          <w:tcPr>
            <w:tcW w:w="1349" w:type="dxa"/>
          </w:tcPr>
          <w:p w14:paraId="37974059">
            <w:pPr>
              <w:pStyle w:val="13"/>
              <w:ind w:right="92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2BD1F73E">
            <w:pPr>
              <w:pStyle w:val="13"/>
              <w:ind w:right="91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4D72165F">
            <w:pPr>
              <w:pStyle w:val="13"/>
              <w:ind w:right="90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4F29E170">
            <w:pPr>
              <w:pStyle w:val="13"/>
              <w:ind w:right="89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4229E190">
            <w:pPr>
              <w:pStyle w:val="13"/>
              <w:ind w:right="88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51" w:type="dxa"/>
          </w:tcPr>
          <w:p w14:paraId="19F58080">
            <w:pPr>
              <w:pStyle w:val="13"/>
              <w:rPr>
                <w:sz w:val="26"/>
              </w:rPr>
            </w:pPr>
          </w:p>
          <w:p w14:paraId="5C480639">
            <w:pPr>
              <w:pStyle w:val="13"/>
              <w:rPr>
                <w:sz w:val="26"/>
              </w:rPr>
            </w:pPr>
          </w:p>
          <w:p w14:paraId="696E6D72">
            <w:pPr>
              <w:pStyle w:val="13"/>
              <w:spacing w:before="298"/>
              <w:rPr>
                <w:sz w:val="26"/>
              </w:rPr>
            </w:pPr>
          </w:p>
          <w:p w14:paraId="560D825B">
            <w:pPr>
              <w:pStyle w:val="13"/>
              <w:spacing w:before="1" w:line="279" w:lineRule="exact"/>
              <w:ind w:left="123"/>
              <w:jc w:val="center"/>
              <w:rPr>
                <w:sz w:val="26"/>
              </w:rPr>
            </w:pPr>
            <w:r>
              <w:rPr>
                <w:sz w:val="26"/>
              </w:rPr>
              <w:t>19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600,00</w:t>
            </w:r>
          </w:p>
        </w:tc>
        <w:tc>
          <w:tcPr>
            <w:tcW w:w="990" w:type="dxa"/>
          </w:tcPr>
          <w:p w14:paraId="6867A70E">
            <w:pPr>
              <w:pStyle w:val="13"/>
              <w:ind w:right="339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2040</w:t>
            </w:r>
          </w:p>
        </w:tc>
        <w:tc>
          <w:tcPr>
            <w:tcW w:w="1390" w:type="dxa"/>
          </w:tcPr>
          <w:p w14:paraId="2BDC0840">
            <w:pPr>
              <w:pStyle w:val="13"/>
              <w:rPr>
                <w:sz w:val="26"/>
              </w:rPr>
            </w:pPr>
          </w:p>
          <w:p w14:paraId="73878598">
            <w:pPr>
              <w:pStyle w:val="13"/>
              <w:rPr>
                <w:sz w:val="26"/>
              </w:rPr>
            </w:pPr>
          </w:p>
          <w:p w14:paraId="0E2D27C1">
            <w:pPr>
              <w:pStyle w:val="13"/>
              <w:spacing w:before="298"/>
              <w:rPr>
                <w:sz w:val="26"/>
              </w:rPr>
            </w:pPr>
          </w:p>
          <w:p w14:paraId="29E2BB71">
            <w:pPr>
              <w:pStyle w:val="13"/>
              <w:spacing w:before="1" w:line="279" w:lineRule="exact"/>
              <w:ind w:right="84"/>
              <w:jc w:val="right"/>
              <w:rPr>
                <w:sz w:val="26"/>
              </w:rPr>
            </w:pPr>
            <w:r>
              <w:rPr>
                <w:sz w:val="26"/>
              </w:rPr>
              <w:t>19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600,00</w:t>
            </w:r>
          </w:p>
        </w:tc>
      </w:tr>
      <w:tr w14:paraId="23AA8B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7" w:hRule="atLeast"/>
        </w:trPr>
        <w:tc>
          <w:tcPr>
            <w:tcW w:w="3498" w:type="dxa"/>
          </w:tcPr>
          <w:p w14:paraId="0558C24E">
            <w:pPr>
              <w:pStyle w:val="13"/>
              <w:ind w:left="106" w:right="166"/>
              <w:jc w:val="both"/>
              <w:rPr>
                <w:sz w:val="26"/>
              </w:rPr>
            </w:pPr>
            <w:r>
              <w:rPr>
                <w:sz w:val="26"/>
              </w:rPr>
              <w:t>Строительство сетей дожде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вой канализации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L =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1 200 м и очистных сооружений по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верхностного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стока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произво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дительностью 15 л/с</w:t>
            </w:r>
          </w:p>
        </w:tc>
        <w:tc>
          <w:tcPr>
            <w:tcW w:w="1959" w:type="dxa"/>
          </w:tcPr>
          <w:p w14:paraId="2164F6AD">
            <w:pPr>
              <w:pStyle w:val="13"/>
              <w:spacing w:line="294" w:lineRule="exact"/>
              <w:ind w:left="106"/>
              <w:rPr>
                <w:sz w:val="26"/>
              </w:rPr>
            </w:pPr>
            <w:r>
              <w:rPr>
                <w:sz w:val="26"/>
              </w:rPr>
              <w:t>НЦС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2025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/</w:t>
            </w:r>
          </w:p>
          <w:p w14:paraId="609190F4">
            <w:pPr>
              <w:pStyle w:val="13"/>
              <w:ind w:left="106" w:right="369"/>
              <w:rPr>
                <w:sz w:val="26"/>
              </w:rPr>
            </w:pPr>
            <w:r>
              <w:rPr>
                <w:sz w:val="26"/>
              </w:rPr>
              <w:t>объекты-ана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логи</w:t>
            </w:r>
          </w:p>
        </w:tc>
        <w:tc>
          <w:tcPr>
            <w:tcW w:w="2937" w:type="dxa"/>
          </w:tcPr>
          <w:p w14:paraId="73403AC3">
            <w:pPr>
              <w:pStyle w:val="13"/>
              <w:ind w:left="107" w:right="154"/>
              <w:rPr>
                <w:sz w:val="26"/>
              </w:rPr>
            </w:pPr>
            <w:r>
              <w:rPr>
                <w:sz w:val="26"/>
              </w:rPr>
              <w:t>п. Крутогоровский - дождеприёмники в по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ниженных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местах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внут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риквартальных проез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дов;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очистные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сооруже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ния - в комплексе с очистными сооружени-</w:t>
            </w:r>
          </w:p>
          <w:p w14:paraId="35A6DF90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ями</w:t>
            </w:r>
            <w:r>
              <w:rPr>
                <w:spacing w:val="-2"/>
                <w:sz w:val="26"/>
              </w:rPr>
              <w:t xml:space="preserve"> канализации</w:t>
            </w:r>
          </w:p>
        </w:tc>
        <w:tc>
          <w:tcPr>
            <w:tcW w:w="1257" w:type="dxa"/>
          </w:tcPr>
          <w:p w14:paraId="1731BCFD">
            <w:pPr>
              <w:pStyle w:val="13"/>
              <w:rPr>
                <w:sz w:val="26"/>
              </w:rPr>
            </w:pPr>
          </w:p>
          <w:p w14:paraId="79912679">
            <w:pPr>
              <w:pStyle w:val="13"/>
              <w:rPr>
                <w:sz w:val="26"/>
              </w:rPr>
            </w:pPr>
          </w:p>
          <w:p w14:paraId="3110713E">
            <w:pPr>
              <w:pStyle w:val="13"/>
              <w:rPr>
                <w:sz w:val="26"/>
              </w:rPr>
            </w:pPr>
          </w:p>
          <w:p w14:paraId="1D99C135">
            <w:pPr>
              <w:pStyle w:val="13"/>
              <w:rPr>
                <w:sz w:val="26"/>
              </w:rPr>
            </w:pPr>
          </w:p>
          <w:p w14:paraId="0550ED9F">
            <w:pPr>
              <w:pStyle w:val="13"/>
              <w:rPr>
                <w:sz w:val="26"/>
              </w:rPr>
            </w:pPr>
          </w:p>
          <w:p w14:paraId="4D508334">
            <w:pPr>
              <w:pStyle w:val="13"/>
              <w:spacing w:before="294"/>
              <w:rPr>
                <w:sz w:val="26"/>
              </w:rPr>
            </w:pPr>
          </w:p>
          <w:p w14:paraId="621B2757">
            <w:pPr>
              <w:pStyle w:val="13"/>
              <w:spacing w:before="1" w:line="279" w:lineRule="exact"/>
              <w:ind w:left="108"/>
              <w:rPr>
                <w:sz w:val="26"/>
              </w:rPr>
            </w:pPr>
            <w:r>
              <w:rPr>
                <w:spacing w:val="-4"/>
                <w:sz w:val="26"/>
              </w:rPr>
              <w:t>2041</w:t>
            </w:r>
          </w:p>
        </w:tc>
        <w:tc>
          <w:tcPr>
            <w:tcW w:w="1119" w:type="dxa"/>
          </w:tcPr>
          <w:p w14:paraId="2342FDCB">
            <w:pPr>
              <w:pStyle w:val="13"/>
              <w:rPr>
                <w:sz w:val="26"/>
              </w:rPr>
            </w:pPr>
          </w:p>
          <w:p w14:paraId="2B63BF96">
            <w:pPr>
              <w:pStyle w:val="13"/>
              <w:rPr>
                <w:sz w:val="26"/>
              </w:rPr>
            </w:pPr>
          </w:p>
          <w:p w14:paraId="4F472AEB">
            <w:pPr>
              <w:pStyle w:val="13"/>
              <w:rPr>
                <w:sz w:val="26"/>
              </w:rPr>
            </w:pPr>
          </w:p>
          <w:p w14:paraId="33ADEC91">
            <w:pPr>
              <w:pStyle w:val="13"/>
              <w:rPr>
                <w:sz w:val="26"/>
              </w:rPr>
            </w:pPr>
          </w:p>
          <w:p w14:paraId="63DA0563">
            <w:pPr>
              <w:pStyle w:val="13"/>
              <w:rPr>
                <w:sz w:val="26"/>
              </w:rPr>
            </w:pPr>
          </w:p>
          <w:p w14:paraId="1F5EACFD">
            <w:pPr>
              <w:pStyle w:val="13"/>
              <w:spacing w:before="294"/>
              <w:rPr>
                <w:sz w:val="26"/>
              </w:rPr>
            </w:pPr>
          </w:p>
          <w:p w14:paraId="6F7E4FDB">
            <w:pPr>
              <w:pStyle w:val="13"/>
              <w:spacing w:before="1" w:line="279" w:lineRule="exact"/>
              <w:ind w:left="110"/>
              <w:rPr>
                <w:sz w:val="26"/>
              </w:rPr>
            </w:pPr>
            <w:r>
              <w:rPr>
                <w:spacing w:val="-4"/>
                <w:sz w:val="26"/>
              </w:rPr>
              <w:t>2042</w:t>
            </w:r>
          </w:p>
        </w:tc>
        <w:tc>
          <w:tcPr>
            <w:tcW w:w="1349" w:type="dxa"/>
          </w:tcPr>
          <w:p w14:paraId="3B1582C9">
            <w:pPr>
              <w:pStyle w:val="13"/>
              <w:spacing w:line="294" w:lineRule="exact"/>
              <w:ind w:right="92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1FD8E11E">
            <w:pPr>
              <w:pStyle w:val="13"/>
              <w:spacing w:line="294" w:lineRule="exact"/>
              <w:ind w:right="91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0204A492">
            <w:pPr>
              <w:pStyle w:val="13"/>
              <w:spacing w:line="294" w:lineRule="exact"/>
              <w:ind w:right="90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5B949270">
            <w:pPr>
              <w:pStyle w:val="13"/>
              <w:spacing w:line="294" w:lineRule="exact"/>
              <w:ind w:right="89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665A13A9">
            <w:pPr>
              <w:pStyle w:val="13"/>
              <w:spacing w:line="294" w:lineRule="exact"/>
              <w:ind w:right="88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51" w:type="dxa"/>
          </w:tcPr>
          <w:p w14:paraId="6C8FB4F3">
            <w:pPr>
              <w:pStyle w:val="13"/>
              <w:rPr>
                <w:sz w:val="26"/>
              </w:rPr>
            </w:pPr>
          </w:p>
          <w:p w14:paraId="17B8D0B1">
            <w:pPr>
              <w:pStyle w:val="13"/>
              <w:rPr>
                <w:sz w:val="26"/>
              </w:rPr>
            </w:pPr>
          </w:p>
          <w:p w14:paraId="17430AAF">
            <w:pPr>
              <w:pStyle w:val="13"/>
              <w:rPr>
                <w:sz w:val="26"/>
              </w:rPr>
            </w:pPr>
          </w:p>
          <w:p w14:paraId="5C2B0137">
            <w:pPr>
              <w:pStyle w:val="13"/>
              <w:rPr>
                <w:sz w:val="26"/>
              </w:rPr>
            </w:pPr>
          </w:p>
          <w:p w14:paraId="381E703E">
            <w:pPr>
              <w:pStyle w:val="13"/>
              <w:rPr>
                <w:sz w:val="26"/>
              </w:rPr>
            </w:pPr>
          </w:p>
          <w:p w14:paraId="1A9F4116">
            <w:pPr>
              <w:pStyle w:val="13"/>
              <w:spacing w:before="294"/>
              <w:rPr>
                <w:sz w:val="26"/>
              </w:rPr>
            </w:pPr>
          </w:p>
          <w:p w14:paraId="41948A96">
            <w:pPr>
              <w:pStyle w:val="13"/>
              <w:spacing w:before="1" w:line="279" w:lineRule="exact"/>
              <w:ind w:left="123"/>
              <w:jc w:val="center"/>
              <w:rPr>
                <w:sz w:val="26"/>
              </w:rPr>
            </w:pPr>
            <w:r>
              <w:rPr>
                <w:sz w:val="26"/>
              </w:rPr>
              <w:t>41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200,00</w:t>
            </w:r>
          </w:p>
        </w:tc>
        <w:tc>
          <w:tcPr>
            <w:tcW w:w="990" w:type="dxa"/>
          </w:tcPr>
          <w:p w14:paraId="0E4D24A2">
            <w:pPr>
              <w:pStyle w:val="13"/>
              <w:spacing w:line="294" w:lineRule="exact"/>
              <w:ind w:right="339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2042</w:t>
            </w:r>
          </w:p>
        </w:tc>
        <w:tc>
          <w:tcPr>
            <w:tcW w:w="1390" w:type="dxa"/>
          </w:tcPr>
          <w:p w14:paraId="7E6AD662">
            <w:pPr>
              <w:pStyle w:val="13"/>
              <w:rPr>
                <w:sz w:val="26"/>
              </w:rPr>
            </w:pPr>
          </w:p>
          <w:p w14:paraId="6C635ACA">
            <w:pPr>
              <w:pStyle w:val="13"/>
              <w:rPr>
                <w:sz w:val="26"/>
              </w:rPr>
            </w:pPr>
          </w:p>
          <w:p w14:paraId="1F7936BB">
            <w:pPr>
              <w:pStyle w:val="13"/>
              <w:rPr>
                <w:sz w:val="26"/>
              </w:rPr>
            </w:pPr>
          </w:p>
          <w:p w14:paraId="5D03B46B">
            <w:pPr>
              <w:pStyle w:val="13"/>
              <w:rPr>
                <w:sz w:val="26"/>
              </w:rPr>
            </w:pPr>
          </w:p>
          <w:p w14:paraId="66EAFBDF">
            <w:pPr>
              <w:pStyle w:val="13"/>
              <w:rPr>
                <w:sz w:val="26"/>
              </w:rPr>
            </w:pPr>
          </w:p>
          <w:p w14:paraId="440F7426">
            <w:pPr>
              <w:pStyle w:val="13"/>
              <w:spacing w:before="294"/>
              <w:rPr>
                <w:sz w:val="26"/>
              </w:rPr>
            </w:pPr>
          </w:p>
          <w:p w14:paraId="092933A0">
            <w:pPr>
              <w:pStyle w:val="13"/>
              <w:spacing w:before="1" w:line="279" w:lineRule="exact"/>
              <w:ind w:right="84"/>
              <w:jc w:val="right"/>
              <w:rPr>
                <w:sz w:val="26"/>
              </w:rPr>
            </w:pPr>
            <w:r>
              <w:rPr>
                <w:sz w:val="26"/>
              </w:rPr>
              <w:t>41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200,00</w:t>
            </w:r>
          </w:p>
        </w:tc>
      </w:tr>
      <w:tr w14:paraId="4FDEDE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3498" w:type="dxa"/>
          </w:tcPr>
          <w:p w14:paraId="1F697C97">
            <w:pPr>
              <w:pStyle w:val="13"/>
              <w:spacing w:line="298" w:lineRule="exact"/>
              <w:ind w:left="106" w:right="276"/>
              <w:rPr>
                <w:sz w:val="26"/>
              </w:rPr>
            </w:pPr>
            <w:r>
              <w:rPr>
                <w:sz w:val="26"/>
              </w:rPr>
              <w:t>Итого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схеме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водоотведе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ния</w:t>
            </w:r>
          </w:p>
        </w:tc>
        <w:tc>
          <w:tcPr>
            <w:tcW w:w="1959" w:type="dxa"/>
          </w:tcPr>
          <w:p w14:paraId="5C2E934B">
            <w:pPr>
              <w:pStyle w:val="13"/>
              <w:spacing w:line="298" w:lineRule="exact"/>
              <w:ind w:left="106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2937" w:type="dxa"/>
          </w:tcPr>
          <w:p w14:paraId="0CB317D8">
            <w:pPr>
              <w:pStyle w:val="13"/>
              <w:spacing w:line="298" w:lineRule="exact"/>
              <w:ind w:left="107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257" w:type="dxa"/>
          </w:tcPr>
          <w:p w14:paraId="62306113">
            <w:pPr>
              <w:pStyle w:val="13"/>
              <w:spacing w:before="298" w:line="280" w:lineRule="exact"/>
              <w:ind w:left="108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119" w:type="dxa"/>
          </w:tcPr>
          <w:p w14:paraId="69C6BC45">
            <w:pPr>
              <w:pStyle w:val="13"/>
              <w:spacing w:before="298" w:line="280" w:lineRule="exact"/>
              <w:ind w:left="110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349" w:type="dxa"/>
          </w:tcPr>
          <w:p w14:paraId="5E2DBC29">
            <w:pPr>
              <w:pStyle w:val="13"/>
              <w:spacing w:line="298" w:lineRule="exact"/>
              <w:ind w:right="92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2139B72C">
            <w:pPr>
              <w:pStyle w:val="13"/>
              <w:spacing w:line="298" w:lineRule="exact"/>
              <w:ind w:right="91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7366C74F">
            <w:pPr>
              <w:pStyle w:val="13"/>
              <w:spacing w:line="298" w:lineRule="exact"/>
              <w:ind w:right="91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152</w:t>
            </w:r>
          </w:p>
          <w:p w14:paraId="390459A7">
            <w:pPr>
              <w:pStyle w:val="13"/>
              <w:spacing w:line="280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769,42</w:t>
            </w:r>
          </w:p>
        </w:tc>
        <w:tc>
          <w:tcPr>
            <w:tcW w:w="1349" w:type="dxa"/>
          </w:tcPr>
          <w:p w14:paraId="4A85CD0A">
            <w:pPr>
              <w:pStyle w:val="13"/>
              <w:spacing w:line="298" w:lineRule="exact"/>
              <w:ind w:right="89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14:paraId="17D71AA5">
            <w:pPr>
              <w:pStyle w:val="13"/>
              <w:spacing w:line="298" w:lineRule="exact"/>
              <w:ind w:right="88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51" w:type="dxa"/>
          </w:tcPr>
          <w:p w14:paraId="46FC7624">
            <w:pPr>
              <w:pStyle w:val="13"/>
              <w:spacing w:before="298" w:line="280" w:lineRule="exact"/>
              <w:ind w:left="123"/>
              <w:jc w:val="center"/>
              <w:rPr>
                <w:sz w:val="26"/>
              </w:rPr>
            </w:pPr>
            <w:r>
              <w:rPr>
                <w:sz w:val="26"/>
              </w:rPr>
              <w:t>60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800,00</w:t>
            </w:r>
          </w:p>
        </w:tc>
        <w:tc>
          <w:tcPr>
            <w:tcW w:w="990" w:type="dxa"/>
          </w:tcPr>
          <w:p w14:paraId="464DD2C4">
            <w:pPr>
              <w:pStyle w:val="13"/>
              <w:spacing w:line="298" w:lineRule="exact"/>
              <w:ind w:left="117"/>
              <w:rPr>
                <w:sz w:val="26"/>
              </w:rPr>
            </w:pPr>
            <w:r>
              <w:rPr>
                <w:sz w:val="26"/>
              </w:rPr>
              <w:t>2030-</w:t>
            </w:r>
          </w:p>
          <w:p w14:paraId="417C9D0D">
            <w:pPr>
              <w:pStyle w:val="13"/>
              <w:spacing w:line="280" w:lineRule="exact"/>
              <w:ind w:left="117"/>
              <w:rPr>
                <w:sz w:val="26"/>
              </w:rPr>
            </w:pPr>
            <w:r>
              <w:rPr>
                <w:spacing w:val="-4"/>
                <w:sz w:val="26"/>
              </w:rPr>
              <w:t>2042</w:t>
            </w:r>
          </w:p>
        </w:tc>
        <w:tc>
          <w:tcPr>
            <w:tcW w:w="1390" w:type="dxa"/>
          </w:tcPr>
          <w:p w14:paraId="541179B5">
            <w:pPr>
              <w:pStyle w:val="13"/>
              <w:spacing w:before="298" w:line="280" w:lineRule="exact"/>
              <w:ind w:right="83"/>
              <w:jc w:val="right"/>
              <w:rPr>
                <w:sz w:val="26"/>
              </w:rPr>
            </w:pPr>
            <w:r>
              <w:rPr>
                <w:sz w:val="26"/>
              </w:rPr>
              <w:t>213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569,42</w:t>
            </w:r>
          </w:p>
        </w:tc>
      </w:tr>
    </w:tbl>
    <w:p w14:paraId="5246E7B0">
      <w:pPr>
        <w:pStyle w:val="13"/>
        <w:spacing w:line="280" w:lineRule="exact"/>
        <w:jc w:val="right"/>
        <w:rPr>
          <w:sz w:val="26"/>
        </w:rPr>
        <w:sectPr>
          <w:pgSz w:w="23810" w:h="16840" w:orient="landscape"/>
          <w:pgMar w:top="1040" w:right="708" w:bottom="280" w:left="1559" w:header="580" w:footer="0" w:gutter="0"/>
          <w:cols w:space="720" w:num="1"/>
        </w:sectPr>
      </w:pPr>
    </w:p>
    <w:p w14:paraId="1EE817FC">
      <w:pPr>
        <w:pStyle w:val="8"/>
        <w:spacing w:before="79"/>
        <w:ind w:left="851" w:firstLine="0"/>
        <w:jc w:val="left"/>
      </w:pPr>
      <w:r>
        <w:t>Таблица</w:t>
      </w:r>
      <w:r>
        <w:rPr>
          <w:spacing w:val="-7"/>
        </w:rPr>
        <w:t xml:space="preserve"> </w:t>
      </w:r>
      <w:r>
        <w:t>7.1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Расчёт</w:t>
      </w:r>
      <w:r>
        <w:rPr>
          <w:spacing w:val="-4"/>
        </w:rPr>
        <w:t xml:space="preserve"> </w:t>
      </w:r>
      <w:r>
        <w:t>фактических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плановых</w:t>
      </w:r>
      <w:r>
        <w:rPr>
          <w:spacing w:val="-4"/>
        </w:rPr>
        <w:t xml:space="preserve"> </w:t>
      </w:r>
      <w:r>
        <w:t>показателей</w:t>
      </w:r>
      <w:r>
        <w:rPr>
          <w:spacing w:val="-3"/>
        </w:rPr>
        <w:t xml:space="preserve"> </w:t>
      </w:r>
      <w:r>
        <w:t>качества,</w:t>
      </w:r>
      <w:r>
        <w:rPr>
          <w:spacing w:val="-3"/>
        </w:rPr>
        <w:t xml:space="preserve"> </w:t>
      </w:r>
      <w:r>
        <w:t>надёжности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энергетической</w:t>
      </w:r>
      <w:r>
        <w:rPr>
          <w:spacing w:val="-3"/>
        </w:rPr>
        <w:t xml:space="preserve"> </w:t>
      </w:r>
      <w:r>
        <w:t>эффективности</w:t>
      </w:r>
      <w:r>
        <w:rPr>
          <w:spacing w:val="-6"/>
        </w:rPr>
        <w:t xml:space="preserve"> </w:t>
      </w:r>
      <w:r>
        <w:t>объектов</w:t>
      </w:r>
      <w:r>
        <w:rPr>
          <w:spacing w:val="-4"/>
        </w:rPr>
        <w:t xml:space="preserve"> </w:t>
      </w:r>
      <w:r>
        <w:t>централизованной</w:t>
      </w:r>
      <w:r>
        <w:rPr>
          <w:spacing w:val="-3"/>
        </w:rPr>
        <w:t xml:space="preserve"> </w:t>
      </w:r>
      <w:r>
        <w:t>системы</w:t>
      </w:r>
      <w:r>
        <w:rPr>
          <w:spacing w:val="-3"/>
        </w:rPr>
        <w:t xml:space="preserve"> </w:t>
      </w:r>
      <w:r>
        <w:rPr>
          <w:spacing w:val="-2"/>
        </w:rPr>
        <w:t>водоотведения</w:t>
      </w:r>
    </w:p>
    <w:tbl>
      <w:tblPr>
        <w:tblStyle w:val="3"/>
        <w:tblW w:w="0" w:type="auto"/>
        <w:tblInd w:w="15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73"/>
        <w:gridCol w:w="2057"/>
        <w:gridCol w:w="1589"/>
        <w:gridCol w:w="1589"/>
        <w:gridCol w:w="1590"/>
        <w:gridCol w:w="1589"/>
        <w:gridCol w:w="1589"/>
        <w:gridCol w:w="1589"/>
        <w:gridCol w:w="1594"/>
      </w:tblGrid>
      <w:tr w14:paraId="487568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8073" w:type="dxa"/>
            <w:vMerge w:val="restart"/>
          </w:tcPr>
          <w:p w14:paraId="00911B54">
            <w:pPr>
              <w:pStyle w:val="13"/>
              <w:spacing w:before="154"/>
              <w:ind w:left="9" w:right="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показателя</w:t>
            </w:r>
          </w:p>
        </w:tc>
        <w:tc>
          <w:tcPr>
            <w:tcW w:w="2057" w:type="dxa"/>
            <w:vMerge w:val="restart"/>
          </w:tcPr>
          <w:p w14:paraId="6B6D10CE">
            <w:pPr>
              <w:pStyle w:val="13"/>
              <w:spacing w:line="300" w:lineRule="atLeast"/>
              <w:ind w:left="676" w:right="114" w:hanging="554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Единицы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изме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рения</w:t>
            </w:r>
          </w:p>
        </w:tc>
        <w:tc>
          <w:tcPr>
            <w:tcW w:w="1589" w:type="dxa"/>
          </w:tcPr>
          <w:p w14:paraId="70D7687B">
            <w:pPr>
              <w:pStyle w:val="13"/>
              <w:spacing w:line="278" w:lineRule="exact"/>
              <w:ind w:left="477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  <w:tc>
          <w:tcPr>
            <w:tcW w:w="9540" w:type="dxa"/>
            <w:gridSpan w:val="6"/>
          </w:tcPr>
          <w:p w14:paraId="2F202883">
            <w:pPr>
              <w:pStyle w:val="13"/>
              <w:spacing w:line="278" w:lineRule="exact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План</w:t>
            </w:r>
          </w:p>
        </w:tc>
      </w:tr>
      <w:tr w14:paraId="0D4368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8073" w:type="dxa"/>
            <w:vMerge w:val="continue"/>
            <w:tcBorders>
              <w:top w:val="nil"/>
            </w:tcBorders>
          </w:tcPr>
          <w:p w14:paraId="09AF7157">
            <w:pPr>
              <w:rPr>
                <w:sz w:val="2"/>
                <w:szCs w:val="2"/>
              </w:rPr>
            </w:pPr>
          </w:p>
        </w:tc>
        <w:tc>
          <w:tcPr>
            <w:tcW w:w="2057" w:type="dxa"/>
            <w:vMerge w:val="continue"/>
            <w:tcBorders>
              <w:top w:val="nil"/>
            </w:tcBorders>
          </w:tcPr>
          <w:p w14:paraId="3E5EECEA">
            <w:pPr>
              <w:rPr>
                <w:sz w:val="2"/>
                <w:szCs w:val="2"/>
              </w:rPr>
            </w:pPr>
          </w:p>
        </w:tc>
        <w:tc>
          <w:tcPr>
            <w:tcW w:w="1589" w:type="dxa"/>
          </w:tcPr>
          <w:p w14:paraId="3009D00A">
            <w:pPr>
              <w:pStyle w:val="13"/>
              <w:spacing w:line="279" w:lineRule="exact"/>
              <w:ind w:left="310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2025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589" w:type="dxa"/>
          </w:tcPr>
          <w:p w14:paraId="20232AAC">
            <w:pPr>
              <w:pStyle w:val="13"/>
              <w:spacing w:line="279" w:lineRule="exact"/>
              <w:ind w:left="311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2027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590" w:type="dxa"/>
          </w:tcPr>
          <w:p w14:paraId="57E6638E">
            <w:pPr>
              <w:pStyle w:val="13"/>
              <w:spacing w:line="279" w:lineRule="exact"/>
              <w:ind w:left="311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2029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589" w:type="dxa"/>
          </w:tcPr>
          <w:p w14:paraId="57ACF791">
            <w:pPr>
              <w:pStyle w:val="13"/>
              <w:spacing w:line="279" w:lineRule="exact"/>
              <w:ind w:left="310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2032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589" w:type="dxa"/>
          </w:tcPr>
          <w:p w14:paraId="0F6A34F3">
            <w:pPr>
              <w:pStyle w:val="13"/>
              <w:spacing w:line="279" w:lineRule="exact"/>
              <w:ind w:left="309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2035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589" w:type="dxa"/>
          </w:tcPr>
          <w:p w14:paraId="4F7A3D30">
            <w:pPr>
              <w:pStyle w:val="13"/>
              <w:spacing w:line="279" w:lineRule="exact"/>
              <w:ind w:left="309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2038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594" w:type="dxa"/>
          </w:tcPr>
          <w:p w14:paraId="5A0FF6F0">
            <w:pPr>
              <w:pStyle w:val="13"/>
              <w:spacing w:line="279" w:lineRule="exact"/>
              <w:ind w:left="311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2042 </w:t>
            </w:r>
            <w:r>
              <w:rPr>
                <w:b/>
                <w:spacing w:val="-5"/>
                <w:sz w:val="26"/>
              </w:rPr>
              <w:t>год</w:t>
            </w:r>
          </w:p>
        </w:tc>
      </w:tr>
      <w:tr w14:paraId="0CB20A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8073" w:type="dxa"/>
          </w:tcPr>
          <w:p w14:paraId="43C9674E">
            <w:pPr>
              <w:pStyle w:val="13"/>
              <w:spacing w:line="278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2057" w:type="dxa"/>
          </w:tcPr>
          <w:p w14:paraId="031CD987">
            <w:pPr>
              <w:pStyle w:val="13"/>
              <w:spacing w:line="278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589" w:type="dxa"/>
          </w:tcPr>
          <w:p w14:paraId="555866B8">
            <w:pPr>
              <w:pStyle w:val="13"/>
              <w:spacing w:line="278" w:lineRule="exact"/>
              <w:ind w:left="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589" w:type="dxa"/>
          </w:tcPr>
          <w:p w14:paraId="62C83910">
            <w:pPr>
              <w:pStyle w:val="13"/>
              <w:spacing w:line="278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1590" w:type="dxa"/>
          </w:tcPr>
          <w:p w14:paraId="4010DACC">
            <w:pPr>
              <w:pStyle w:val="13"/>
              <w:spacing w:line="278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1589" w:type="dxa"/>
          </w:tcPr>
          <w:p w14:paraId="0ECE2090">
            <w:pPr>
              <w:pStyle w:val="13"/>
              <w:spacing w:line="278" w:lineRule="exact"/>
              <w:ind w:left="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  <w:tc>
          <w:tcPr>
            <w:tcW w:w="1589" w:type="dxa"/>
          </w:tcPr>
          <w:p w14:paraId="64EFC92B">
            <w:pPr>
              <w:pStyle w:val="13"/>
              <w:spacing w:line="278" w:lineRule="exact"/>
              <w:ind w:left="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7</w:t>
            </w:r>
          </w:p>
        </w:tc>
        <w:tc>
          <w:tcPr>
            <w:tcW w:w="1589" w:type="dxa"/>
          </w:tcPr>
          <w:p w14:paraId="788A63AF">
            <w:pPr>
              <w:pStyle w:val="13"/>
              <w:spacing w:line="278" w:lineRule="exact"/>
              <w:ind w:left="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8</w:t>
            </w:r>
          </w:p>
        </w:tc>
        <w:tc>
          <w:tcPr>
            <w:tcW w:w="1594" w:type="dxa"/>
          </w:tcPr>
          <w:p w14:paraId="01D0A582">
            <w:pPr>
              <w:pStyle w:val="13"/>
              <w:spacing w:line="278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9</w:t>
            </w:r>
          </w:p>
        </w:tc>
      </w:tr>
      <w:tr w14:paraId="03205E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1259" w:type="dxa"/>
            <w:gridSpan w:val="9"/>
          </w:tcPr>
          <w:p w14:paraId="202C6425">
            <w:pPr>
              <w:pStyle w:val="13"/>
              <w:spacing w:before="1"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Показатель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надежности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бесперебойности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водоотведения</w:t>
            </w:r>
          </w:p>
        </w:tc>
      </w:tr>
      <w:tr w14:paraId="50BF5B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8073" w:type="dxa"/>
          </w:tcPr>
          <w:p w14:paraId="08A95495">
            <w:pPr>
              <w:pStyle w:val="13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Удельное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количество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аварий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засоров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год</w:t>
            </w:r>
          </w:p>
        </w:tc>
        <w:tc>
          <w:tcPr>
            <w:tcW w:w="2057" w:type="dxa"/>
          </w:tcPr>
          <w:p w14:paraId="020BEFF7">
            <w:pPr>
              <w:pStyle w:val="13"/>
              <w:spacing w:line="278" w:lineRule="exact"/>
              <w:ind w:left="106"/>
              <w:rPr>
                <w:sz w:val="26"/>
              </w:rPr>
            </w:pPr>
            <w:r>
              <w:rPr>
                <w:spacing w:val="-2"/>
                <w:sz w:val="26"/>
              </w:rPr>
              <w:t>Ед./км</w:t>
            </w:r>
          </w:p>
        </w:tc>
        <w:tc>
          <w:tcPr>
            <w:tcW w:w="1589" w:type="dxa"/>
          </w:tcPr>
          <w:p w14:paraId="0C61B77E">
            <w:pPr>
              <w:pStyle w:val="13"/>
              <w:spacing w:line="278" w:lineRule="exact"/>
              <w:ind w:left="6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589" w:type="dxa"/>
          </w:tcPr>
          <w:p w14:paraId="4D8F9E43">
            <w:pPr>
              <w:pStyle w:val="13"/>
              <w:spacing w:line="278" w:lineRule="exact"/>
              <w:ind w:left="8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590" w:type="dxa"/>
          </w:tcPr>
          <w:p w14:paraId="39AE4B86">
            <w:pPr>
              <w:pStyle w:val="13"/>
              <w:spacing w:line="278" w:lineRule="exact"/>
              <w:ind w:left="8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589" w:type="dxa"/>
          </w:tcPr>
          <w:p w14:paraId="0F358A58">
            <w:pPr>
              <w:pStyle w:val="13"/>
              <w:spacing w:line="278" w:lineRule="exact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589" w:type="dxa"/>
          </w:tcPr>
          <w:p w14:paraId="2C37C3CA">
            <w:pPr>
              <w:pStyle w:val="13"/>
              <w:spacing w:line="278" w:lineRule="exact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589" w:type="dxa"/>
          </w:tcPr>
          <w:p w14:paraId="408A280C">
            <w:pPr>
              <w:pStyle w:val="13"/>
              <w:spacing w:line="278" w:lineRule="exact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594" w:type="dxa"/>
          </w:tcPr>
          <w:p w14:paraId="1A8374C5">
            <w:pPr>
              <w:pStyle w:val="13"/>
              <w:spacing w:line="278" w:lineRule="exact"/>
              <w:ind w:right="97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0DEAF4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21259" w:type="dxa"/>
            <w:gridSpan w:val="9"/>
          </w:tcPr>
          <w:p w14:paraId="59F40C36">
            <w:pPr>
              <w:pStyle w:val="13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Показатели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очистки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вод</w:t>
            </w:r>
          </w:p>
        </w:tc>
      </w:tr>
      <w:tr w14:paraId="07473D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8073" w:type="dxa"/>
          </w:tcPr>
          <w:p w14:paraId="19A90458">
            <w:pPr>
              <w:pStyle w:val="13"/>
              <w:spacing w:line="298" w:lineRule="exact"/>
              <w:ind w:left="107" w:right="178"/>
              <w:rPr>
                <w:sz w:val="26"/>
              </w:rPr>
            </w:pPr>
            <w:r>
              <w:rPr>
                <w:sz w:val="26"/>
              </w:rPr>
              <w:t>Доля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вод,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подвергающихся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очистке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общем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объеме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сточ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ных вод</w:t>
            </w:r>
          </w:p>
        </w:tc>
        <w:tc>
          <w:tcPr>
            <w:tcW w:w="2057" w:type="dxa"/>
          </w:tcPr>
          <w:p w14:paraId="17D0008B">
            <w:pPr>
              <w:pStyle w:val="13"/>
              <w:spacing w:line="298" w:lineRule="exact"/>
              <w:ind w:left="106"/>
              <w:rPr>
                <w:sz w:val="26"/>
              </w:rPr>
            </w:pPr>
            <w:r>
              <w:rPr>
                <w:spacing w:val="-10"/>
                <w:sz w:val="26"/>
              </w:rPr>
              <w:t>%</w:t>
            </w:r>
          </w:p>
        </w:tc>
        <w:tc>
          <w:tcPr>
            <w:tcW w:w="1589" w:type="dxa"/>
          </w:tcPr>
          <w:p w14:paraId="2E77470D">
            <w:pPr>
              <w:pStyle w:val="13"/>
              <w:spacing w:line="298" w:lineRule="exact"/>
              <w:ind w:left="763"/>
              <w:rPr>
                <w:sz w:val="26"/>
              </w:rPr>
            </w:pPr>
            <w:r>
              <w:rPr>
                <w:spacing w:val="-2"/>
                <w:sz w:val="26"/>
              </w:rPr>
              <w:t>100,00</w:t>
            </w:r>
          </w:p>
        </w:tc>
        <w:tc>
          <w:tcPr>
            <w:tcW w:w="1589" w:type="dxa"/>
          </w:tcPr>
          <w:p w14:paraId="425E84B6">
            <w:pPr>
              <w:pStyle w:val="13"/>
              <w:spacing w:line="298" w:lineRule="exact"/>
              <w:ind w:left="764"/>
              <w:rPr>
                <w:sz w:val="26"/>
              </w:rPr>
            </w:pPr>
            <w:r>
              <w:rPr>
                <w:spacing w:val="-2"/>
                <w:sz w:val="26"/>
              </w:rPr>
              <w:t>100,00</w:t>
            </w:r>
          </w:p>
        </w:tc>
        <w:tc>
          <w:tcPr>
            <w:tcW w:w="1590" w:type="dxa"/>
          </w:tcPr>
          <w:p w14:paraId="737AE5B7">
            <w:pPr>
              <w:pStyle w:val="13"/>
              <w:spacing w:line="298" w:lineRule="exact"/>
              <w:ind w:left="765"/>
              <w:rPr>
                <w:sz w:val="26"/>
              </w:rPr>
            </w:pPr>
            <w:r>
              <w:rPr>
                <w:spacing w:val="-2"/>
                <w:sz w:val="26"/>
              </w:rPr>
              <w:t>100,00</w:t>
            </w:r>
          </w:p>
        </w:tc>
        <w:tc>
          <w:tcPr>
            <w:tcW w:w="1589" w:type="dxa"/>
          </w:tcPr>
          <w:p w14:paraId="24DD2712">
            <w:pPr>
              <w:pStyle w:val="13"/>
              <w:spacing w:line="298" w:lineRule="exact"/>
              <w:ind w:left="1024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589" w:type="dxa"/>
          </w:tcPr>
          <w:p w14:paraId="396549F1">
            <w:pPr>
              <w:pStyle w:val="13"/>
              <w:spacing w:line="298" w:lineRule="exact"/>
              <w:ind w:left="1023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589" w:type="dxa"/>
          </w:tcPr>
          <w:p w14:paraId="5586AF5E">
            <w:pPr>
              <w:pStyle w:val="13"/>
              <w:spacing w:line="298" w:lineRule="exact"/>
              <w:ind w:left="1023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594" w:type="dxa"/>
          </w:tcPr>
          <w:p w14:paraId="7C629FCF">
            <w:pPr>
              <w:pStyle w:val="13"/>
              <w:spacing w:before="298"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3B151E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8073" w:type="dxa"/>
          </w:tcPr>
          <w:p w14:paraId="74B63B3C">
            <w:pPr>
              <w:pStyle w:val="13"/>
              <w:spacing w:line="300" w:lineRule="atLeast"/>
              <w:ind w:left="107" w:right="292"/>
              <w:rPr>
                <w:sz w:val="26"/>
              </w:rPr>
            </w:pPr>
            <w:r>
              <w:rPr>
                <w:sz w:val="26"/>
              </w:rPr>
              <w:t>Доля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проб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вод,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не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соответствующих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установленным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норма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тивам допустимых сбросов, лимитам на сбросы</w:t>
            </w:r>
          </w:p>
        </w:tc>
        <w:tc>
          <w:tcPr>
            <w:tcW w:w="2057" w:type="dxa"/>
          </w:tcPr>
          <w:p w14:paraId="56EE4BCB">
            <w:pPr>
              <w:pStyle w:val="13"/>
              <w:ind w:left="106"/>
              <w:rPr>
                <w:sz w:val="26"/>
              </w:rPr>
            </w:pPr>
            <w:r>
              <w:rPr>
                <w:spacing w:val="-10"/>
                <w:sz w:val="26"/>
              </w:rPr>
              <w:t>%</w:t>
            </w:r>
          </w:p>
        </w:tc>
        <w:tc>
          <w:tcPr>
            <w:tcW w:w="1589" w:type="dxa"/>
          </w:tcPr>
          <w:p w14:paraId="7630268E">
            <w:pPr>
              <w:pStyle w:val="13"/>
              <w:ind w:left="6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589" w:type="dxa"/>
          </w:tcPr>
          <w:p w14:paraId="1821C2D6">
            <w:pPr>
              <w:pStyle w:val="13"/>
              <w:ind w:left="8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590" w:type="dxa"/>
          </w:tcPr>
          <w:p w14:paraId="2447877F">
            <w:pPr>
              <w:pStyle w:val="13"/>
              <w:ind w:left="8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589" w:type="dxa"/>
          </w:tcPr>
          <w:p w14:paraId="3A2B0D68">
            <w:pPr>
              <w:pStyle w:val="13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589" w:type="dxa"/>
          </w:tcPr>
          <w:p w14:paraId="65DA3FF2">
            <w:pPr>
              <w:pStyle w:val="13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589" w:type="dxa"/>
          </w:tcPr>
          <w:p w14:paraId="17C3F7C3">
            <w:pPr>
              <w:pStyle w:val="13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594" w:type="dxa"/>
          </w:tcPr>
          <w:p w14:paraId="412BF3AD">
            <w:pPr>
              <w:pStyle w:val="13"/>
              <w:rPr>
                <w:sz w:val="26"/>
              </w:rPr>
            </w:pPr>
          </w:p>
          <w:p w14:paraId="222635D2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14:paraId="4CC4E0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</w:trPr>
        <w:tc>
          <w:tcPr>
            <w:tcW w:w="21259" w:type="dxa"/>
            <w:gridSpan w:val="9"/>
          </w:tcPr>
          <w:p w14:paraId="6E7DAD1F">
            <w:pPr>
              <w:pStyle w:val="13"/>
              <w:spacing w:line="277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Показатель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эффективности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использования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ресурсов</w:t>
            </w:r>
          </w:p>
        </w:tc>
      </w:tr>
      <w:tr w14:paraId="017EFC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8073" w:type="dxa"/>
          </w:tcPr>
          <w:p w14:paraId="0E674670">
            <w:pPr>
              <w:pStyle w:val="13"/>
              <w:spacing w:line="300" w:lineRule="atLeast"/>
              <w:ind w:left="107" w:right="203"/>
              <w:rPr>
                <w:sz w:val="26"/>
              </w:rPr>
            </w:pPr>
            <w:r>
              <w:rPr>
                <w:sz w:val="26"/>
              </w:rPr>
              <w:t>Удельный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расход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электрической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энергии,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потребляемой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технологи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ческом процессе очистки сточных вод</w:t>
            </w:r>
          </w:p>
        </w:tc>
        <w:tc>
          <w:tcPr>
            <w:tcW w:w="2057" w:type="dxa"/>
          </w:tcPr>
          <w:p w14:paraId="7EB06375">
            <w:pPr>
              <w:pStyle w:val="13"/>
              <w:ind w:left="106"/>
              <w:rPr>
                <w:sz w:val="26"/>
              </w:rPr>
            </w:pPr>
            <w:r>
              <w:rPr>
                <w:sz w:val="26"/>
              </w:rPr>
              <w:t>КВт.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ч/куб.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589" w:type="dxa"/>
          </w:tcPr>
          <w:p w14:paraId="6C1D81B7">
            <w:pPr>
              <w:pStyle w:val="13"/>
              <w:ind w:left="6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589" w:type="dxa"/>
          </w:tcPr>
          <w:p w14:paraId="7DD70284">
            <w:pPr>
              <w:pStyle w:val="13"/>
              <w:ind w:left="8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590" w:type="dxa"/>
          </w:tcPr>
          <w:p w14:paraId="5E0A8F78">
            <w:pPr>
              <w:pStyle w:val="13"/>
              <w:ind w:left="8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589" w:type="dxa"/>
          </w:tcPr>
          <w:p w14:paraId="094E265B">
            <w:pPr>
              <w:pStyle w:val="13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1,25</w:t>
            </w:r>
          </w:p>
        </w:tc>
        <w:tc>
          <w:tcPr>
            <w:tcW w:w="1589" w:type="dxa"/>
          </w:tcPr>
          <w:p w14:paraId="49231470">
            <w:pPr>
              <w:pStyle w:val="13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1,25</w:t>
            </w:r>
          </w:p>
        </w:tc>
        <w:tc>
          <w:tcPr>
            <w:tcW w:w="1589" w:type="dxa"/>
          </w:tcPr>
          <w:p w14:paraId="316E1421">
            <w:pPr>
              <w:pStyle w:val="13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1,25</w:t>
            </w:r>
          </w:p>
        </w:tc>
        <w:tc>
          <w:tcPr>
            <w:tcW w:w="1594" w:type="dxa"/>
          </w:tcPr>
          <w:p w14:paraId="3D282988">
            <w:pPr>
              <w:pStyle w:val="13"/>
              <w:rPr>
                <w:sz w:val="26"/>
              </w:rPr>
            </w:pPr>
          </w:p>
          <w:p w14:paraId="09478560">
            <w:pPr>
              <w:pStyle w:val="13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1,25</w:t>
            </w:r>
          </w:p>
        </w:tc>
      </w:tr>
      <w:tr w14:paraId="662C33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8073" w:type="dxa"/>
          </w:tcPr>
          <w:p w14:paraId="48666B48">
            <w:pPr>
              <w:pStyle w:val="13"/>
              <w:spacing w:line="300" w:lineRule="exact"/>
              <w:ind w:left="107" w:right="203"/>
              <w:rPr>
                <w:sz w:val="26"/>
              </w:rPr>
            </w:pPr>
            <w:r>
              <w:rPr>
                <w:sz w:val="26"/>
              </w:rPr>
              <w:t>Удельный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расход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электрической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энергии,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потребляемой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технологи</w:t>
            </w:r>
            <w:r>
              <w:rPr>
                <w:sz w:val="26"/>
              </w:rPr>
              <w:softHyphen/>
            </w:r>
            <w:r>
              <w:rPr>
                <w:sz w:val="26"/>
              </w:rPr>
              <w:t>ческом процессе транспортировки сточных вод</w:t>
            </w:r>
          </w:p>
        </w:tc>
        <w:tc>
          <w:tcPr>
            <w:tcW w:w="2057" w:type="dxa"/>
          </w:tcPr>
          <w:p w14:paraId="024EAE8C">
            <w:pPr>
              <w:pStyle w:val="13"/>
              <w:spacing w:line="297" w:lineRule="exact"/>
              <w:ind w:left="106"/>
              <w:rPr>
                <w:sz w:val="26"/>
              </w:rPr>
            </w:pPr>
            <w:r>
              <w:rPr>
                <w:sz w:val="26"/>
              </w:rPr>
              <w:t>КВт.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ч/куб.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589" w:type="dxa"/>
          </w:tcPr>
          <w:p w14:paraId="6B9D74FF">
            <w:pPr>
              <w:pStyle w:val="13"/>
              <w:spacing w:before="298" w:line="279" w:lineRule="exact"/>
              <w:ind w:left="6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589" w:type="dxa"/>
          </w:tcPr>
          <w:p w14:paraId="17E5BE5D">
            <w:pPr>
              <w:pStyle w:val="13"/>
              <w:spacing w:before="298" w:line="279" w:lineRule="exact"/>
              <w:ind w:left="8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590" w:type="dxa"/>
          </w:tcPr>
          <w:p w14:paraId="5F0501FB">
            <w:pPr>
              <w:pStyle w:val="13"/>
              <w:spacing w:before="298" w:line="279" w:lineRule="exact"/>
              <w:ind w:left="8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589" w:type="dxa"/>
          </w:tcPr>
          <w:p w14:paraId="0A2F907C">
            <w:pPr>
              <w:pStyle w:val="13"/>
              <w:spacing w:before="298"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0,35</w:t>
            </w:r>
          </w:p>
        </w:tc>
        <w:tc>
          <w:tcPr>
            <w:tcW w:w="1589" w:type="dxa"/>
          </w:tcPr>
          <w:p w14:paraId="0C40F9EA">
            <w:pPr>
              <w:pStyle w:val="13"/>
              <w:spacing w:before="298"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0,35</w:t>
            </w:r>
          </w:p>
        </w:tc>
        <w:tc>
          <w:tcPr>
            <w:tcW w:w="1589" w:type="dxa"/>
          </w:tcPr>
          <w:p w14:paraId="478E7094">
            <w:pPr>
              <w:pStyle w:val="13"/>
              <w:spacing w:before="298"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0,35</w:t>
            </w:r>
          </w:p>
        </w:tc>
        <w:tc>
          <w:tcPr>
            <w:tcW w:w="1594" w:type="dxa"/>
          </w:tcPr>
          <w:p w14:paraId="15C4D4A3">
            <w:pPr>
              <w:pStyle w:val="13"/>
              <w:spacing w:before="298"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0,35</w:t>
            </w:r>
          </w:p>
        </w:tc>
      </w:tr>
    </w:tbl>
    <w:p w14:paraId="114172EB">
      <w:pPr>
        <w:pStyle w:val="13"/>
        <w:spacing w:line="279" w:lineRule="exact"/>
        <w:jc w:val="right"/>
        <w:rPr>
          <w:sz w:val="26"/>
        </w:rPr>
        <w:sectPr>
          <w:pgSz w:w="23810" w:h="16840" w:orient="landscape"/>
          <w:pgMar w:top="1040" w:right="708" w:bottom="280" w:left="1559" w:header="580" w:footer="0" w:gutter="0"/>
          <w:cols w:space="720" w:num="1"/>
        </w:sectPr>
      </w:pPr>
    </w:p>
    <w:p w14:paraId="2743F820">
      <w:pPr>
        <w:pStyle w:val="8"/>
        <w:ind w:left="0" w:firstLine="0"/>
        <w:jc w:val="left"/>
        <w:rPr>
          <w:sz w:val="20"/>
        </w:rPr>
      </w:pPr>
    </w:p>
    <w:p w14:paraId="1230AE05">
      <w:pPr>
        <w:pStyle w:val="8"/>
        <w:spacing w:before="73"/>
        <w:ind w:left="0" w:firstLine="0"/>
        <w:jc w:val="left"/>
        <w:rPr>
          <w:sz w:val="20"/>
        </w:rPr>
      </w:pPr>
    </w:p>
    <w:p w14:paraId="2407E7B8">
      <w:pPr>
        <w:ind w:left="810"/>
        <w:rPr>
          <w:sz w:val="20"/>
        </w:rPr>
      </w:pPr>
      <w:r>
        <w:rPr>
          <w:sz w:val="20"/>
          <w:lang w:eastAsia="ru-RU"/>
        </w:rPr>
        <w:drawing>
          <wp:inline distT="0" distB="0" distL="0" distR="0">
            <wp:extent cx="12541885" cy="8745855"/>
            <wp:effectExtent l="0" t="0" r="0" b="0"/>
            <wp:docPr id="21" name="Imag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2418" cy="8746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D46AB">
      <w:pPr>
        <w:rPr>
          <w:sz w:val="20"/>
        </w:rPr>
        <w:sectPr>
          <w:pgSz w:w="23810" w:h="16840" w:orient="landscape"/>
          <w:pgMar w:top="1040" w:right="708" w:bottom="280" w:left="1559" w:header="580" w:footer="0" w:gutter="0"/>
          <w:cols w:space="720" w:num="1"/>
        </w:sectPr>
      </w:pPr>
    </w:p>
    <w:p w14:paraId="60DB4964">
      <w:pPr>
        <w:pStyle w:val="8"/>
        <w:ind w:left="0" w:firstLine="0"/>
        <w:jc w:val="left"/>
        <w:rPr>
          <w:sz w:val="20"/>
        </w:rPr>
      </w:pPr>
    </w:p>
    <w:p w14:paraId="235FFF77">
      <w:pPr>
        <w:pStyle w:val="8"/>
        <w:spacing w:before="73"/>
        <w:ind w:left="0" w:firstLine="0"/>
        <w:jc w:val="left"/>
        <w:rPr>
          <w:sz w:val="20"/>
        </w:rPr>
      </w:pPr>
    </w:p>
    <w:p w14:paraId="618B950F">
      <w:pPr>
        <w:ind w:left="810"/>
        <w:rPr>
          <w:sz w:val="20"/>
        </w:rPr>
      </w:pPr>
      <w:r>
        <w:rPr>
          <w:sz w:val="20"/>
          <w:lang w:eastAsia="ru-RU"/>
        </w:rPr>
        <w:drawing>
          <wp:inline distT="0" distB="0" distL="0" distR="0">
            <wp:extent cx="12541885" cy="8745855"/>
            <wp:effectExtent l="0" t="0" r="0" b="0"/>
            <wp:docPr id="22" name="Imag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2418" cy="8746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BAA0A">
      <w:pPr>
        <w:rPr>
          <w:sz w:val="20"/>
        </w:rPr>
        <w:sectPr>
          <w:pgSz w:w="23810" w:h="16840" w:orient="landscape"/>
          <w:pgMar w:top="1040" w:right="708" w:bottom="280" w:left="1559" w:header="580" w:footer="0" w:gutter="0"/>
          <w:cols w:space="720" w:num="1"/>
        </w:sectPr>
      </w:pPr>
    </w:p>
    <w:p w14:paraId="2226030B">
      <w:pPr>
        <w:pStyle w:val="8"/>
        <w:ind w:left="0" w:firstLine="0"/>
        <w:jc w:val="left"/>
        <w:rPr>
          <w:sz w:val="20"/>
        </w:rPr>
      </w:pPr>
    </w:p>
    <w:p w14:paraId="21BD398C">
      <w:pPr>
        <w:pStyle w:val="8"/>
        <w:spacing w:before="73"/>
        <w:ind w:left="0" w:firstLine="0"/>
        <w:jc w:val="left"/>
        <w:rPr>
          <w:sz w:val="20"/>
        </w:rPr>
      </w:pPr>
    </w:p>
    <w:p w14:paraId="14BB6BDD">
      <w:pPr>
        <w:ind w:left="810"/>
        <w:rPr>
          <w:sz w:val="20"/>
        </w:rPr>
      </w:pPr>
      <w:r>
        <w:rPr>
          <w:sz w:val="20"/>
          <w:lang w:eastAsia="ru-RU"/>
        </w:rPr>
        <w:drawing>
          <wp:inline distT="0" distB="0" distL="0" distR="0">
            <wp:extent cx="12541885" cy="8745855"/>
            <wp:effectExtent l="0" t="0" r="0" b="0"/>
            <wp:docPr id="23" name="Imag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2418" cy="8746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23810" w:h="16840" w:orient="landscape"/>
      <w:pgMar w:top="1040" w:right="708" w:bottom="280" w:left="1559" w:header="58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841804083"/>
      <w:docPartObj>
        <w:docPartGallery w:val="AutoText"/>
      </w:docPartObj>
    </w:sdtPr>
    <w:sdtContent>
      <w:p w14:paraId="572DC89E">
        <w:pPr>
          <w:pStyle w:val="9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54</w:t>
        </w:r>
        <w:r>
          <w:fldChar w:fldCharType="end"/>
        </w:r>
      </w:p>
    </w:sdtContent>
  </w:sdt>
  <w:p w14:paraId="0F715E73"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41E949">
    <w:pPr>
      <w:pStyle w:val="8"/>
      <w:spacing w:line="14" w:lineRule="auto"/>
      <w:ind w:left="0" w:firstLine="0"/>
      <w:jc w:val="left"/>
      <w:rPr>
        <w:sz w:val="20"/>
      </w:rPr>
    </w:pPr>
    <w:r>
      <w:rPr>
        <w:sz w:val="20"/>
        <w:lang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3949065</wp:posOffset>
              </wp:positionH>
              <wp:positionV relativeFrom="page">
                <wp:posOffset>355600</wp:posOffset>
              </wp:positionV>
              <wp:extent cx="203835" cy="222250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3835" cy="2222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2CB799">
                          <w:pPr>
                            <w:spacing w:before="7"/>
                            <w:ind w:left="20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" o:spid="_x0000_s1026" o:spt="202" type="#_x0000_t202" style="position:absolute;left:0pt;margin-left:310.95pt;margin-top:28pt;height:17.5pt;width:16.05pt;mso-position-horizontal-relative:page;mso-position-vertical-relative:page;z-index:-251657216;mso-width-relative:page;mso-height-relative:page;" filled="f" stroked="f" coordsize="21600,21600" o:gfxdata="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E2CB799">
                    <w:pPr>
                      <w:spacing w:before="7"/>
                      <w:ind w:left="20"/>
                      <w:rPr>
                        <w:sz w:val="28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E88E23">
    <w:pPr>
      <w:pStyle w:val="8"/>
      <w:spacing w:line="14" w:lineRule="auto"/>
      <w:ind w:left="0" w:firstLine="0"/>
      <w:jc w:val="left"/>
      <w:rPr>
        <w:sz w:val="20"/>
      </w:rPr>
    </w:pPr>
    <w:r>
      <w:rPr>
        <w:sz w:val="20"/>
        <w:lang w:eastAsia="ru-RU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355600</wp:posOffset>
              </wp:positionV>
              <wp:extent cx="267335" cy="222250"/>
              <wp:effectExtent l="0" t="0" r="0" b="0"/>
              <wp:wrapNone/>
              <wp:docPr id="7" name="Text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7335" cy="2222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48D9FC">
                          <w:pPr>
                            <w:spacing w:before="7"/>
                            <w:ind w:left="60"/>
                            <w:rPr>
                              <w:spacing w:val="-5"/>
                              <w:sz w:val="28"/>
                            </w:rPr>
                          </w:pPr>
                        </w:p>
                        <w:p w14:paraId="1723C197">
                          <w:pPr>
                            <w:spacing w:before="7"/>
                            <w:ind w:left="60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" o:spid="_x0000_s1026" o:spt="202" type="#_x0000_t202" style="position:absolute;left:0pt;margin-left:308.95pt;margin-top:28pt;height:17.5pt;width:21.05pt;mso-position-horizontal-relative:page;mso-position-vertical-relative:page;z-index:-251656192;mso-width-relative:page;mso-height-relative:page;" filled="f" stroked="f" coordsize="21600,21600" o:gfxdata="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7048D9FC">
                    <w:pPr>
                      <w:spacing w:before="7"/>
                      <w:ind w:left="60"/>
                      <w:rPr>
                        <w:spacing w:val="-5"/>
                        <w:sz w:val="28"/>
                      </w:rPr>
                    </w:pPr>
                  </w:p>
                  <w:p w14:paraId="1723C197">
                    <w:pPr>
                      <w:spacing w:before="7"/>
                      <w:ind w:left="60"/>
                      <w:rPr>
                        <w:sz w:val="28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0F7535">
    <w:pPr>
      <w:pStyle w:val="8"/>
      <w:spacing w:line="14" w:lineRule="auto"/>
      <w:ind w:left="0" w:firstLine="0"/>
      <w:jc w:val="left"/>
      <w:rPr>
        <w:sz w:val="20"/>
      </w:rPr>
    </w:pPr>
    <w:r>
      <w:rPr>
        <w:sz w:val="20"/>
        <w:lang w:eastAsia="ru-RU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1517650</wp:posOffset>
              </wp:positionH>
              <wp:positionV relativeFrom="page">
                <wp:posOffset>355600</wp:posOffset>
              </wp:positionV>
              <wp:extent cx="4201795" cy="569595"/>
              <wp:effectExtent l="0" t="0" r="0" b="0"/>
              <wp:wrapNone/>
              <wp:docPr id="9" name="Text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01795" cy="5695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B84961">
                          <w:pPr>
                            <w:pStyle w:val="8"/>
                            <w:spacing w:before="248"/>
                            <w:ind w:left="20" w:firstLine="0"/>
                            <w:jc w:val="left"/>
                          </w:pPr>
                          <w:r>
                            <w:t>Таблица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3.7.1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Второй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сценарный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план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водопотребления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" o:spid="_x0000_s1026" o:spt="202" type="#_x0000_t202" style="position:absolute;left:0pt;margin-left:119.5pt;margin-top:28pt;height:44.85pt;width:330.85pt;mso-position-horizontal-relative:page;mso-position-vertical-relative:page;z-index:-251655168;mso-width-relative:page;mso-height-relative:page;" filled="f" stroked="f" coordsize="21600,21600" o:gfxdata="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1BB84961">
                    <w:pPr>
                      <w:pStyle w:val="8"/>
                      <w:spacing w:before="248"/>
                      <w:ind w:left="20" w:firstLine="0"/>
                      <w:jc w:val="left"/>
                    </w:pPr>
                    <w:r>
                      <w:t>Таблица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3.7.1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Второй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сценарный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план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водопотребления</w:t>
                    </w:r>
                  </w:p>
                </w:txbxContent>
              </v:textbox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855E4A">
    <w:pPr>
      <w:pStyle w:val="8"/>
      <w:spacing w:line="14" w:lineRule="auto"/>
      <w:ind w:left="0" w:firstLine="0"/>
      <w:jc w:val="left"/>
      <w:rPr>
        <w:sz w:val="20"/>
      </w:rPr>
    </w:pPr>
    <w:r>
      <w:rPr>
        <w:sz w:val="20"/>
        <w:lang w:eastAsia="ru-RU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1517650</wp:posOffset>
              </wp:positionH>
              <wp:positionV relativeFrom="page">
                <wp:posOffset>355600</wp:posOffset>
              </wp:positionV>
              <wp:extent cx="7289800" cy="569595"/>
              <wp:effectExtent l="0" t="0" r="0" b="0"/>
              <wp:wrapNone/>
              <wp:docPr id="10" name="Text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289800" cy="5695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02341A">
                          <w:pPr>
                            <w:spacing w:before="7"/>
                            <w:ind w:left="1432"/>
                            <w:jc w:val="center"/>
                            <w:rPr>
                              <w:sz w:val="28"/>
                            </w:rPr>
                          </w:pPr>
                        </w:p>
                        <w:p w14:paraId="20F672BA">
                          <w:pPr>
                            <w:pStyle w:val="8"/>
                            <w:spacing w:before="248"/>
                            <w:ind w:left="20" w:firstLine="0"/>
                            <w:jc w:val="left"/>
                          </w:pPr>
                          <w:r>
                            <w:t>Таблица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3.9.1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Ожидаемый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объем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потребления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воды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в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составе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второго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сценария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развития</w:t>
                          </w:r>
                          <w:r>
                            <w:rPr>
                              <w:spacing w:val="-2"/>
                            </w:rPr>
                            <w:t xml:space="preserve"> территории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" o:spid="_x0000_s1026" o:spt="202" type="#_x0000_t202" style="position:absolute;left:0pt;margin-left:119.5pt;margin-top:28pt;height:44.85pt;width:574pt;mso-position-horizontal-relative:page;mso-position-vertical-relative:page;z-index:-251654144;mso-width-relative:page;mso-height-relative:page;" filled="f" stroked="f" coordsize="21600,21600" o:gfxdata="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B4QOm3aAAAACwEAAA8AAAAAAAAAAQAgAAAAIgAAAGRycy9kb3ducmV2LnhtbFBLAQIUABQAAAAI&#10;AIdO4kCyKmLJsgEAAHYDAAAOAAAAAAAAAAEAIAAAACkBAABkcnMvZTJvRG9jLnhtbFBLBQYAAAAA&#10;BgAGAFkBAABN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202341A">
                    <w:pPr>
                      <w:spacing w:before="7"/>
                      <w:ind w:left="1432"/>
                      <w:jc w:val="center"/>
                      <w:rPr>
                        <w:sz w:val="28"/>
                      </w:rPr>
                    </w:pPr>
                  </w:p>
                  <w:p w14:paraId="20F672BA">
                    <w:pPr>
                      <w:pStyle w:val="8"/>
                      <w:spacing w:before="248"/>
                      <w:ind w:left="20" w:firstLine="0"/>
                      <w:jc w:val="left"/>
                    </w:pPr>
                    <w:r>
                      <w:t>Таблица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3.9.1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Ожидаемый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объем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потребления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воды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в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составе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второго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сценария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развития</w:t>
                    </w:r>
                    <w:r>
                      <w:rPr>
                        <w:spacing w:val="-2"/>
                      </w:rPr>
                      <w:t xml:space="preserve"> территории</w:t>
                    </w:r>
                  </w:p>
                </w:txbxContent>
              </v:textbox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C2CA99">
    <w:pPr>
      <w:pStyle w:val="8"/>
      <w:spacing w:line="14" w:lineRule="auto"/>
      <w:ind w:left="0" w:firstLine="0"/>
      <w:jc w:val="left"/>
      <w:rPr>
        <w:sz w:val="20"/>
      </w:rPr>
    </w:pPr>
    <w:r>
      <w:rPr>
        <w:sz w:val="20"/>
        <w:lang w:eastAsia="ru-RU"/>
      </w:rPr>
      <mc:AlternateContent>
        <mc:Choice Requires="wps">
          <w:drawing>
            <wp:anchor distT="0" distB="0" distL="0" distR="0" simplePos="0" relativeHeight="251663360" behindDoc="1" locked="0" layoutInCell="1" allowOverlap="1">
              <wp:simplePos x="0" y="0"/>
              <wp:positionH relativeFrom="page">
                <wp:posOffset>1517650</wp:posOffset>
              </wp:positionH>
              <wp:positionV relativeFrom="page">
                <wp:posOffset>355600</wp:posOffset>
              </wp:positionV>
              <wp:extent cx="8648065" cy="569595"/>
              <wp:effectExtent l="0" t="0" r="0" b="0"/>
              <wp:wrapNone/>
              <wp:docPr id="11" name="Text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648065" cy="5695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1B71F7">
                          <w:pPr>
                            <w:pStyle w:val="8"/>
                            <w:spacing w:before="248"/>
                            <w:ind w:left="20" w:firstLine="0"/>
                            <w:jc w:val="left"/>
                          </w:pPr>
                          <w:r>
                            <w:t>Таблица</w:t>
                          </w:r>
                          <w:r>
                            <w:rPr>
                              <w:spacing w:val="28"/>
                            </w:rPr>
                            <w:t xml:space="preserve"> </w:t>
                          </w:r>
                          <w:r>
                            <w:t>3.12.1</w:t>
                          </w:r>
                          <w:r>
                            <w:rPr>
                              <w:spacing w:val="30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28"/>
                            </w:rPr>
                            <w:t xml:space="preserve"> </w:t>
                          </w:r>
                          <w:r>
                            <w:t>Сведения</w:t>
                          </w:r>
                          <w:r>
                            <w:rPr>
                              <w:spacing w:val="28"/>
                            </w:rPr>
                            <w:t xml:space="preserve"> </w:t>
                          </w:r>
                          <w:r>
                            <w:t>о</w:t>
                          </w:r>
                          <w:r>
                            <w:rPr>
                              <w:spacing w:val="29"/>
                            </w:rPr>
                            <w:t xml:space="preserve"> </w:t>
                          </w:r>
                          <w:r>
                            <w:t>фактических</w:t>
                          </w:r>
                          <w:r>
                            <w:rPr>
                              <w:spacing w:val="30"/>
                            </w:rPr>
                            <w:t xml:space="preserve"> </w:t>
                          </w:r>
                          <w:r>
                            <w:t>и</w:t>
                          </w:r>
                          <w:r>
                            <w:rPr>
                              <w:spacing w:val="28"/>
                            </w:rPr>
                            <w:t xml:space="preserve"> </w:t>
                          </w:r>
                          <w:r>
                            <w:t>планируемых</w:t>
                          </w:r>
                          <w:r>
                            <w:rPr>
                              <w:spacing w:val="29"/>
                            </w:rPr>
                            <w:t xml:space="preserve"> </w:t>
                          </w:r>
                          <w:r>
                            <w:t>потерях</w:t>
                          </w:r>
                          <w:r>
                            <w:rPr>
                              <w:spacing w:val="28"/>
                            </w:rPr>
                            <w:t xml:space="preserve"> </w:t>
                          </w:r>
                          <w:r>
                            <w:t>питьевой</w:t>
                          </w:r>
                          <w:r>
                            <w:rPr>
                              <w:spacing w:val="29"/>
                            </w:rPr>
                            <w:t xml:space="preserve"> </w:t>
                          </w:r>
                          <w:r>
                            <w:t>воды</w:t>
                          </w:r>
                          <w:r>
                            <w:rPr>
                              <w:spacing w:val="28"/>
                            </w:rPr>
                            <w:t xml:space="preserve"> </w:t>
                          </w:r>
                          <w:r>
                            <w:t>при</w:t>
                          </w:r>
                          <w:r>
                            <w:rPr>
                              <w:spacing w:val="29"/>
                            </w:rPr>
                            <w:t xml:space="preserve"> </w:t>
                          </w:r>
                          <w:r>
                            <w:t>ее</w:t>
                          </w:r>
                          <w:r>
                            <w:rPr>
                              <w:spacing w:val="28"/>
                            </w:rPr>
                            <w:t xml:space="preserve"> </w:t>
                          </w:r>
                          <w:r>
                            <w:t>транспортировке</w:t>
                          </w:r>
                          <w:r>
                            <w:rPr>
                              <w:spacing w:val="28"/>
                            </w:rPr>
                            <w:t xml:space="preserve"> </w:t>
                          </w:r>
                          <w:r>
                            <w:t>по</w:t>
                          </w:r>
                          <w:r>
                            <w:rPr>
                              <w:spacing w:val="3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второму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1" o:spid="_x0000_s1026" o:spt="202" type="#_x0000_t202" style="position:absolute;left:0pt;margin-left:119.5pt;margin-top:28pt;height:44.85pt;width:680.95pt;mso-position-horizontal-relative:page;mso-position-vertical-relative:page;z-index:-251653120;mso-width-relative:page;mso-height-relative:page;" filled="f" stroked="f" coordsize="21600,21600" o:gfxdata="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DCWUie2gAAAAsBAAAPAAAAAAAAAAEAIAAAACIAAABkcnMvZG93bnJldi54bWxQSwECFAAUAAAA&#10;CACHTuJAl0+4SLMBAAB2AwAADgAAAAAAAAABACAAAAApAQAAZHJzL2Uyb0RvYy54bWxQSwUGAAAA&#10;AAYABgBZAQAATg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331B71F7">
                    <w:pPr>
                      <w:pStyle w:val="8"/>
                      <w:spacing w:before="248"/>
                      <w:ind w:left="20" w:firstLine="0"/>
                      <w:jc w:val="left"/>
                    </w:pPr>
                    <w:r>
                      <w:t>Таблица</w:t>
                    </w:r>
                    <w:r>
                      <w:rPr>
                        <w:spacing w:val="28"/>
                      </w:rPr>
                      <w:t xml:space="preserve"> </w:t>
                    </w:r>
                    <w:r>
                      <w:t>3.12.1</w:t>
                    </w:r>
                    <w:r>
                      <w:rPr>
                        <w:spacing w:val="30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28"/>
                      </w:rPr>
                      <w:t xml:space="preserve"> </w:t>
                    </w:r>
                    <w:r>
                      <w:t>Сведения</w:t>
                    </w:r>
                    <w:r>
                      <w:rPr>
                        <w:spacing w:val="28"/>
                      </w:rPr>
                      <w:t xml:space="preserve"> </w:t>
                    </w:r>
                    <w:r>
                      <w:t>о</w:t>
                    </w:r>
                    <w:r>
                      <w:rPr>
                        <w:spacing w:val="29"/>
                      </w:rPr>
                      <w:t xml:space="preserve"> </w:t>
                    </w:r>
                    <w:r>
                      <w:t>фактических</w:t>
                    </w:r>
                    <w:r>
                      <w:rPr>
                        <w:spacing w:val="30"/>
                      </w:rPr>
                      <w:t xml:space="preserve"> </w:t>
                    </w:r>
                    <w:r>
                      <w:t>и</w:t>
                    </w:r>
                    <w:r>
                      <w:rPr>
                        <w:spacing w:val="28"/>
                      </w:rPr>
                      <w:t xml:space="preserve"> </w:t>
                    </w:r>
                    <w:r>
                      <w:t>планируемых</w:t>
                    </w:r>
                    <w:r>
                      <w:rPr>
                        <w:spacing w:val="29"/>
                      </w:rPr>
                      <w:t xml:space="preserve"> </w:t>
                    </w:r>
                    <w:r>
                      <w:t>потерях</w:t>
                    </w:r>
                    <w:r>
                      <w:rPr>
                        <w:spacing w:val="28"/>
                      </w:rPr>
                      <w:t xml:space="preserve"> </w:t>
                    </w:r>
                    <w:r>
                      <w:t>питьевой</w:t>
                    </w:r>
                    <w:r>
                      <w:rPr>
                        <w:spacing w:val="29"/>
                      </w:rPr>
                      <w:t xml:space="preserve"> </w:t>
                    </w:r>
                    <w:r>
                      <w:t>воды</w:t>
                    </w:r>
                    <w:r>
                      <w:rPr>
                        <w:spacing w:val="28"/>
                      </w:rPr>
                      <w:t xml:space="preserve"> </w:t>
                    </w:r>
                    <w:r>
                      <w:t>при</w:t>
                    </w:r>
                    <w:r>
                      <w:rPr>
                        <w:spacing w:val="29"/>
                      </w:rPr>
                      <w:t xml:space="preserve"> </w:t>
                    </w:r>
                    <w:r>
                      <w:t>ее</w:t>
                    </w:r>
                    <w:r>
                      <w:rPr>
                        <w:spacing w:val="28"/>
                      </w:rPr>
                      <w:t xml:space="preserve"> </w:t>
                    </w:r>
                    <w:r>
                      <w:t>транспортировке</w:t>
                    </w:r>
                    <w:r>
                      <w:rPr>
                        <w:spacing w:val="28"/>
                      </w:rPr>
                      <w:t xml:space="preserve"> </w:t>
                    </w:r>
                    <w:r>
                      <w:t>по</w:t>
                    </w:r>
                    <w:r>
                      <w:rPr>
                        <w:spacing w:val="30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второму</w:t>
                    </w:r>
                  </w:p>
                </w:txbxContent>
              </v:textbox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FF7B5B">
    <w:pPr>
      <w:pStyle w:val="8"/>
      <w:spacing w:line="14" w:lineRule="auto"/>
      <w:ind w:left="0" w:firstLine="0"/>
      <w:jc w:val="left"/>
      <w:rPr>
        <w:sz w:val="20"/>
      </w:rPr>
    </w:pPr>
    <w:r>
      <w:rPr>
        <w:sz w:val="20"/>
        <w:lang w:eastAsia="ru-RU"/>
      </w:rPr>
      <mc:AlternateContent>
        <mc:Choice Requires="wps">
          <w:drawing>
            <wp:anchor distT="0" distB="0" distL="0" distR="0" simplePos="0" relativeHeight="251670528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355600</wp:posOffset>
              </wp:positionV>
              <wp:extent cx="267335" cy="222250"/>
              <wp:effectExtent l="0" t="0" r="0" b="0"/>
              <wp:wrapNone/>
              <wp:docPr id="12" name="Text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7335" cy="2222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0E7700">
                          <w:pPr>
                            <w:spacing w:before="7"/>
                            <w:ind w:left="60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2" o:spid="_x0000_s1026" o:spt="202" type="#_x0000_t202" style="position:absolute;left:0pt;margin-left:308.95pt;margin-top:28pt;height:17.5pt;width:21.05pt;mso-position-horizontal-relative:page;mso-position-vertical-relative:page;z-index:-251645952;mso-width-relative:page;mso-height-relative:page;" filled="f" stroked="f" coordsize="21600,21600" o:gfxdata="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310E7700">
                    <w:pPr>
                      <w:spacing w:before="7"/>
                      <w:ind w:left="60"/>
                      <w:rPr>
                        <w:sz w:val="28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79029B">
    <w:pPr>
      <w:pStyle w:val="8"/>
      <w:spacing w:line="14" w:lineRule="auto"/>
      <w:ind w:left="0" w:firstLine="0"/>
      <w:jc w:val="left"/>
      <w:rPr>
        <w:sz w:val="20"/>
      </w:rPr>
    </w:pPr>
    <w:r>
      <w:rPr>
        <w:sz w:val="20"/>
        <w:lang w:eastAsia="ru-RU"/>
      </w:rPr>
      <mc:AlternateContent>
        <mc:Choice Requires="wps">
          <w:drawing>
            <wp:anchor distT="0" distB="0" distL="0" distR="0" simplePos="0" relativeHeight="251666432" behindDoc="1" locked="0" layoutInCell="1" allowOverlap="1">
              <wp:simplePos x="0" y="0"/>
              <wp:positionH relativeFrom="page">
                <wp:posOffset>5490210</wp:posOffset>
              </wp:positionH>
              <wp:positionV relativeFrom="page">
                <wp:posOffset>355600</wp:posOffset>
              </wp:positionV>
              <wp:extent cx="267335" cy="222250"/>
              <wp:effectExtent l="0" t="0" r="0" b="0"/>
              <wp:wrapNone/>
              <wp:docPr id="16" name="Text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7335" cy="2222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BC5833">
                          <w:pPr>
                            <w:spacing w:before="7"/>
                            <w:ind w:left="60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6" o:spid="_x0000_s1026" o:spt="202" type="#_x0000_t202" style="position:absolute;left:0pt;margin-left:432.3pt;margin-top:28pt;height:17.5pt;width:21.05pt;mso-position-horizontal-relative:page;mso-position-vertical-relative:page;z-index:-251650048;mso-width-relative:page;mso-height-relative:page;" filled="f" stroked="f" coordsize="21600,21600" o:gfxdata="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11BC5833">
                    <w:pPr>
                      <w:spacing w:before="7"/>
                      <w:ind w:left="60"/>
                      <w:rPr>
                        <w:sz w:val="28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43A8CF">
    <w:pPr>
      <w:pStyle w:val="8"/>
      <w:spacing w:line="14" w:lineRule="auto"/>
      <w:ind w:left="0" w:firstLine="0"/>
      <w:jc w:val="left"/>
      <w:rPr>
        <w:sz w:val="20"/>
      </w:rPr>
    </w:pPr>
    <w:r>
      <w:rPr>
        <w:sz w:val="20"/>
        <w:lang w:eastAsia="ru-RU"/>
      </w:rPr>
      <mc:AlternateContent>
        <mc:Choice Requires="wps">
          <w:drawing>
            <wp:anchor distT="0" distB="0" distL="0" distR="0" simplePos="0" relativeHeight="251671552" behindDoc="1" locked="0" layoutInCell="1" allowOverlap="1">
              <wp:simplePos x="0" y="0"/>
              <wp:positionH relativeFrom="page">
                <wp:posOffset>3653155</wp:posOffset>
              </wp:positionH>
              <wp:positionV relativeFrom="page">
                <wp:posOffset>355600</wp:posOffset>
              </wp:positionV>
              <wp:extent cx="267335" cy="222250"/>
              <wp:effectExtent l="0" t="0" r="0" b="0"/>
              <wp:wrapNone/>
              <wp:docPr id="17" name="Text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7335" cy="2222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491E51">
                          <w:pPr>
                            <w:spacing w:before="7"/>
                            <w:ind w:left="60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7" o:spid="_x0000_s1026" o:spt="202" type="#_x0000_t202" style="position:absolute;left:0pt;margin-left:287.65pt;margin-top:28pt;height:17.5pt;width:21.05pt;mso-position-horizontal-relative:page;mso-position-vertical-relative:page;z-index:-251644928;mso-width-relative:page;mso-height-relative:page;" filled="f" stroked="f" coordsize="21600,21600" o:gfxdata="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IV0L79kAAAAJAQAADwAAAAAAAAABACAAAAAiAAAAZHJzL2Rvd25yZXYueG1sUEsBAhQAFAAAAAgA&#10;h07iQIONce+yAQAAdQMAAA4AAAAAAAAAAQAgAAAAKAEAAGRycy9lMm9Eb2MueG1sUEsFBgAAAAAG&#10;AAYAWQEAAEw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56491E51">
                    <w:pPr>
                      <w:spacing w:before="7"/>
                      <w:ind w:left="60"/>
                      <w:rPr>
                        <w:sz w:val="28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7CF4CE">
    <w:pPr>
      <w:pStyle w:val="8"/>
      <w:spacing w:line="14" w:lineRule="auto"/>
      <w:ind w:left="0" w:firstLine="0"/>
      <w:jc w:val="left"/>
      <w:rPr>
        <w:sz w:val="20"/>
      </w:rPr>
    </w:pPr>
    <w:r>
      <w:rPr>
        <w:sz w:val="20"/>
        <w:lang w:eastAsia="ru-RU"/>
      </w:rPr>
      <mc:AlternateContent>
        <mc:Choice Requires="wps">
          <w:drawing>
            <wp:anchor distT="0" distB="0" distL="0" distR="0" simplePos="0" relativeHeight="251667456" behindDoc="1" locked="0" layoutInCell="1" allowOverlap="1">
              <wp:simplePos x="0" y="0"/>
              <wp:positionH relativeFrom="page">
                <wp:posOffset>5490210</wp:posOffset>
              </wp:positionH>
              <wp:positionV relativeFrom="page">
                <wp:posOffset>355600</wp:posOffset>
              </wp:positionV>
              <wp:extent cx="267335" cy="222250"/>
              <wp:effectExtent l="0" t="0" r="0" b="0"/>
              <wp:wrapNone/>
              <wp:docPr id="18" name="Textbox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7335" cy="2222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A9824A">
                          <w:pPr>
                            <w:spacing w:before="7"/>
                            <w:ind w:left="60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8" o:spid="_x0000_s1026" o:spt="202" type="#_x0000_t202" style="position:absolute;left:0pt;margin-left:432.3pt;margin-top:28pt;height:17.5pt;width:21.05pt;mso-position-horizontal-relative:page;mso-position-vertical-relative:page;z-index:-251649024;mso-width-relative:page;mso-height-relative:page;" filled="f" stroked="f" coordsize="21600,21600" o:gfxdata="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4EA9824A">
                    <w:pPr>
                      <w:spacing w:before="7"/>
                      <w:ind w:left="60"/>
                      <w:rPr>
                        <w:sz w:val="28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17939C">
    <w:pPr>
      <w:pStyle w:val="8"/>
      <w:spacing w:line="14" w:lineRule="auto"/>
      <w:ind w:left="0" w:firstLine="0"/>
      <w:jc w:val="left"/>
      <w:rPr>
        <w:sz w:val="20"/>
      </w:rPr>
    </w:pPr>
    <w:r>
      <w:rPr>
        <w:sz w:val="20"/>
        <w:lang w:eastAsia="ru-RU"/>
      </w:rPr>
      <mc:AlternateContent>
        <mc:Choice Requires="wps">
          <w:drawing>
            <wp:anchor distT="0" distB="0" distL="0" distR="0" simplePos="0" relativeHeight="251668480" behindDoc="1" locked="0" layoutInCell="1" allowOverlap="1">
              <wp:simplePos x="0" y="0"/>
              <wp:positionH relativeFrom="page">
                <wp:posOffset>3653155</wp:posOffset>
              </wp:positionH>
              <wp:positionV relativeFrom="page">
                <wp:posOffset>355600</wp:posOffset>
              </wp:positionV>
              <wp:extent cx="267335" cy="222250"/>
              <wp:effectExtent l="0" t="0" r="0" b="0"/>
              <wp:wrapNone/>
              <wp:docPr id="19" name="Textbox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7335" cy="2222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DFBEB4">
                          <w:pPr>
                            <w:spacing w:before="7"/>
                            <w:ind w:left="60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9" o:spid="_x0000_s1026" o:spt="202" type="#_x0000_t202" style="position:absolute;left:0pt;margin-left:287.65pt;margin-top:28pt;height:17.5pt;width:21.05pt;mso-position-horizontal-relative:page;mso-position-vertical-relative:page;z-index:-251648000;mso-width-relative:page;mso-height-relative:page;" filled="f" stroked="f" coordsize="21600,21600" o:gfxdata="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IV0L79kAAAAJAQAADwAAAAAAAAABACAAAAAiAAAAZHJzL2Rvd25yZXYueG1sUEsBAhQAFAAAAAgA&#10;h07iQIxWPNiyAQAAdQMAAA4AAAAAAAAAAQAgAAAAKAEAAGRycy9lMm9Eb2MueG1sUEsFBgAAAAAG&#10;AAYAWQEAAEw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7DFBEB4">
                    <w:pPr>
                      <w:spacing w:before="7"/>
                      <w:ind w:left="60"/>
                      <w:rPr>
                        <w:sz w:val="28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C01599">
    <w:pPr>
      <w:pStyle w:val="8"/>
      <w:spacing w:line="14" w:lineRule="auto"/>
      <w:ind w:left="0" w:firstLine="0"/>
      <w:jc w:val="left"/>
      <w:rPr>
        <w:sz w:val="20"/>
      </w:rPr>
    </w:pPr>
    <w:r>
      <w:rPr>
        <w:sz w:val="20"/>
        <w:lang w:eastAsia="ru-RU"/>
      </w:rPr>
      <mc:AlternateContent>
        <mc:Choice Requires="wps">
          <w:drawing>
            <wp:anchor distT="0" distB="0" distL="0" distR="0" simplePos="0" relativeHeight="251669504" behindDoc="1" locked="0" layoutInCell="1" allowOverlap="1">
              <wp:simplePos x="0" y="0"/>
              <wp:positionH relativeFrom="page">
                <wp:posOffset>7702550</wp:posOffset>
              </wp:positionH>
              <wp:positionV relativeFrom="page">
                <wp:posOffset>355600</wp:posOffset>
              </wp:positionV>
              <wp:extent cx="267335" cy="222250"/>
              <wp:effectExtent l="0" t="0" r="0" b="0"/>
              <wp:wrapNone/>
              <wp:docPr id="20" name="Textbox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7335" cy="2222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B38F1A">
                          <w:pPr>
                            <w:spacing w:before="7"/>
                            <w:ind w:left="60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0" o:spid="_x0000_s1026" o:spt="202" type="#_x0000_t202" style="position:absolute;left:0pt;margin-left:606.5pt;margin-top:28pt;height:17.5pt;width:21.05pt;mso-position-horizontal-relative:page;mso-position-vertical-relative:page;z-index:-251646976;mso-width-relative:page;mso-height-relative:page;" filled="f" stroked="f" coordsize="21600,21600" o:gfxdata="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+OXecdkAAAALAQAADwAAAAAAAAABACAAAAAiAAAAZHJzL2Rvd25yZXYueG1sUEsBAhQAFAAAAAgA&#10;h07iQGtEYLuyAQAAdQMAAA4AAAAAAAAAAQAgAAAAKAEAAGRycy9lMm9Eb2MueG1sUEsFBgAAAAAG&#10;AAYAWQEAAEw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51B38F1A">
                    <w:pPr>
                      <w:spacing w:before="7"/>
                      <w:ind w:left="60"/>
                      <w:rPr>
                        <w:sz w:val="28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multilevel"/>
    <w:tmpl w:val="9239341B"/>
    <w:lvl w:ilvl="0" w:tentative="0">
      <w:start w:val="0"/>
      <w:numFmt w:val="bullet"/>
      <w:lvlText w:val="–"/>
      <w:lvlJc w:val="left"/>
      <w:pPr>
        <w:ind w:left="285" w:hanging="21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244" w:hanging="21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208" w:hanging="21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173" w:hanging="21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137" w:hanging="21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01" w:hanging="21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66" w:hanging="21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030" w:hanging="21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994" w:hanging="215"/>
      </w:pPr>
      <w:rPr>
        <w:rFonts w:hint="default"/>
        <w:lang w:val="ru-RU" w:eastAsia="en-US" w:bidi="ar-SA"/>
      </w:rPr>
    </w:lvl>
  </w:abstractNum>
  <w:abstractNum w:abstractNumId="1">
    <w:nsid w:val="9C8AC8EF"/>
    <w:multiLevelType w:val="multilevel"/>
    <w:tmpl w:val="9C8AC8EF"/>
    <w:lvl w:ilvl="0" w:tentative="0">
      <w:start w:val="0"/>
      <w:numFmt w:val="bullet"/>
      <w:lvlText w:val="–"/>
      <w:lvlJc w:val="left"/>
      <w:pPr>
        <w:ind w:left="2" w:hanging="34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949" w:hanging="34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899" w:hanging="34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849" w:hanging="34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799" w:hanging="34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749" w:hanging="34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699" w:hanging="34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648" w:hanging="34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598" w:hanging="341"/>
      </w:pPr>
      <w:rPr>
        <w:rFonts w:hint="default"/>
        <w:lang w:val="ru-RU" w:eastAsia="en-US" w:bidi="ar-SA"/>
      </w:rPr>
    </w:lvl>
  </w:abstractNum>
  <w:abstractNum w:abstractNumId="2">
    <w:nsid w:val="B0F1ACD9"/>
    <w:multiLevelType w:val="multilevel"/>
    <w:tmpl w:val="B0F1ACD9"/>
    <w:lvl w:ilvl="0" w:tentative="0">
      <w:start w:val="0"/>
      <w:numFmt w:val="bullet"/>
      <w:lvlText w:val="–"/>
      <w:lvlJc w:val="left"/>
      <w:pPr>
        <w:ind w:left="1" w:hanging="20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978" w:hanging="20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956" w:hanging="20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34" w:hanging="20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13" w:hanging="20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91" w:hanging="20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869" w:hanging="20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847" w:hanging="20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26" w:hanging="204"/>
      </w:pPr>
      <w:rPr>
        <w:rFonts w:hint="default"/>
        <w:lang w:val="ru-RU" w:eastAsia="en-US" w:bidi="ar-SA"/>
      </w:rPr>
    </w:lvl>
  </w:abstractNum>
  <w:abstractNum w:abstractNumId="3">
    <w:nsid w:val="B5E306ED"/>
    <w:multiLevelType w:val="multilevel"/>
    <w:tmpl w:val="B5E306ED"/>
    <w:lvl w:ilvl="0" w:tentative="0">
      <w:start w:val="1"/>
      <w:numFmt w:val="decimal"/>
      <w:lvlText w:val="%1."/>
      <w:lvlJc w:val="left"/>
      <w:pPr>
        <w:ind w:left="545" w:hanging="26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285" w:hanging="4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 w:tentative="0">
      <w:start w:val="1"/>
      <w:numFmt w:val="decimal"/>
      <w:lvlText w:val="%1.%2.%3."/>
      <w:lvlJc w:val="left"/>
      <w:pPr>
        <w:ind w:left="285" w:hanging="87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2"/>
        <w:w w:val="100"/>
        <w:sz w:val="26"/>
        <w:szCs w:val="26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905" w:hanging="87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050" w:hanging="87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196" w:hanging="87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341" w:hanging="87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487" w:hanging="87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32" w:hanging="871"/>
      </w:pPr>
      <w:rPr>
        <w:rFonts w:hint="default"/>
        <w:lang w:val="ru-RU" w:eastAsia="en-US" w:bidi="ar-SA"/>
      </w:rPr>
    </w:lvl>
  </w:abstractNum>
  <w:abstractNum w:abstractNumId="4">
    <w:nsid w:val="BF205925"/>
    <w:multiLevelType w:val="multilevel"/>
    <w:tmpl w:val="BF205925"/>
    <w:lvl w:ilvl="0" w:tentative="0">
      <w:start w:val="1"/>
      <w:numFmt w:val="decimal"/>
      <w:lvlText w:val="%1)"/>
      <w:lvlJc w:val="left"/>
      <w:pPr>
        <w:ind w:left="285" w:hanging="39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244" w:hanging="39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208" w:hanging="39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173" w:hanging="39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137" w:hanging="39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01" w:hanging="39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66" w:hanging="39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030" w:hanging="39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994" w:hanging="397"/>
      </w:pPr>
      <w:rPr>
        <w:rFonts w:hint="default"/>
        <w:lang w:val="ru-RU" w:eastAsia="en-US" w:bidi="ar-SA"/>
      </w:rPr>
    </w:lvl>
  </w:abstractNum>
  <w:abstractNum w:abstractNumId="5">
    <w:nsid w:val="D7F9FE59"/>
    <w:multiLevelType w:val="multilevel"/>
    <w:tmpl w:val="D7F9FE59"/>
    <w:lvl w:ilvl="0" w:tentative="0">
      <w:start w:val="0"/>
      <w:numFmt w:val="bullet"/>
      <w:lvlText w:val="–"/>
      <w:lvlJc w:val="left"/>
      <w:pPr>
        <w:ind w:left="2" w:hanging="35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949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89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849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79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74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699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648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598" w:hanging="358"/>
      </w:pPr>
      <w:rPr>
        <w:rFonts w:hint="default"/>
        <w:lang w:val="ru-RU" w:eastAsia="en-US" w:bidi="ar-SA"/>
      </w:rPr>
    </w:lvl>
  </w:abstractNum>
  <w:abstractNum w:abstractNumId="6">
    <w:nsid w:val="DCBA6B53"/>
    <w:multiLevelType w:val="multilevel"/>
    <w:tmpl w:val="DCBA6B53"/>
    <w:lvl w:ilvl="0" w:tentative="0">
      <w:start w:val="5"/>
      <w:numFmt w:val="decimal"/>
      <w:lvlText w:val="%1."/>
      <w:lvlJc w:val="left"/>
      <w:pPr>
        <w:ind w:left="2" w:hanging="29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2" w:hanging="45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104" w:hanging="4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028" w:hanging="4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52" w:hanging="4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77" w:hanging="4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801" w:hanging="4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25" w:hanging="4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49" w:hanging="458"/>
      </w:pPr>
      <w:rPr>
        <w:rFonts w:hint="default"/>
        <w:lang w:val="ru-RU" w:eastAsia="en-US" w:bidi="ar-SA"/>
      </w:rPr>
    </w:lvl>
  </w:abstractNum>
  <w:abstractNum w:abstractNumId="7">
    <w:nsid w:val="0053208E"/>
    <w:multiLevelType w:val="multilevel"/>
    <w:tmpl w:val="0053208E"/>
    <w:lvl w:ilvl="0" w:tentative="0">
      <w:start w:val="0"/>
      <w:numFmt w:val="bullet"/>
      <w:lvlText w:val="–"/>
      <w:lvlJc w:val="left"/>
      <w:pPr>
        <w:ind w:left="106" w:hanging="19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826" w:hanging="19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552" w:hanging="19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278" w:hanging="19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004" w:hanging="19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730" w:hanging="19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4456" w:hanging="19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5182" w:hanging="19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5908" w:hanging="196"/>
      </w:pPr>
      <w:rPr>
        <w:rFonts w:hint="default"/>
        <w:lang w:val="ru-RU" w:eastAsia="en-US" w:bidi="ar-SA"/>
      </w:rPr>
    </w:lvl>
  </w:abstractNum>
  <w:abstractNum w:abstractNumId="8">
    <w:nsid w:val="0248C179"/>
    <w:multiLevelType w:val="multilevel"/>
    <w:tmpl w:val="0248C179"/>
    <w:lvl w:ilvl="0" w:tentative="0">
      <w:start w:val="0"/>
      <w:numFmt w:val="bullet"/>
      <w:lvlText w:val=""/>
      <w:lvlJc w:val="left"/>
      <w:pPr>
        <w:ind w:left="1714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540" w:hanging="36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360" w:hanging="36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181" w:hanging="3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001" w:hanging="3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821" w:hanging="3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642" w:hanging="3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62" w:hanging="3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282" w:hanging="360"/>
      </w:pPr>
      <w:rPr>
        <w:rFonts w:hint="default"/>
        <w:lang w:val="ru-RU" w:eastAsia="en-US" w:bidi="ar-SA"/>
      </w:rPr>
    </w:lvl>
  </w:abstractNum>
  <w:abstractNum w:abstractNumId="9">
    <w:nsid w:val="03D62ECE"/>
    <w:multiLevelType w:val="multilevel"/>
    <w:tmpl w:val="03D62ECE"/>
    <w:lvl w:ilvl="0" w:tentative="0">
      <w:start w:val="3"/>
      <w:numFmt w:val="decimal"/>
      <w:lvlText w:val="%1"/>
      <w:lvlJc w:val="left"/>
      <w:pPr>
        <w:ind w:left="285" w:hanging="740"/>
      </w:pPr>
      <w:rPr>
        <w:rFonts w:hint="default"/>
        <w:lang w:val="ru-RU" w:eastAsia="en-US" w:bidi="ar-SA"/>
      </w:rPr>
    </w:lvl>
    <w:lvl w:ilvl="1" w:tentative="0">
      <w:start w:val="8"/>
      <w:numFmt w:val="decimal"/>
      <w:lvlText w:val="%1.%2."/>
      <w:lvlJc w:val="left"/>
      <w:pPr>
        <w:ind w:left="285" w:hanging="7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208" w:hanging="7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173" w:hanging="7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137" w:hanging="7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01" w:hanging="7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66" w:hanging="7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030" w:hanging="7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994" w:hanging="740"/>
      </w:pPr>
      <w:rPr>
        <w:rFonts w:hint="default"/>
        <w:lang w:val="ru-RU" w:eastAsia="en-US" w:bidi="ar-SA"/>
      </w:rPr>
    </w:lvl>
  </w:abstractNum>
  <w:abstractNum w:abstractNumId="10">
    <w:nsid w:val="0E640482"/>
    <w:multiLevelType w:val="multilevel"/>
    <w:tmpl w:val="0E640482"/>
    <w:lvl w:ilvl="0" w:tentative="0">
      <w:start w:val="1"/>
      <w:numFmt w:val="decimal"/>
      <w:lvlText w:val="%1."/>
      <w:lvlJc w:val="left"/>
      <w:pPr>
        <w:ind w:left="970" w:hanging="26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1" w:hanging="48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 w:tentative="0">
      <w:start w:val="0"/>
      <w:numFmt w:val="bullet"/>
      <w:lvlText w:val="–"/>
      <w:lvlJc w:val="left"/>
      <w:pPr>
        <w:ind w:left="1" w:hanging="19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36" w:hanging="19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14" w:hanging="19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92" w:hanging="19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870" w:hanging="19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848" w:hanging="19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26" w:hanging="192"/>
      </w:pPr>
      <w:rPr>
        <w:rFonts w:hint="default"/>
        <w:lang w:val="ru-RU" w:eastAsia="en-US" w:bidi="ar-SA"/>
      </w:rPr>
    </w:lvl>
  </w:abstractNum>
  <w:abstractNum w:abstractNumId="11">
    <w:nsid w:val="2470EC97"/>
    <w:multiLevelType w:val="multilevel"/>
    <w:tmpl w:val="2470EC97"/>
    <w:lvl w:ilvl="0" w:tentative="0">
      <w:start w:val="0"/>
      <w:numFmt w:val="bullet"/>
      <w:lvlText w:val="–"/>
      <w:lvlJc w:val="left"/>
      <w:pPr>
        <w:ind w:left="2" w:hanging="18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949" w:hanging="18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899" w:hanging="18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849" w:hanging="18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799" w:hanging="18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749" w:hanging="18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699" w:hanging="18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648" w:hanging="18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598" w:hanging="182"/>
      </w:pPr>
      <w:rPr>
        <w:rFonts w:hint="default"/>
        <w:lang w:val="ru-RU" w:eastAsia="en-US" w:bidi="ar-SA"/>
      </w:rPr>
    </w:lvl>
  </w:abstractNum>
  <w:abstractNum w:abstractNumId="12">
    <w:nsid w:val="25B654F3"/>
    <w:multiLevelType w:val="multilevel"/>
    <w:tmpl w:val="25B654F3"/>
    <w:lvl w:ilvl="0" w:tentative="0">
      <w:start w:val="1"/>
      <w:numFmt w:val="decimal"/>
      <w:lvlText w:val="%1."/>
      <w:lvlJc w:val="left"/>
      <w:pPr>
        <w:ind w:left="545" w:hanging="26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285" w:hanging="52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582" w:hanging="52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625" w:hanging="5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667" w:hanging="5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710" w:hanging="5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53" w:hanging="5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95" w:hanging="5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38" w:hanging="525"/>
      </w:pPr>
      <w:rPr>
        <w:rFonts w:hint="default"/>
        <w:lang w:val="ru-RU" w:eastAsia="en-US" w:bidi="ar-SA"/>
      </w:rPr>
    </w:lvl>
  </w:abstractNum>
  <w:abstractNum w:abstractNumId="13">
    <w:nsid w:val="2A8F537B"/>
    <w:multiLevelType w:val="multilevel"/>
    <w:tmpl w:val="2A8F537B"/>
    <w:lvl w:ilvl="0" w:tentative="0">
      <w:start w:val="1"/>
      <w:numFmt w:val="decimal"/>
      <w:lvlText w:val="%1)"/>
      <w:lvlJc w:val="left"/>
      <w:pPr>
        <w:ind w:left="1276" w:hanging="28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144" w:hanging="28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08" w:hanging="28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873" w:hanging="28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737" w:hanging="28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601" w:hanging="28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66" w:hanging="28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330" w:hanging="28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194" w:hanging="283"/>
      </w:pPr>
      <w:rPr>
        <w:rFonts w:hint="default"/>
        <w:lang w:val="ru-RU" w:eastAsia="en-US" w:bidi="ar-SA"/>
      </w:rPr>
    </w:lvl>
  </w:abstractNum>
  <w:abstractNum w:abstractNumId="14">
    <w:nsid w:val="46A08BB8"/>
    <w:multiLevelType w:val="multilevel"/>
    <w:tmpl w:val="46A08BB8"/>
    <w:lvl w:ilvl="0" w:tentative="0">
      <w:start w:val="1"/>
      <w:numFmt w:val="decimal"/>
      <w:lvlText w:val="%1."/>
      <w:lvlJc w:val="left"/>
      <w:pPr>
        <w:ind w:left="1" w:hanging="52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978" w:hanging="52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956" w:hanging="52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34" w:hanging="52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13" w:hanging="52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91" w:hanging="52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869" w:hanging="52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847" w:hanging="52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26" w:hanging="527"/>
      </w:pPr>
      <w:rPr>
        <w:rFonts w:hint="default"/>
        <w:lang w:val="ru-RU" w:eastAsia="en-US" w:bidi="ar-SA"/>
      </w:rPr>
    </w:lvl>
  </w:abstractNum>
  <w:abstractNum w:abstractNumId="15">
    <w:nsid w:val="59ADCABA"/>
    <w:multiLevelType w:val="multilevel"/>
    <w:tmpl w:val="59ADCABA"/>
    <w:lvl w:ilvl="0" w:tentative="0">
      <w:start w:val="0"/>
      <w:numFmt w:val="bullet"/>
      <w:lvlText w:val=""/>
      <w:lvlJc w:val="left"/>
      <w:pPr>
        <w:ind w:left="285" w:hanging="707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244" w:hanging="70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208" w:hanging="70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173" w:hanging="70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137" w:hanging="70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01" w:hanging="70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66" w:hanging="70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030" w:hanging="70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994" w:hanging="707"/>
      </w:pPr>
      <w:rPr>
        <w:rFonts w:hint="default"/>
        <w:lang w:val="ru-RU" w:eastAsia="en-US" w:bidi="ar-SA"/>
      </w:rPr>
    </w:lvl>
  </w:abstractNum>
  <w:abstractNum w:abstractNumId="16">
    <w:nsid w:val="60382F6E"/>
    <w:multiLevelType w:val="multilevel"/>
    <w:tmpl w:val="60382F6E"/>
    <w:lvl w:ilvl="0" w:tentative="0">
      <w:start w:val="1"/>
      <w:numFmt w:val="decimal"/>
      <w:lvlText w:val="%1."/>
      <w:lvlJc w:val="left"/>
      <w:pPr>
        <w:ind w:left="971" w:hanging="26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831" w:hanging="26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683" w:hanging="26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35" w:hanging="26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87" w:hanging="26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239" w:hanging="26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91" w:hanging="26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6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794" w:hanging="261"/>
      </w:pPr>
      <w:rPr>
        <w:rFonts w:hint="default"/>
        <w:lang w:val="ru-RU" w:eastAsia="en-US" w:bidi="ar-SA"/>
      </w:rPr>
    </w:lvl>
  </w:abstractNum>
  <w:abstractNum w:abstractNumId="17">
    <w:nsid w:val="72183CF9"/>
    <w:multiLevelType w:val="multilevel"/>
    <w:tmpl w:val="72183CF9"/>
    <w:lvl w:ilvl="0" w:tentative="0">
      <w:start w:val="1"/>
      <w:numFmt w:val="decimal"/>
      <w:lvlText w:val="%1."/>
      <w:lvlJc w:val="left"/>
      <w:pPr>
        <w:ind w:left="285" w:hanging="261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285" w:hanging="45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 w:tentative="0">
      <w:start w:val="1"/>
      <w:numFmt w:val="decimal"/>
      <w:lvlText w:val="%1.%2.%3."/>
      <w:lvlJc w:val="left"/>
      <w:pPr>
        <w:ind w:left="285" w:hanging="64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2"/>
        <w:w w:val="100"/>
        <w:sz w:val="26"/>
        <w:szCs w:val="26"/>
        <w:lang w:val="ru-RU" w:eastAsia="en-US" w:bidi="ar-SA"/>
      </w:rPr>
    </w:lvl>
    <w:lvl w:ilvl="3" w:tentative="0">
      <w:start w:val="0"/>
      <w:numFmt w:val="bullet"/>
      <w:lvlText w:val=""/>
      <w:lvlJc w:val="left"/>
      <w:pPr>
        <w:ind w:left="1714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831" w:hanging="3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942" w:hanging="3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053" w:hanging="3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164" w:hanging="3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276" w:hanging="360"/>
      </w:pPr>
      <w:rPr>
        <w:rFonts w:hint="default"/>
        <w:lang w:val="ru-RU" w:eastAsia="en-US" w:bidi="ar-SA"/>
      </w:rPr>
    </w:lvl>
  </w:abstractNum>
  <w:abstractNum w:abstractNumId="18">
    <w:nsid w:val="77ECEA79"/>
    <w:multiLevelType w:val="multilevel"/>
    <w:tmpl w:val="77ECEA79"/>
    <w:lvl w:ilvl="0" w:tentative="0">
      <w:start w:val="1"/>
      <w:numFmt w:val="decimal"/>
      <w:lvlText w:val="%1."/>
      <w:lvlJc w:val="left"/>
      <w:pPr>
        <w:ind w:left="1" w:hanging="24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978" w:hanging="24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956" w:hanging="24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34" w:hanging="24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13" w:hanging="24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91" w:hanging="24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869" w:hanging="24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847" w:hanging="24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26" w:hanging="247"/>
      </w:pPr>
      <w:rPr>
        <w:rFonts w:hint="default"/>
        <w:lang w:val="ru-RU" w:eastAsia="en-US" w:bidi="ar-SA"/>
      </w:rPr>
    </w:lvl>
  </w:abstractNum>
  <w:abstractNum w:abstractNumId="19">
    <w:nsid w:val="7C246926"/>
    <w:multiLevelType w:val="multilevel"/>
    <w:tmpl w:val="7C246926"/>
    <w:lvl w:ilvl="0" w:tentative="0">
      <w:start w:val="1"/>
      <w:numFmt w:val="decimal"/>
      <w:lvlText w:val="%1."/>
      <w:lvlJc w:val="left"/>
      <w:pPr>
        <w:ind w:left="970" w:hanging="26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entative="0">
      <w:start w:val="0"/>
      <w:numFmt w:val="bullet"/>
      <w:lvlText w:val="–"/>
      <w:lvlJc w:val="left"/>
      <w:pPr>
        <w:ind w:left="1" w:hanging="21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958" w:hanging="21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36" w:hanging="21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14" w:hanging="21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92" w:hanging="21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870" w:hanging="21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848" w:hanging="21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26" w:hanging="212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15"/>
  </w:num>
  <w:num w:numId="3">
    <w:abstractNumId w:val="4"/>
  </w:num>
  <w:num w:numId="4">
    <w:abstractNumId w:val="3"/>
  </w:num>
  <w:num w:numId="5">
    <w:abstractNumId w:val="9"/>
  </w:num>
  <w:num w:numId="6">
    <w:abstractNumId w:val="12"/>
  </w:num>
  <w:num w:numId="7">
    <w:abstractNumId w:val="17"/>
  </w:num>
  <w:num w:numId="8">
    <w:abstractNumId w:val="8"/>
  </w:num>
  <w:num w:numId="9">
    <w:abstractNumId w:val="0"/>
  </w:num>
  <w:num w:numId="10">
    <w:abstractNumId w:val="13"/>
  </w:num>
  <w:num w:numId="11">
    <w:abstractNumId w:val="11"/>
  </w:num>
  <w:num w:numId="12">
    <w:abstractNumId w:val="6"/>
  </w:num>
  <w:num w:numId="13">
    <w:abstractNumId w:val="5"/>
  </w:num>
  <w:num w:numId="14">
    <w:abstractNumId w:val="1"/>
  </w:num>
  <w:num w:numId="15">
    <w:abstractNumId w:val="16"/>
  </w:num>
  <w:num w:numId="16">
    <w:abstractNumId w:val="10"/>
  </w:num>
  <w:num w:numId="17">
    <w:abstractNumId w:val="14"/>
  </w:num>
  <w:num w:numId="18">
    <w:abstractNumId w:val="2"/>
  </w:num>
  <w:num w:numId="19">
    <w:abstractNumId w:val="19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CCB"/>
    <w:rsid w:val="00044FE5"/>
    <w:rsid w:val="000523B2"/>
    <w:rsid w:val="00085244"/>
    <w:rsid w:val="000E50E3"/>
    <w:rsid w:val="00196CCB"/>
    <w:rsid w:val="001F715F"/>
    <w:rsid w:val="0020116F"/>
    <w:rsid w:val="00227DEE"/>
    <w:rsid w:val="002304AB"/>
    <w:rsid w:val="00234525"/>
    <w:rsid w:val="002D25C2"/>
    <w:rsid w:val="002E4852"/>
    <w:rsid w:val="002E7F3D"/>
    <w:rsid w:val="002F0FC1"/>
    <w:rsid w:val="003415EC"/>
    <w:rsid w:val="003A6643"/>
    <w:rsid w:val="003F7291"/>
    <w:rsid w:val="0041029C"/>
    <w:rsid w:val="00513ECC"/>
    <w:rsid w:val="00525360"/>
    <w:rsid w:val="00590EDC"/>
    <w:rsid w:val="00610EED"/>
    <w:rsid w:val="0065173C"/>
    <w:rsid w:val="00682B8F"/>
    <w:rsid w:val="006D10FB"/>
    <w:rsid w:val="00702E5D"/>
    <w:rsid w:val="00772793"/>
    <w:rsid w:val="00811469"/>
    <w:rsid w:val="00815EAB"/>
    <w:rsid w:val="00885159"/>
    <w:rsid w:val="008A6B4D"/>
    <w:rsid w:val="00904737"/>
    <w:rsid w:val="00981B8B"/>
    <w:rsid w:val="009A111D"/>
    <w:rsid w:val="009D287A"/>
    <w:rsid w:val="00A229F6"/>
    <w:rsid w:val="00A239B8"/>
    <w:rsid w:val="00A81EAE"/>
    <w:rsid w:val="00AE6FBE"/>
    <w:rsid w:val="00B23ED5"/>
    <w:rsid w:val="00C03C62"/>
    <w:rsid w:val="00C12ADE"/>
    <w:rsid w:val="00C912F3"/>
    <w:rsid w:val="00C9606C"/>
    <w:rsid w:val="00CA664B"/>
    <w:rsid w:val="00CD6CFD"/>
    <w:rsid w:val="00D06E03"/>
    <w:rsid w:val="00D62E9D"/>
    <w:rsid w:val="00DE5B46"/>
    <w:rsid w:val="00EE1070"/>
    <w:rsid w:val="00FD3CD4"/>
    <w:rsid w:val="00FD7150"/>
    <w:rsid w:val="16106FFE"/>
    <w:rsid w:val="17501D15"/>
    <w:rsid w:val="21DF2BDA"/>
    <w:rsid w:val="3FFD55C1"/>
    <w:rsid w:val="525449BC"/>
    <w:rsid w:val="633A3683"/>
    <w:rsid w:val="78EB0001"/>
    <w:rsid w:val="79955010"/>
    <w:rsid w:val="7EDE7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0"/>
    <w:rPr>
      <w:color w:val="0000FF"/>
      <w:u w:val="single"/>
    </w:rPr>
  </w:style>
  <w:style w:type="character" w:styleId="5">
    <w:name w:val="line number"/>
    <w:basedOn w:val="2"/>
    <w:uiPriority w:val="0"/>
  </w:style>
  <w:style w:type="paragraph" w:styleId="6">
    <w:name w:val="Balloon Text"/>
    <w:basedOn w:val="1"/>
    <w:link w:val="14"/>
    <w:uiPriority w:val="0"/>
    <w:rPr>
      <w:rFonts w:ascii="Segoe UI" w:hAnsi="Segoe UI" w:cs="Segoe UI"/>
      <w:sz w:val="18"/>
      <w:szCs w:val="18"/>
    </w:rPr>
  </w:style>
  <w:style w:type="paragraph" w:styleId="7">
    <w:name w:val="header"/>
    <w:basedOn w:val="1"/>
    <w:link w:val="15"/>
    <w:uiPriority w:val="0"/>
    <w:pPr>
      <w:tabs>
        <w:tab w:val="center" w:pos="4677"/>
        <w:tab w:val="right" w:pos="9355"/>
      </w:tabs>
    </w:pPr>
  </w:style>
  <w:style w:type="paragraph" w:styleId="8">
    <w:name w:val="Body Text"/>
    <w:basedOn w:val="1"/>
    <w:qFormat/>
    <w:uiPriority w:val="1"/>
    <w:pPr>
      <w:ind w:left="1" w:firstLine="709"/>
      <w:jc w:val="both"/>
    </w:pPr>
    <w:rPr>
      <w:sz w:val="26"/>
      <w:szCs w:val="26"/>
    </w:rPr>
  </w:style>
  <w:style w:type="paragraph" w:styleId="9">
    <w:name w:val="footer"/>
    <w:basedOn w:val="1"/>
    <w:link w:val="16"/>
    <w:uiPriority w:val="99"/>
    <w:pPr>
      <w:tabs>
        <w:tab w:val="center" w:pos="4677"/>
        <w:tab w:val="right" w:pos="9355"/>
      </w:tabs>
    </w:pPr>
  </w:style>
  <w:style w:type="table" w:styleId="10">
    <w:name w:val="Table Grid"/>
    <w:basedOn w:val="3"/>
    <w:semiHidden/>
    <w:unhideWhenUsed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List Paragraph"/>
    <w:basedOn w:val="1"/>
    <w:qFormat/>
    <w:uiPriority w:val="1"/>
    <w:pPr>
      <w:ind w:left="1" w:firstLine="709"/>
      <w:jc w:val="both"/>
    </w:pPr>
  </w:style>
  <w:style w:type="paragraph" w:customStyle="1" w:styleId="13">
    <w:name w:val="Table Paragraph"/>
    <w:basedOn w:val="1"/>
    <w:qFormat/>
    <w:uiPriority w:val="1"/>
  </w:style>
  <w:style w:type="character" w:customStyle="1" w:styleId="14">
    <w:name w:val="Текст выноски Знак"/>
    <w:basedOn w:val="2"/>
    <w:link w:val="6"/>
    <w:uiPriority w:val="0"/>
    <w:rPr>
      <w:rFonts w:ascii="Segoe UI" w:hAnsi="Segoe UI" w:eastAsia="Times New Roman" w:cs="Segoe UI"/>
      <w:sz w:val="18"/>
      <w:szCs w:val="18"/>
      <w:lang w:eastAsia="en-US"/>
    </w:rPr>
  </w:style>
  <w:style w:type="character" w:customStyle="1" w:styleId="15">
    <w:name w:val="Верхний колонтитул Знак"/>
    <w:basedOn w:val="2"/>
    <w:link w:val="7"/>
    <w:uiPriority w:val="0"/>
    <w:rPr>
      <w:rFonts w:ascii="Times New Roman" w:hAnsi="Times New Roman" w:eastAsia="Times New Roman" w:cs="Times New Roman"/>
      <w:sz w:val="22"/>
      <w:szCs w:val="22"/>
      <w:lang w:eastAsia="en-US"/>
    </w:rPr>
  </w:style>
  <w:style w:type="character" w:customStyle="1" w:styleId="16">
    <w:name w:val="Нижний колонтитул Знак"/>
    <w:basedOn w:val="2"/>
    <w:link w:val="9"/>
    <w:uiPriority w:val="99"/>
    <w:rPr>
      <w:rFonts w:ascii="Times New Roman" w:hAnsi="Times New Roman" w:eastAsia="Times New Roman" w:cs="Times New Roman"/>
      <w:sz w:val="22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6.xml"/><Relationship Id="rId8" Type="http://schemas.openxmlformats.org/officeDocument/2006/relationships/header" Target="header5.xml"/><Relationship Id="rId7" Type="http://schemas.openxmlformats.org/officeDocument/2006/relationships/header" Target="header4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4" Type="http://schemas.openxmlformats.org/officeDocument/2006/relationships/fontTable" Target="fontTable.xml"/><Relationship Id="rId23" Type="http://schemas.openxmlformats.org/officeDocument/2006/relationships/customXml" Target="../customXml/item2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5.jpeg"/><Relationship Id="rId2" Type="http://schemas.openxmlformats.org/officeDocument/2006/relationships/settings" Target="settings.xml"/><Relationship Id="rId19" Type="http://schemas.openxmlformats.org/officeDocument/2006/relationships/image" Target="media/image4.jpeg"/><Relationship Id="rId18" Type="http://schemas.openxmlformats.org/officeDocument/2006/relationships/image" Target="media/image3.jpeg"/><Relationship Id="rId17" Type="http://schemas.openxmlformats.org/officeDocument/2006/relationships/image" Target="media/image2.jpeg"/><Relationship Id="rId16" Type="http://schemas.openxmlformats.org/officeDocument/2006/relationships/image" Target="media/image1.png"/><Relationship Id="rId15" Type="http://schemas.openxmlformats.org/officeDocument/2006/relationships/theme" Target="theme/theme1.xml"/><Relationship Id="rId14" Type="http://schemas.openxmlformats.org/officeDocument/2006/relationships/header" Target="header11.xml"/><Relationship Id="rId13" Type="http://schemas.openxmlformats.org/officeDocument/2006/relationships/header" Target="header10.xml"/><Relationship Id="rId12" Type="http://schemas.openxmlformats.org/officeDocument/2006/relationships/header" Target="header9.xml"/><Relationship Id="rId11" Type="http://schemas.openxmlformats.org/officeDocument/2006/relationships/header" Target="header8.xml"/><Relationship Id="rId10" Type="http://schemas.openxmlformats.org/officeDocument/2006/relationships/header" Target="header7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E7E1C75-9232-4C20-B514-9B93963998E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76</Pages>
  <Words>17195</Words>
  <Characters>123306</Characters>
  <Lines>1054</Lines>
  <Paragraphs>297</Paragraphs>
  <TotalTime>0</TotalTime>
  <ScaleCrop>false</ScaleCrop>
  <LinksUpToDate>false</LinksUpToDate>
  <CharactersWithSpaces>138636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2026-09-21T23:04:00Z</dcterms:created>
  <dc:creator>zinaida.yakzhina</dc:creator>
  <cp:lastModifiedBy>WPS_1783396060</cp:lastModifiedBy>
  <cp:lastPrinted>2026-09-22T23:47:00Z</cp:lastPrinted>
  <dcterms:modified xsi:type="dcterms:W3CDTF">2026-09-28T00:24:26Z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2026-07-30T00:00:00Z</vt:filetime>
  </property>
  <property fmtid="{D5CDD505-2E9C-101B-9397-08002B2CF9AE}" pid="4" name="Creator">
    <vt:lpwstr>Microsoft® Word 2021</vt:lpwstr>
  </property>
  <property fmtid="{D5CDD505-2E9C-101B-9397-08002B2CF9AE}" pid="5" name="LastSaved">
    <vt:filetime>2026-07-29T00:00:00Z</vt:filetime>
  </property>
  <property fmtid="{D5CDD505-2E9C-101B-9397-08002B2CF9AE}" pid="6" name="Producer">
    <vt:lpwstr>3-Heights(TM) PDF Security Shell 4.8.25.2 (http://www.pdf-tools.com)</vt:lpwstr>
  </property>
  <property fmtid="{D5CDD505-2E9C-101B-9397-08002B2CF9AE}" pid="7" name="KSOTemplateDocerSaveRecord">
    <vt:lpwstr>eyJoZGlkIjoiNDBjYzY1MWYxNDI1OTNhOTg4ZTA3NWFlZDJmMTQzZDkiLCJ1c2VySWQiOiI4MjQ2MzcwOTY2NDEifQ==</vt:lpwstr>
  </property>
  <property fmtid="{D5CDD505-2E9C-101B-9397-08002B2CF9AE}" pid="8" name="KSOProductBuildVer">
    <vt:lpwstr>1049-12.1.0.28485</vt:lpwstr>
  </property>
  <property fmtid="{D5CDD505-2E9C-101B-9397-08002B2CF9AE}" pid="9" name="ICV">
    <vt:lpwstr>73A3388801554FC3957DD3EDC4630A5E_12</vt:lpwstr>
  </property>
</Properties>
</file>