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8E7719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C074D" w:rsidRDefault="00FC074D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FC074D" w:rsidP="00FC07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8E7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719" w:rsidRPr="008E7719">
        <w:rPr>
          <w:rFonts w:ascii="Times New Roman" w:hAnsi="Times New Roman" w:cs="Times New Roman"/>
          <w:b/>
          <w:sz w:val="24"/>
          <w:szCs w:val="24"/>
        </w:rPr>
        <w:t>КР</w:t>
      </w:r>
      <w:r w:rsidR="008E7719">
        <w:rPr>
          <w:rFonts w:ascii="Times New Roman" w:hAnsi="Times New Roman" w:cs="Times New Roman"/>
          <w:b/>
          <w:sz w:val="24"/>
          <w:szCs w:val="24"/>
        </w:rPr>
        <w:t>УТОГОРОВСКОГО СЕЛЬСКОГО ПОСЕЛЕНИЯ</w:t>
      </w: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FC074D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FC074D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190E0B">
        <w:rPr>
          <w:rFonts w:ascii="Times New Roman" w:hAnsi="Times New Roman" w:cs="Times New Roman"/>
          <w:sz w:val="24"/>
          <w:szCs w:val="24"/>
          <w:u w:val="single"/>
        </w:rPr>
        <w:t xml:space="preserve"> « 13 »   марта   2014</w:t>
      </w:r>
      <w:r w:rsidR="00C305A6">
        <w:rPr>
          <w:rFonts w:ascii="Times New Roman" w:hAnsi="Times New Roman" w:cs="Times New Roman"/>
          <w:sz w:val="24"/>
          <w:szCs w:val="24"/>
          <w:u w:val="single"/>
        </w:rPr>
        <w:t xml:space="preserve"> года № 24</w:t>
      </w:r>
    </w:p>
    <w:p w:rsidR="008E7719" w:rsidRPr="00FC074D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074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Pr="00FC074D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E7719" w:rsidRDefault="008E7719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 отмене постановления  главы Крутогоровского </w:t>
      </w:r>
    </w:p>
    <w:p w:rsidR="008E7719" w:rsidRDefault="008E7719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сельского поселения от </w:t>
      </w:r>
      <w:r w:rsidR="004B3F6A">
        <w:rPr>
          <w:rFonts w:ascii="Times New Roman" w:eastAsia="Times New Roman" w:hAnsi="Times New Roman" w:cs="Times New Roman"/>
          <w:color w:val="333333"/>
          <w:sz w:val="24"/>
          <w:szCs w:val="24"/>
        </w:rPr>
        <w:t>28.05.2013 № 8</w:t>
      </w:r>
      <w:r w:rsidR="00C305A6">
        <w:rPr>
          <w:rFonts w:ascii="Times New Roman" w:eastAsia="Times New Roman" w:hAnsi="Times New Roman" w:cs="Times New Roman"/>
          <w:color w:val="333333"/>
          <w:sz w:val="24"/>
          <w:szCs w:val="24"/>
        </w:rPr>
        <w:t>2 « Об утверждении Административного регламента администрации Крутогоровского сельского поселения по предоставлению муниципальной услуги « Оформление справки с места жительства умершего»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Pr="00D876C3" w:rsidRDefault="008E7719" w:rsidP="00D876C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Главы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Крутогоровского сельского поселения  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4B3F6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28.05.2013 № </w:t>
      </w:r>
      <w:r w:rsidR="00C305A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82 «Об утверждении Административного регламента администрации Крутогоровского сельского поселения по предоставлению муниципальной услуги « Оформление справки с места жительства умершего», </w:t>
      </w:r>
      <w:r w:rsidR="00FC074D" w:rsidRP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>признать утратившим силу.</w:t>
      </w:r>
    </w:p>
    <w:p w:rsidR="00FC074D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94C4D" w:rsidRDefault="00994C4D"/>
    <w:sectPr w:rsidR="00994C4D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7719"/>
    <w:rsid w:val="00190E0B"/>
    <w:rsid w:val="004B3F6A"/>
    <w:rsid w:val="006F0F80"/>
    <w:rsid w:val="00780EA1"/>
    <w:rsid w:val="008E7719"/>
    <w:rsid w:val="00994C4D"/>
    <w:rsid w:val="00B9360E"/>
    <w:rsid w:val="00C305A6"/>
    <w:rsid w:val="00D876C3"/>
    <w:rsid w:val="00DA0EA4"/>
    <w:rsid w:val="00DB787F"/>
    <w:rsid w:val="00FC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2014-03-13T05:24:00Z</cp:lastPrinted>
  <dcterms:created xsi:type="dcterms:W3CDTF">2013-11-20T03:24:00Z</dcterms:created>
  <dcterms:modified xsi:type="dcterms:W3CDTF">2014-04-08T21:18:00Z</dcterms:modified>
</cp:coreProperties>
</file>