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14106" w:rsidRPr="007A191A" w:rsidRDefault="00B84573" w:rsidP="00F233FB">
      <w:pPr>
        <w:pStyle w:val="2"/>
        <w:numPr>
          <w:ilvl w:val="0"/>
          <w:numId w:val="0"/>
        </w:numPr>
        <w:ind w:right="705"/>
        <w:rPr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54pt">
            <v:imagedata r:id="rId5" o:title=""/>
          </v:shape>
        </w:pict>
      </w:r>
    </w:p>
    <w:p w:rsidR="008F539B" w:rsidRPr="008F539B" w:rsidRDefault="008F539B" w:rsidP="008F539B">
      <w:pPr>
        <w:pBdr>
          <w:bottom w:val="single" w:sz="4" w:space="1" w:color="auto"/>
        </w:pBdr>
        <w:jc w:val="center"/>
        <w:rPr>
          <w:b/>
        </w:rPr>
      </w:pPr>
      <w:r w:rsidRPr="008F539B">
        <w:rPr>
          <w:b/>
        </w:rPr>
        <w:t>Администрация    Крутогоровского сельского поселения</w:t>
      </w:r>
    </w:p>
    <w:p w:rsidR="008F539B" w:rsidRPr="008F539B" w:rsidRDefault="008F539B" w:rsidP="008F539B">
      <w:pPr>
        <w:pBdr>
          <w:bottom w:val="single" w:sz="4" w:space="1" w:color="auto"/>
        </w:pBdr>
        <w:jc w:val="center"/>
        <w:rPr>
          <w:b/>
        </w:rPr>
      </w:pPr>
      <w:r w:rsidRPr="008F539B">
        <w:rPr>
          <w:b/>
        </w:rPr>
        <w:t>Соболевского  муниципального  района</w:t>
      </w:r>
    </w:p>
    <w:p w:rsidR="008F539B" w:rsidRPr="008F539B" w:rsidRDefault="008F539B" w:rsidP="008F539B">
      <w:pPr>
        <w:pBdr>
          <w:bottom w:val="single" w:sz="4" w:space="1" w:color="auto"/>
        </w:pBdr>
        <w:jc w:val="center"/>
        <w:rPr>
          <w:b/>
        </w:rPr>
      </w:pPr>
      <w:r w:rsidRPr="008F539B">
        <w:rPr>
          <w:b/>
        </w:rPr>
        <w:t>Камчатского   края</w:t>
      </w:r>
    </w:p>
    <w:p w:rsidR="008F539B" w:rsidRPr="008F539B" w:rsidRDefault="008F539B" w:rsidP="008F539B">
      <w:pPr>
        <w:pStyle w:val="1"/>
        <w:rPr>
          <w:b w:val="0"/>
          <w:sz w:val="24"/>
        </w:rPr>
      </w:pPr>
    </w:p>
    <w:p w:rsidR="008F539B" w:rsidRPr="008F539B" w:rsidRDefault="008F539B" w:rsidP="008F539B">
      <w:pPr>
        <w:pStyle w:val="1"/>
        <w:rPr>
          <w:sz w:val="24"/>
        </w:rPr>
      </w:pPr>
      <w:proofErr w:type="gramStart"/>
      <w:r w:rsidRPr="008F539B">
        <w:rPr>
          <w:sz w:val="24"/>
        </w:rPr>
        <w:t>П</w:t>
      </w:r>
      <w:proofErr w:type="gramEnd"/>
      <w:r w:rsidRPr="008F539B">
        <w:rPr>
          <w:sz w:val="24"/>
        </w:rPr>
        <w:t xml:space="preserve"> О С Т А Н О В Л Е Н И Е</w:t>
      </w:r>
    </w:p>
    <w:p w:rsidR="008F539B" w:rsidRPr="008F539B" w:rsidRDefault="008F539B" w:rsidP="008F539B">
      <w:pPr>
        <w:jc w:val="center"/>
      </w:pPr>
    </w:p>
    <w:p w:rsidR="008F539B" w:rsidRPr="00634818" w:rsidRDefault="008F539B" w:rsidP="008F539B">
      <w:pPr>
        <w:pStyle w:val="2"/>
      </w:pPr>
      <w:r w:rsidRPr="008F539B">
        <w:rPr>
          <w:sz w:val="24"/>
        </w:rPr>
        <w:t>АДМИНИСТРАЦИИ КРУТОГОРОВСКОГО СЕЛЬСКОГО  ПОСЕЛЕНИЯ</w:t>
      </w:r>
    </w:p>
    <w:p w:rsidR="008F539B" w:rsidRPr="00634818" w:rsidRDefault="008F539B" w:rsidP="008F539B">
      <w:pPr>
        <w:jc w:val="center"/>
        <w:rPr>
          <w:u w:val="single"/>
        </w:rPr>
      </w:pPr>
    </w:p>
    <w:p w:rsidR="00514106" w:rsidRPr="007A191A" w:rsidRDefault="00514106" w:rsidP="00F233FB">
      <w:pPr>
        <w:ind w:right="705" w:hanging="9"/>
        <w:rPr>
          <w:sz w:val="28"/>
          <w:szCs w:val="28"/>
          <w:u w:val="single"/>
        </w:rPr>
      </w:pPr>
      <w:r w:rsidRPr="007A191A">
        <w:rPr>
          <w:sz w:val="28"/>
          <w:szCs w:val="28"/>
          <w:u w:val="single"/>
        </w:rPr>
        <w:t xml:space="preserve">От </w:t>
      </w:r>
      <w:r w:rsidR="0085544A">
        <w:rPr>
          <w:sz w:val="28"/>
          <w:szCs w:val="28"/>
          <w:u w:val="single"/>
        </w:rPr>
        <w:t>01.04.2014 г. № 50</w:t>
      </w:r>
    </w:p>
    <w:p w:rsidR="00514106" w:rsidRPr="007A191A" w:rsidRDefault="00514106" w:rsidP="00F233FB">
      <w:pPr>
        <w:ind w:right="705" w:hanging="9"/>
        <w:rPr>
          <w:sz w:val="28"/>
          <w:szCs w:val="28"/>
          <w:u w:val="single"/>
        </w:rPr>
      </w:pPr>
      <w:r w:rsidRPr="007A191A">
        <w:rPr>
          <w:sz w:val="28"/>
          <w:szCs w:val="28"/>
        </w:rPr>
        <w:t xml:space="preserve">П. Крутогоровский Соболевский район             </w:t>
      </w:r>
    </w:p>
    <w:p w:rsidR="00514106" w:rsidRPr="00522C60" w:rsidRDefault="00514106" w:rsidP="00F233FB">
      <w:pPr>
        <w:tabs>
          <w:tab w:val="num" w:pos="0"/>
        </w:tabs>
        <w:ind w:right="705" w:hanging="9"/>
        <w:rPr>
          <w:sz w:val="28"/>
          <w:szCs w:val="28"/>
        </w:rPr>
      </w:pPr>
    </w:p>
    <w:p w:rsidR="00514106" w:rsidRPr="008F539B" w:rsidRDefault="00514106" w:rsidP="00007E34">
      <w:pPr>
        <w:pStyle w:val="af2"/>
        <w:tabs>
          <w:tab w:val="num" w:pos="0"/>
        </w:tabs>
        <w:snapToGrid w:val="0"/>
        <w:ind w:right="705" w:hanging="9"/>
      </w:pPr>
      <w:r w:rsidRPr="00007E34">
        <w:rPr>
          <w:b/>
          <w:sz w:val="28"/>
          <w:szCs w:val="28"/>
        </w:rPr>
        <w:t>«</w:t>
      </w:r>
      <w:r w:rsidRPr="008F539B">
        <w:t>О мерах по повышению оплаты труда в 2014 году</w:t>
      </w:r>
    </w:p>
    <w:p w:rsidR="00514106" w:rsidRPr="008F539B" w:rsidRDefault="00514106" w:rsidP="00007E34">
      <w:pPr>
        <w:pStyle w:val="af2"/>
        <w:tabs>
          <w:tab w:val="num" w:pos="0"/>
        </w:tabs>
        <w:snapToGrid w:val="0"/>
        <w:ind w:right="705" w:hanging="9"/>
      </w:pPr>
      <w:r w:rsidRPr="008F539B">
        <w:t>отдельным категориям работников муниципальных</w:t>
      </w:r>
    </w:p>
    <w:p w:rsidR="00514106" w:rsidRPr="008F539B" w:rsidRDefault="00514106" w:rsidP="00007E34">
      <w:pPr>
        <w:pStyle w:val="af2"/>
        <w:tabs>
          <w:tab w:val="num" w:pos="0"/>
        </w:tabs>
        <w:snapToGrid w:val="0"/>
        <w:ind w:right="705" w:hanging="9"/>
      </w:pPr>
      <w:r w:rsidRPr="008F539B">
        <w:t>учреждений, финансируемых из бюджета</w:t>
      </w:r>
    </w:p>
    <w:p w:rsidR="00514106" w:rsidRPr="00007E34" w:rsidRDefault="00514106" w:rsidP="007B05DA">
      <w:pPr>
        <w:pStyle w:val="af2"/>
        <w:tabs>
          <w:tab w:val="num" w:pos="0"/>
        </w:tabs>
        <w:snapToGrid w:val="0"/>
        <w:ind w:right="705" w:hanging="9"/>
        <w:rPr>
          <w:b/>
          <w:sz w:val="28"/>
          <w:szCs w:val="28"/>
        </w:rPr>
      </w:pPr>
      <w:r w:rsidRPr="008F539B">
        <w:t>Крутогоровского сельского поселения с 01.04.2014 г</w:t>
      </w:r>
      <w:r w:rsidRPr="00007E34">
        <w:rPr>
          <w:b/>
          <w:sz w:val="28"/>
          <w:szCs w:val="28"/>
        </w:rPr>
        <w:t>»</w:t>
      </w:r>
    </w:p>
    <w:p w:rsidR="00514106" w:rsidRPr="00522C60" w:rsidRDefault="00514106" w:rsidP="00C66B77">
      <w:pPr>
        <w:pStyle w:val="af2"/>
        <w:tabs>
          <w:tab w:val="num" w:pos="0"/>
        </w:tabs>
        <w:snapToGrid w:val="0"/>
        <w:ind w:right="705" w:hanging="9"/>
        <w:rPr>
          <w:sz w:val="28"/>
          <w:szCs w:val="28"/>
        </w:rPr>
      </w:pPr>
    </w:p>
    <w:p w:rsidR="00514106" w:rsidRDefault="00514106" w:rsidP="00F233FB">
      <w:pPr>
        <w:tabs>
          <w:tab w:val="num" w:pos="0"/>
        </w:tabs>
        <w:ind w:right="705" w:hanging="9"/>
        <w:jc w:val="center"/>
        <w:rPr>
          <w:b/>
          <w:sz w:val="28"/>
          <w:szCs w:val="28"/>
        </w:rPr>
      </w:pPr>
    </w:p>
    <w:p w:rsidR="00514106" w:rsidRDefault="00514106" w:rsidP="00007E34">
      <w:pPr>
        <w:tabs>
          <w:tab w:val="num" w:pos="0"/>
        </w:tabs>
        <w:ind w:right="705" w:hanging="9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 w:rsidRPr="00007E34">
        <w:rPr>
          <w:sz w:val="28"/>
          <w:szCs w:val="28"/>
        </w:rPr>
        <w:t>Руководствуясь Постановлением Правительства Камчатского края  № 642-П от 31.12.2013 года « О мерах по повышению оплаты труда в 2014 году отдельным категориям работников краевых государственных учреждений и муниципальных учреждений, финансируемых из краевого бюджета»</w:t>
      </w:r>
      <w:r>
        <w:rPr>
          <w:sz w:val="28"/>
          <w:szCs w:val="28"/>
        </w:rPr>
        <w:t>, в целях реализации Указа Президента Российской Федерации от 07.05.2012 №597 « О мероприятиях по реализации государственной социальной политики», в части повышения оплаты труда в 2014 году отдельным категориям работников муниципальных</w:t>
      </w:r>
      <w:proofErr w:type="gramEnd"/>
      <w:r>
        <w:rPr>
          <w:sz w:val="28"/>
          <w:szCs w:val="28"/>
        </w:rPr>
        <w:t xml:space="preserve"> учреждений культуры, финансируемых из бюджета Крутогоровского сельского поселения</w:t>
      </w:r>
    </w:p>
    <w:p w:rsidR="00514106" w:rsidRPr="00007E34" w:rsidRDefault="00514106" w:rsidP="00007E34">
      <w:pPr>
        <w:tabs>
          <w:tab w:val="num" w:pos="0"/>
        </w:tabs>
        <w:ind w:right="705" w:hanging="9"/>
        <w:rPr>
          <w:sz w:val="28"/>
          <w:szCs w:val="28"/>
        </w:rPr>
      </w:pPr>
    </w:p>
    <w:p w:rsidR="00514106" w:rsidRPr="00007E34" w:rsidRDefault="00514106" w:rsidP="00007E34">
      <w:pPr>
        <w:tabs>
          <w:tab w:val="num" w:pos="0"/>
        </w:tabs>
        <w:ind w:right="705" w:hanging="9"/>
        <w:rPr>
          <w:b/>
          <w:sz w:val="28"/>
          <w:szCs w:val="28"/>
        </w:rPr>
      </w:pPr>
      <w:r w:rsidRPr="00007E34">
        <w:rPr>
          <w:b/>
          <w:sz w:val="28"/>
          <w:szCs w:val="28"/>
        </w:rPr>
        <w:t>ПОСТАНОВЛЯЮ:</w:t>
      </w:r>
    </w:p>
    <w:p w:rsidR="00514106" w:rsidRPr="00526631" w:rsidRDefault="00514106" w:rsidP="00F233FB">
      <w:pPr>
        <w:tabs>
          <w:tab w:val="num" w:pos="0"/>
        </w:tabs>
        <w:ind w:right="705" w:hanging="9"/>
        <w:rPr>
          <w:b/>
          <w:sz w:val="28"/>
          <w:szCs w:val="28"/>
        </w:rPr>
      </w:pPr>
    </w:p>
    <w:p w:rsidR="00514106" w:rsidRDefault="00514106" w:rsidP="00F45A9E">
      <w:pPr>
        <w:pStyle w:val="af2"/>
        <w:tabs>
          <w:tab w:val="num" w:pos="0"/>
        </w:tabs>
        <w:snapToGrid w:val="0"/>
        <w:ind w:firstLine="709"/>
        <w:rPr>
          <w:sz w:val="28"/>
          <w:szCs w:val="28"/>
        </w:rPr>
      </w:pPr>
      <w:r>
        <w:rPr>
          <w:sz w:val="28"/>
          <w:szCs w:val="28"/>
        </w:rPr>
        <w:t>1. Руководителям учреждений культуры, финансируемых из бюджета Крутогоровского сельского поселения, увеличить фонд оплаты труда работников в следующих размерах:</w:t>
      </w:r>
    </w:p>
    <w:p w:rsidR="00514106" w:rsidRDefault="00514106" w:rsidP="00F45A9E">
      <w:pPr>
        <w:pStyle w:val="af2"/>
        <w:tabs>
          <w:tab w:val="num" w:pos="0"/>
        </w:tabs>
        <w:snapToGrid w:val="0"/>
        <w:ind w:firstLine="709"/>
        <w:rPr>
          <w:sz w:val="28"/>
          <w:szCs w:val="28"/>
        </w:rPr>
      </w:pPr>
      <w:r>
        <w:rPr>
          <w:sz w:val="28"/>
          <w:szCs w:val="28"/>
        </w:rPr>
        <w:t>- для работников учреждений культуры, финансируемых из бюджета Крутогоровского  сельского поселения, с 1 апреля 2014 года на 10,0 процентов.</w:t>
      </w:r>
    </w:p>
    <w:p w:rsidR="00514106" w:rsidRDefault="00514106" w:rsidP="00F45A9E">
      <w:pPr>
        <w:pStyle w:val="af2"/>
        <w:tabs>
          <w:tab w:val="num" w:pos="0"/>
        </w:tabs>
        <w:snapToGrid w:val="0"/>
        <w:ind w:firstLine="709"/>
        <w:rPr>
          <w:sz w:val="28"/>
          <w:szCs w:val="28"/>
        </w:rPr>
      </w:pPr>
      <w:r>
        <w:rPr>
          <w:sz w:val="28"/>
          <w:szCs w:val="28"/>
        </w:rPr>
        <w:t>2. Установить, что в 2014 году дополнительные средства фонда оплаты труда работников, предусмотренные частью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 постановления, направляются на повышение заработной платы в следующем порядке:</w:t>
      </w:r>
    </w:p>
    <w:p w:rsidR="00514106" w:rsidRDefault="00514106" w:rsidP="00F45A9E">
      <w:pPr>
        <w:pStyle w:val="af2"/>
        <w:tabs>
          <w:tab w:val="num" w:pos="0"/>
        </w:tabs>
        <w:snapToGrid w:val="0"/>
        <w:ind w:firstLine="709"/>
        <w:rPr>
          <w:sz w:val="28"/>
          <w:szCs w:val="28"/>
        </w:rPr>
      </w:pPr>
      <w:r>
        <w:rPr>
          <w:sz w:val="28"/>
          <w:szCs w:val="28"/>
        </w:rPr>
        <w:t>1) на увеличение размеров основных окладо</w:t>
      </w:r>
      <w:proofErr w:type="gramStart"/>
      <w:r>
        <w:rPr>
          <w:sz w:val="28"/>
          <w:szCs w:val="28"/>
        </w:rPr>
        <w:t>в(</w:t>
      </w:r>
      <w:proofErr w:type="gramEnd"/>
      <w:r>
        <w:rPr>
          <w:sz w:val="28"/>
          <w:szCs w:val="28"/>
        </w:rPr>
        <w:t>основных должностных окладов, основных ставок заработной платы) на 5 процентов;</w:t>
      </w:r>
    </w:p>
    <w:p w:rsidR="00514106" w:rsidRDefault="00514106" w:rsidP="00F45A9E">
      <w:pPr>
        <w:pStyle w:val="af2"/>
        <w:tabs>
          <w:tab w:val="num" w:pos="0"/>
        </w:tabs>
        <w:snapToGrid w:val="0"/>
        <w:ind w:firstLine="709"/>
        <w:rPr>
          <w:sz w:val="28"/>
          <w:szCs w:val="28"/>
        </w:rPr>
      </w:pPr>
      <w:r>
        <w:rPr>
          <w:sz w:val="28"/>
          <w:szCs w:val="28"/>
        </w:rPr>
        <w:t>2) на выплаты стимулирующего характера;</w:t>
      </w:r>
    </w:p>
    <w:p w:rsidR="00514106" w:rsidRDefault="00514106" w:rsidP="00F45A9E">
      <w:pPr>
        <w:pStyle w:val="af2"/>
        <w:tabs>
          <w:tab w:val="num" w:pos="0"/>
        </w:tabs>
        <w:snapToGri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3) на обеспечение начисления месячной заработной платы работников, полностью отработавших за этот период норму рабочего времени и </w:t>
      </w:r>
      <w:r>
        <w:rPr>
          <w:sz w:val="28"/>
          <w:szCs w:val="28"/>
        </w:rPr>
        <w:lastRenderedPageBreak/>
        <w:t>выполнивших нормы труд</w:t>
      </w:r>
      <w:proofErr w:type="gramStart"/>
      <w:r>
        <w:rPr>
          <w:sz w:val="28"/>
          <w:szCs w:val="28"/>
        </w:rPr>
        <w:t>а(</w:t>
      </w:r>
      <w:proofErr w:type="gramEnd"/>
      <w:r>
        <w:rPr>
          <w:sz w:val="28"/>
          <w:szCs w:val="28"/>
        </w:rPr>
        <w:t>трудовые обязанности), в размере не ниже размера минимальной заработной платы, установленной в Камчатском крае.</w:t>
      </w:r>
    </w:p>
    <w:p w:rsidR="00514106" w:rsidRDefault="00514106" w:rsidP="00F45A9E">
      <w:pPr>
        <w:pStyle w:val="af2"/>
        <w:tabs>
          <w:tab w:val="num" w:pos="0"/>
        </w:tabs>
        <w:snapToGrid w:val="0"/>
        <w:ind w:firstLine="709"/>
        <w:rPr>
          <w:sz w:val="28"/>
          <w:szCs w:val="28"/>
        </w:rPr>
      </w:pPr>
      <w:r>
        <w:rPr>
          <w:sz w:val="28"/>
          <w:szCs w:val="28"/>
        </w:rPr>
        <w:t>3. Руководителям учреждений культуры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финансируемых из бюджета Крутогоровского сельского поселения, обеспечить реализацию настоящего постановления, в том числе за счет:</w:t>
      </w:r>
    </w:p>
    <w:p w:rsidR="00514106" w:rsidRDefault="00514106" w:rsidP="00F45A9E">
      <w:pPr>
        <w:pStyle w:val="af2"/>
        <w:tabs>
          <w:tab w:val="num" w:pos="0"/>
        </w:tabs>
        <w:snapToGrid w:val="0"/>
        <w:ind w:firstLine="709"/>
        <w:rPr>
          <w:sz w:val="28"/>
          <w:szCs w:val="28"/>
        </w:rPr>
      </w:pPr>
      <w:r>
        <w:rPr>
          <w:sz w:val="28"/>
          <w:szCs w:val="28"/>
        </w:rPr>
        <w:t>1) сокращения неэффективных расходов путем оптимизации штатной численности, соблюдения норм оптимального соотношения административно- управленческого и прочего персонала, применения механизма « эффективного контракта»;</w:t>
      </w:r>
    </w:p>
    <w:p w:rsidR="00514106" w:rsidRDefault="00514106" w:rsidP="00F45A9E">
      <w:pPr>
        <w:pStyle w:val="af2"/>
        <w:tabs>
          <w:tab w:val="num" w:pos="0"/>
        </w:tabs>
        <w:snapToGrid w:val="0"/>
        <w:ind w:firstLine="709"/>
        <w:rPr>
          <w:sz w:val="28"/>
          <w:szCs w:val="28"/>
        </w:rPr>
      </w:pPr>
      <w:r>
        <w:rPr>
          <w:sz w:val="28"/>
          <w:szCs w:val="28"/>
        </w:rPr>
        <w:t>2) объема средств, полученных от приносящей доход деятельности муниципальных казенных учреждений культуры.</w:t>
      </w:r>
    </w:p>
    <w:p w:rsidR="00514106" w:rsidRDefault="00514106" w:rsidP="00F45A9E">
      <w:pPr>
        <w:pStyle w:val="af2"/>
        <w:tabs>
          <w:tab w:val="num" w:pos="0"/>
        </w:tabs>
        <w:snapToGrid w:val="0"/>
        <w:ind w:firstLine="709"/>
        <w:rPr>
          <w:sz w:val="28"/>
          <w:szCs w:val="28"/>
        </w:rPr>
      </w:pPr>
      <w:r>
        <w:rPr>
          <w:sz w:val="28"/>
          <w:szCs w:val="28"/>
        </w:rPr>
        <w:t>4. Главным распорядителям средств бюджета Крутогоровского сельского поселения обеспечить финансирование расходов, связанных с реализацией настоящего постановления.</w:t>
      </w:r>
    </w:p>
    <w:p w:rsidR="00514106" w:rsidRDefault="00514106" w:rsidP="007B05DA">
      <w:pPr>
        <w:pStyle w:val="af2"/>
        <w:snapToGrid w:val="0"/>
        <w:ind w:right="705"/>
        <w:rPr>
          <w:sz w:val="28"/>
          <w:szCs w:val="28"/>
        </w:rPr>
      </w:pPr>
      <w:r>
        <w:rPr>
          <w:sz w:val="28"/>
          <w:szCs w:val="28"/>
        </w:rPr>
        <w:t xml:space="preserve">          5.</w:t>
      </w:r>
      <w:r w:rsidRPr="00522C60">
        <w:rPr>
          <w:sz w:val="28"/>
          <w:szCs w:val="28"/>
        </w:rPr>
        <w:t>Настоящее постановление вступает в силу со дня его официального обнародования (опубликования)</w:t>
      </w:r>
      <w:r>
        <w:rPr>
          <w:sz w:val="28"/>
          <w:szCs w:val="28"/>
        </w:rPr>
        <w:t xml:space="preserve">, </w:t>
      </w:r>
      <w:r w:rsidRPr="00522C60">
        <w:rPr>
          <w:sz w:val="28"/>
          <w:szCs w:val="28"/>
        </w:rPr>
        <w:t xml:space="preserve">в соответствии с Уставом </w:t>
      </w:r>
      <w:r>
        <w:rPr>
          <w:sz w:val="28"/>
          <w:szCs w:val="28"/>
        </w:rPr>
        <w:t>Крутогоровского</w:t>
      </w:r>
      <w:r w:rsidRPr="00522C60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и распространяется на </w:t>
      </w:r>
      <w:proofErr w:type="gramStart"/>
      <w:r>
        <w:rPr>
          <w:sz w:val="28"/>
          <w:szCs w:val="28"/>
        </w:rPr>
        <w:t>правоотношения</w:t>
      </w:r>
      <w:proofErr w:type="gramEnd"/>
      <w:r>
        <w:rPr>
          <w:sz w:val="28"/>
          <w:szCs w:val="28"/>
        </w:rPr>
        <w:t xml:space="preserve"> возникшие с 01 апреля 2014 года.</w:t>
      </w:r>
    </w:p>
    <w:p w:rsidR="00514106" w:rsidRDefault="00514106" w:rsidP="007B05DA">
      <w:pPr>
        <w:pStyle w:val="af2"/>
        <w:snapToGrid w:val="0"/>
        <w:ind w:right="705"/>
        <w:rPr>
          <w:sz w:val="28"/>
          <w:szCs w:val="28"/>
        </w:rPr>
      </w:pPr>
      <w:r>
        <w:rPr>
          <w:sz w:val="28"/>
          <w:szCs w:val="28"/>
        </w:rPr>
        <w:t xml:space="preserve">           6.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514106" w:rsidRDefault="00514106" w:rsidP="007B05DA">
      <w:pPr>
        <w:pStyle w:val="af2"/>
        <w:snapToGrid w:val="0"/>
        <w:ind w:right="705"/>
        <w:rPr>
          <w:sz w:val="28"/>
          <w:szCs w:val="28"/>
        </w:rPr>
      </w:pPr>
    </w:p>
    <w:p w:rsidR="00514106" w:rsidRPr="00522C60" w:rsidRDefault="00514106" w:rsidP="00B13BB2">
      <w:pPr>
        <w:pStyle w:val="af2"/>
        <w:snapToGrid w:val="0"/>
        <w:ind w:right="705"/>
        <w:rPr>
          <w:sz w:val="28"/>
          <w:szCs w:val="28"/>
        </w:rPr>
      </w:pPr>
    </w:p>
    <w:p w:rsidR="00514106" w:rsidRPr="00522C60" w:rsidRDefault="00514106" w:rsidP="00F233FB">
      <w:pPr>
        <w:tabs>
          <w:tab w:val="num" w:pos="0"/>
        </w:tabs>
        <w:ind w:right="705" w:hanging="9"/>
        <w:rPr>
          <w:sz w:val="28"/>
          <w:szCs w:val="28"/>
        </w:rPr>
      </w:pPr>
    </w:p>
    <w:p w:rsidR="00514106" w:rsidRPr="00522C60" w:rsidRDefault="00514106" w:rsidP="00F233FB">
      <w:pPr>
        <w:tabs>
          <w:tab w:val="num" w:pos="0"/>
        </w:tabs>
        <w:ind w:right="705"/>
        <w:rPr>
          <w:sz w:val="28"/>
          <w:szCs w:val="28"/>
        </w:rPr>
      </w:pPr>
      <w:r w:rsidRPr="00522C60">
        <w:rPr>
          <w:sz w:val="28"/>
          <w:szCs w:val="28"/>
        </w:rPr>
        <w:t xml:space="preserve">Глава администрации </w:t>
      </w:r>
    </w:p>
    <w:p w:rsidR="00514106" w:rsidRPr="00522C60" w:rsidRDefault="00514106" w:rsidP="00F233FB">
      <w:pPr>
        <w:tabs>
          <w:tab w:val="num" w:pos="0"/>
        </w:tabs>
        <w:ind w:right="705" w:hanging="9"/>
        <w:rPr>
          <w:sz w:val="28"/>
          <w:szCs w:val="28"/>
        </w:rPr>
      </w:pPr>
      <w:r>
        <w:rPr>
          <w:sz w:val="28"/>
          <w:szCs w:val="28"/>
        </w:rPr>
        <w:t>Крутогоровского</w:t>
      </w:r>
      <w:r w:rsidRPr="00522C60">
        <w:rPr>
          <w:sz w:val="28"/>
          <w:szCs w:val="28"/>
        </w:rPr>
        <w:t xml:space="preserve"> сельско</w:t>
      </w:r>
      <w:r>
        <w:rPr>
          <w:sz w:val="28"/>
          <w:szCs w:val="28"/>
        </w:rPr>
        <w:t>го поселения                              Г.Н. Овчаренко</w:t>
      </w:r>
    </w:p>
    <w:p w:rsidR="00514106" w:rsidRPr="00522C60" w:rsidRDefault="00514106" w:rsidP="00F233FB">
      <w:pPr>
        <w:tabs>
          <w:tab w:val="num" w:pos="0"/>
        </w:tabs>
        <w:ind w:right="705"/>
        <w:rPr>
          <w:sz w:val="28"/>
          <w:szCs w:val="28"/>
        </w:rPr>
      </w:pPr>
    </w:p>
    <w:p w:rsidR="00514106" w:rsidRPr="00522C60" w:rsidRDefault="00514106" w:rsidP="00F233FB">
      <w:pPr>
        <w:tabs>
          <w:tab w:val="num" w:pos="0"/>
        </w:tabs>
        <w:ind w:right="705" w:hanging="9"/>
        <w:rPr>
          <w:sz w:val="28"/>
          <w:szCs w:val="28"/>
        </w:rPr>
      </w:pPr>
    </w:p>
    <w:p w:rsidR="00514106" w:rsidRPr="00522C60" w:rsidRDefault="00514106" w:rsidP="00F233FB">
      <w:pPr>
        <w:tabs>
          <w:tab w:val="num" w:pos="0"/>
        </w:tabs>
        <w:ind w:right="705"/>
        <w:rPr>
          <w:sz w:val="28"/>
          <w:szCs w:val="28"/>
        </w:rPr>
      </w:pPr>
    </w:p>
    <w:sectPr w:rsidR="00514106" w:rsidRPr="00522C60" w:rsidSect="00F233FB">
      <w:pgSz w:w="11906" w:h="16838"/>
      <w:pgMar w:top="1135" w:right="569" w:bottom="972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1C51080A"/>
    <w:multiLevelType w:val="hybridMultilevel"/>
    <w:tmpl w:val="E9FE53BA"/>
    <w:lvl w:ilvl="0" w:tplc="065AF704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3A895AB8"/>
    <w:multiLevelType w:val="hybridMultilevel"/>
    <w:tmpl w:val="3F8C710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oNotTrackMoves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5796"/>
    <w:rsid w:val="00007E34"/>
    <w:rsid w:val="00193D1E"/>
    <w:rsid w:val="00221FCA"/>
    <w:rsid w:val="002255B5"/>
    <w:rsid w:val="00226F9B"/>
    <w:rsid w:val="0026115A"/>
    <w:rsid w:val="002F2DA5"/>
    <w:rsid w:val="003B1A6B"/>
    <w:rsid w:val="00425796"/>
    <w:rsid w:val="00514106"/>
    <w:rsid w:val="00522C60"/>
    <w:rsid w:val="00526631"/>
    <w:rsid w:val="005678A0"/>
    <w:rsid w:val="00580624"/>
    <w:rsid w:val="00584877"/>
    <w:rsid w:val="005B24B4"/>
    <w:rsid w:val="005C72AC"/>
    <w:rsid w:val="00611F60"/>
    <w:rsid w:val="0064279E"/>
    <w:rsid w:val="00697CD3"/>
    <w:rsid w:val="006A22E1"/>
    <w:rsid w:val="006A230E"/>
    <w:rsid w:val="006B431E"/>
    <w:rsid w:val="006E25D4"/>
    <w:rsid w:val="00774F46"/>
    <w:rsid w:val="007A191A"/>
    <w:rsid w:val="007B05DA"/>
    <w:rsid w:val="008226AC"/>
    <w:rsid w:val="0085544A"/>
    <w:rsid w:val="008E50BD"/>
    <w:rsid w:val="008F539B"/>
    <w:rsid w:val="00A05689"/>
    <w:rsid w:val="00A57C62"/>
    <w:rsid w:val="00AD3DEB"/>
    <w:rsid w:val="00AE21C4"/>
    <w:rsid w:val="00B13BB2"/>
    <w:rsid w:val="00B722FA"/>
    <w:rsid w:val="00B84573"/>
    <w:rsid w:val="00BA14CB"/>
    <w:rsid w:val="00BB2322"/>
    <w:rsid w:val="00BE4B6A"/>
    <w:rsid w:val="00BF21FB"/>
    <w:rsid w:val="00C643C0"/>
    <w:rsid w:val="00C66B77"/>
    <w:rsid w:val="00CB2CC3"/>
    <w:rsid w:val="00DC3004"/>
    <w:rsid w:val="00DD40AF"/>
    <w:rsid w:val="00E25E93"/>
    <w:rsid w:val="00F233FB"/>
    <w:rsid w:val="00F45A9E"/>
    <w:rsid w:val="00F63138"/>
    <w:rsid w:val="00FB047D"/>
    <w:rsid w:val="00FB36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79E"/>
    <w:pPr>
      <w:suppressAutoHyphens/>
      <w:jc w:val="both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64279E"/>
    <w:pPr>
      <w:keepNext/>
      <w:numPr>
        <w:numId w:val="1"/>
      </w:numPr>
      <w:jc w:val="center"/>
      <w:outlineLvl w:val="0"/>
    </w:pPr>
    <w:rPr>
      <w:b/>
      <w:bCs/>
      <w:sz w:val="40"/>
    </w:rPr>
  </w:style>
  <w:style w:type="paragraph" w:styleId="2">
    <w:name w:val="heading 2"/>
    <w:basedOn w:val="a"/>
    <w:next w:val="a"/>
    <w:link w:val="20"/>
    <w:uiPriority w:val="99"/>
    <w:qFormat/>
    <w:rsid w:val="0064279E"/>
    <w:pPr>
      <w:keepNext/>
      <w:numPr>
        <w:ilvl w:val="1"/>
        <w:numId w:val="1"/>
      </w:numPr>
      <w:jc w:val="center"/>
      <w:outlineLvl w:val="1"/>
    </w:pPr>
    <w:rPr>
      <w:b/>
      <w:bCs/>
      <w:sz w:val="32"/>
    </w:rPr>
  </w:style>
  <w:style w:type="paragraph" w:styleId="3">
    <w:name w:val="heading 3"/>
    <w:basedOn w:val="a"/>
    <w:next w:val="a"/>
    <w:link w:val="30"/>
    <w:uiPriority w:val="99"/>
    <w:qFormat/>
    <w:rsid w:val="0064279E"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211A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9E211A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uiPriority w:val="9"/>
    <w:semiHidden/>
    <w:rsid w:val="009E211A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Absatz-Standardschriftart">
    <w:name w:val="Absatz-Standardschriftart"/>
    <w:uiPriority w:val="99"/>
    <w:rsid w:val="0064279E"/>
  </w:style>
  <w:style w:type="character" w:customStyle="1" w:styleId="WW-Absatz-Standardschriftart">
    <w:name w:val="WW-Absatz-Standardschriftart"/>
    <w:uiPriority w:val="99"/>
    <w:rsid w:val="0064279E"/>
  </w:style>
  <w:style w:type="character" w:customStyle="1" w:styleId="WW-Absatz-Standardschriftart1">
    <w:name w:val="WW-Absatz-Standardschriftart1"/>
    <w:uiPriority w:val="99"/>
    <w:rsid w:val="0064279E"/>
  </w:style>
  <w:style w:type="character" w:customStyle="1" w:styleId="WW-Absatz-Standardschriftart11">
    <w:name w:val="WW-Absatz-Standardschriftart11"/>
    <w:uiPriority w:val="99"/>
    <w:rsid w:val="0064279E"/>
  </w:style>
  <w:style w:type="character" w:customStyle="1" w:styleId="WW-Absatz-Standardschriftart111">
    <w:name w:val="WW-Absatz-Standardschriftart111"/>
    <w:uiPriority w:val="99"/>
    <w:rsid w:val="0064279E"/>
  </w:style>
  <w:style w:type="character" w:customStyle="1" w:styleId="WW-Absatz-Standardschriftart1111">
    <w:name w:val="WW-Absatz-Standardschriftart1111"/>
    <w:uiPriority w:val="99"/>
    <w:rsid w:val="0064279E"/>
  </w:style>
  <w:style w:type="character" w:customStyle="1" w:styleId="WW-Absatz-Standardschriftart11111">
    <w:name w:val="WW-Absatz-Standardschriftart11111"/>
    <w:uiPriority w:val="99"/>
    <w:rsid w:val="0064279E"/>
  </w:style>
  <w:style w:type="character" w:customStyle="1" w:styleId="WW-Absatz-Standardschriftart111111">
    <w:name w:val="WW-Absatz-Standardschriftart111111"/>
    <w:uiPriority w:val="99"/>
    <w:rsid w:val="0064279E"/>
  </w:style>
  <w:style w:type="character" w:customStyle="1" w:styleId="WW-Absatz-Standardschriftart1111111">
    <w:name w:val="WW-Absatz-Standardschriftart1111111"/>
    <w:uiPriority w:val="99"/>
    <w:rsid w:val="0064279E"/>
  </w:style>
  <w:style w:type="character" w:customStyle="1" w:styleId="WW-Absatz-Standardschriftart11111111">
    <w:name w:val="WW-Absatz-Standardschriftart11111111"/>
    <w:uiPriority w:val="99"/>
    <w:rsid w:val="0064279E"/>
  </w:style>
  <w:style w:type="character" w:customStyle="1" w:styleId="WW-Absatz-Standardschriftart111111111">
    <w:name w:val="WW-Absatz-Standardschriftart111111111"/>
    <w:uiPriority w:val="99"/>
    <w:rsid w:val="0064279E"/>
  </w:style>
  <w:style w:type="character" w:customStyle="1" w:styleId="21">
    <w:name w:val="Основной шрифт абзаца2"/>
    <w:uiPriority w:val="99"/>
    <w:rsid w:val="0064279E"/>
  </w:style>
  <w:style w:type="character" w:customStyle="1" w:styleId="WW8Num8z0">
    <w:name w:val="WW8Num8z0"/>
    <w:uiPriority w:val="99"/>
    <w:rsid w:val="0064279E"/>
    <w:rPr>
      <w:b/>
    </w:rPr>
  </w:style>
  <w:style w:type="character" w:customStyle="1" w:styleId="11">
    <w:name w:val="Основной шрифт абзаца1"/>
    <w:uiPriority w:val="99"/>
    <w:rsid w:val="0064279E"/>
  </w:style>
  <w:style w:type="character" w:styleId="a3">
    <w:name w:val="Hyperlink"/>
    <w:basedOn w:val="a0"/>
    <w:uiPriority w:val="99"/>
    <w:rsid w:val="0064279E"/>
    <w:rPr>
      <w:rFonts w:cs="Times New Roman"/>
      <w:color w:val="000080"/>
      <w:u w:val="single"/>
    </w:rPr>
  </w:style>
  <w:style w:type="character" w:customStyle="1" w:styleId="a4">
    <w:name w:val="Символ нумерации"/>
    <w:uiPriority w:val="99"/>
    <w:rsid w:val="0064279E"/>
  </w:style>
  <w:style w:type="character" w:customStyle="1" w:styleId="a5">
    <w:name w:val="Маркеры списка"/>
    <w:uiPriority w:val="99"/>
    <w:rsid w:val="0064279E"/>
    <w:rPr>
      <w:rFonts w:ascii="OpenSymbol" w:eastAsia="Times New Roman" w:hAnsi="OpenSymbol"/>
    </w:rPr>
  </w:style>
  <w:style w:type="paragraph" w:customStyle="1" w:styleId="a6">
    <w:name w:val="Заголовок"/>
    <w:basedOn w:val="a"/>
    <w:next w:val="a7"/>
    <w:uiPriority w:val="99"/>
    <w:rsid w:val="0064279E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a7">
    <w:name w:val="Body Text"/>
    <w:basedOn w:val="a"/>
    <w:link w:val="a8"/>
    <w:uiPriority w:val="99"/>
    <w:rsid w:val="0064279E"/>
    <w:rPr>
      <w:sz w:val="28"/>
    </w:rPr>
  </w:style>
  <w:style w:type="character" w:customStyle="1" w:styleId="a8">
    <w:name w:val="Основной текст Знак"/>
    <w:basedOn w:val="a0"/>
    <w:link w:val="a7"/>
    <w:uiPriority w:val="99"/>
    <w:semiHidden/>
    <w:rsid w:val="009E211A"/>
    <w:rPr>
      <w:sz w:val="24"/>
      <w:szCs w:val="24"/>
      <w:lang w:eastAsia="ar-SA"/>
    </w:rPr>
  </w:style>
  <w:style w:type="paragraph" w:styleId="a9">
    <w:name w:val="List"/>
    <w:basedOn w:val="a7"/>
    <w:uiPriority w:val="99"/>
    <w:rsid w:val="0064279E"/>
    <w:rPr>
      <w:rFonts w:ascii="Arial" w:hAnsi="Arial" w:cs="Mangal"/>
    </w:rPr>
  </w:style>
  <w:style w:type="paragraph" w:customStyle="1" w:styleId="22">
    <w:name w:val="Название2"/>
    <w:basedOn w:val="a"/>
    <w:uiPriority w:val="99"/>
    <w:rsid w:val="0064279E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23">
    <w:name w:val="Указатель2"/>
    <w:basedOn w:val="a"/>
    <w:uiPriority w:val="99"/>
    <w:rsid w:val="0064279E"/>
    <w:pPr>
      <w:suppressLineNumbers/>
    </w:pPr>
    <w:rPr>
      <w:rFonts w:ascii="Arial" w:hAnsi="Arial" w:cs="Mangal"/>
    </w:rPr>
  </w:style>
  <w:style w:type="paragraph" w:customStyle="1" w:styleId="12">
    <w:name w:val="Название1"/>
    <w:basedOn w:val="a"/>
    <w:uiPriority w:val="99"/>
    <w:rsid w:val="0064279E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3">
    <w:name w:val="Указатель1"/>
    <w:basedOn w:val="a"/>
    <w:uiPriority w:val="99"/>
    <w:rsid w:val="0064279E"/>
    <w:pPr>
      <w:suppressLineNumbers/>
    </w:pPr>
    <w:rPr>
      <w:rFonts w:ascii="Arial" w:hAnsi="Arial" w:cs="Mangal"/>
    </w:rPr>
  </w:style>
  <w:style w:type="paragraph" w:styleId="aa">
    <w:name w:val="header"/>
    <w:basedOn w:val="a"/>
    <w:link w:val="ab"/>
    <w:uiPriority w:val="99"/>
    <w:rsid w:val="0064279E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b">
    <w:name w:val="Верхний колонтитул Знак"/>
    <w:basedOn w:val="a0"/>
    <w:link w:val="aa"/>
    <w:uiPriority w:val="99"/>
    <w:semiHidden/>
    <w:rsid w:val="009E211A"/>
    <w:rPr>
      <w:sz w:val="24"/>
      <w:szCs w:val="24"/>
      <w:lang w:eastAsia="ar-SA"/>
    </w:rPr>
  </w:style>
  <w:style w:type="paragraph" w:customStyle="1" w:styleId="210">
    <w:name w:val="Основной текст 21"/>
    <w:basedOn w:val="a"/>
    <w:uiPriority w:val="99"/>
    <w:rsid w:val="0064279E"/>
  </w:style>
  <w:style w:type="paragraph" w:styleId="ac">
    <w:name w:val="Body Text Indent"/>
    <w:basedOn w:val="a"/>
    <w:link w:val="ad"/>
    <w:uiPriority w:val="99"/>
    <w:rsid w:val="0064279E"/>
    <w:pPr>
      <w:ind w:firstLine="708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9E211A"/>
    <w:rPr>
      <w:sz w:val="24"/>
      <w:szCs w:val="24"/>
      <w:lang w:eastAsia="ar-SA"/>
    </w:rPr>
  </w:style>
  <w:style w:type="paragraph" w:customStyle="1" w:styleId="ae">
    <w:name w:val="Текст (лев. подпись)"/>
    <w:basedOn w:val="a"/>
    <w:next w:val="a"/>
    <w:uiPriority w:val="99"/>
    <w:rsid w:val="0064279E"/>
    <w:pPr>
      <w:widowControl w:val="0"/>
      <w:autoSpaceDE w:val="0"/>
    </w:pPr>
    <w:rPr>
      <w:rFonts w:ascii="Arial" w:hAnsi="Arial"/>
      <w:sz w:val="22"/>
      <w:szCs w:val="22"/>
    </w:rPr>
  </w:style>
  <w:style w:type="paragraph" w:customStyle="1" w:styleId="af">
    <w:name w:val="Текст (прав. подпись)"/>
    <w:basedOn w:val="a"/>
    <w:next w:val="a"/>
    <w:uiPriority w:val="99"/>
    <w:rsid w:val="0064279E"/>
    <w:pPr>
      <w:widowControl w:val="0"/>
      <w:autoSpaceDE w:val="0"/>
      <w:jc w:val="right"/>
    </w:pPr>
    <w:rPr>
      <w:rFonts w:ascii="Arial" w:hAnsi="Arial"/>
      <w:sz w:val="22"/>
      <w:szCs w:val="22"/>
    </w:rPr>
  </w:style>
  <w:style w:type="paragraph" w:customStyle="1" w:styleId="af0">
    <w:name w:val="Комментарий"/>
    <w:basedOn w:val="a"/>
    <w:next w:val="a"/>
    <w:uiPriority w:val="99"/>
    <w:rsid w:val="0064279E"/>
    <w:pPr>
      <w:widowControl w:val="0"/>
      <w:autoSpaceDE w:val="0"/>
      <w:ind w:left="170"/>
    </w:pPr>
    <w:rPr>
      <w:rFonts w:ascii="Arial" w:hAnsi="Arial"/>
      <w:i/>
      <w:iCs/>
      <w:color w:val="800080"/>
      <w:sz w:val="22"/>
      <w:szCs w:val="22"/>
    </w:rPr>
  </w:style>
  <w:style w:type="paragraph" w:customStyle="1" w:styleId="af1">
    <w:name w:val="Таблицы (моноширинный)"/>
    <w:basedOn w:val="a"/>
    <w:next w:val="a"/>
    <w:uiPriority w:val="99"/>
    <w:rsid w:val="0064279E"/>
    <w:pPr>
      <w:widowControl w:val="0"/>
      <w:autoSpaceDE w:val="0"/>
    </w:pPr>
    <w:rPr>
      <w:rFonts w:ascii="Courier New" w:hAnsi="Courier New" w:cs="Courier New"/>
      <w:sz w:val="22"/>
      <w:szCs w:val="22"/>
    </w:rPr>
  </w:style>
  <w:style w:type="paragraph" w:customStyle="1" w:styleId="af2">
    <w:name w:val="Содержимое таблицы"/>
    <w:basedOn w:val="a"/>
    <w:uiPriority w:val="99"/>
    <w:rsid w:val="0064279E"/>
    <w:pPr>
      <w:suppressLineNumbers/>
    </w:pPr>
  </w:style>
  <w:style w:type="paragraph" w:customStyle="1" w:styleId="af3">
    <w:name w:val="Заголовок таблицы"/>
    <w:basedOn w:val="af2"/>
    <w:uiPriority w:val="99"/>
    <w:rsid w:val="0064279E"/>
    <w:pPr>
      <w:jc w:val="center"/>
    </w:pPr>
    <w:rPr>
      <w:b/>
      <w:bCs/>
    </w:rPr>
  </w:style>
  <w:style w:type="paragraph" w:styleId="af4">
    <w:name w:val="Balloon Text"/>
    <w:basedOn w:val="a"/>
    <w:link w:val="af5"/>
    <w:uiPriority w:val="99"/>
    <w:semiHidden/>
    <w:rsid w:val="00DD40AF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DD40AF"/>
    <w:rPr>
      <w:rFonts w:ascii="Tahoma" w:hAnsi="Tahoma" w:cs="Tahoma"/>
      <w:sz w:val="16"/>
      <w:szCs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457</Words>
  <Characters>2606</Characters>
  <Application>Microsoft Office Word</Application>
  <DocSecurity>0</DocSecurity>
  <Lines>21</Lines>
  <Paragraphs>6</Paragraphs>
  <ScaleCrop>false</ScaleCrop>
  <Company>RePack by SPecialiST</Company>
  <LinksUpToDate>false</LinksUpToDate>
  <CharactersWithSpaces>3057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RU User</dc:creator>
  <cp:keywords/>
  <dc:description/>
  <cp:lastModifiedBy>User</cp:lastModifiedBy>
  <cp:revision>23</cp:revision>
  <cp:lastPrinted>2014-04-25T00:59:00Z</cp:lastPrinted>
  <dcterms:created xsi:type="dcterms:W3CDTF">2014-01-21T03:41:00Z</dcterms:created>
  <dcterms:modified xsi:type="dcterms:W3CDTF">2014-04-25T00:59:00Z</dcterms:modified>
</cp:coreProperties>
</file>