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D4A" w:rsidRPr="00464D4A" w:rsidRDefault="00464D4A" w:rsidP="00464D4A">
      <w:pPr>
        <w:tabs>
          <w:tab w:val="left" w:pos="3420"/>
        </w:tabs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464D4A">
        <w:rPr>
          <w:rFonts w:ascii="Times New Roman" w:hAnsi="Times New Roman" w:cs="Times New Roman"/>
          <w:sz w:val="28"/>
        </w:rPr>
        <w:t xml:space="preserve">                                                           </w:t>
      </w:r>
      <w:r w:rsidRPr="00464D4A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D4A" w:rsidRPr="00464D4A" w:rsidRDefault="00464D4A" w:rsidP="00464D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D4A">
        <w:rPr>
          <w:rFonts w:ascii="Times New Roman" w:hAnsi="Times New Roman" w:cs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464D4A" w:rsidRPr="00464D4A" w:rsidRDefault="00464D4A" w:rsidP="00464D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D4A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:rsidR="00464D4A" w:rsidRPr="00464D4A" w:rsidRDefault="0062089C" w:rsidP="00464D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464D4A" w:rsidRPr="00464D4A" w:rsidRDefault="00464D4A" w:rsidP="00464D4A">
      <w:pPr>
        <w:jc w:val="center"/>
        <w:rPr>
          <w:rFonts w:ascii="Times New Roman" w:hAnsi="Times New Roman" w:cs="Times New Roman"/>
          <w:sz w:val="24"/>
          <w:szCs w:val="24"/>
        </w:rPr>
      </w:pPr>
      <w:r w:rsidRPr="00464D4A">
        <w:rPr>
          <w:rFonts w:ascii="Times New Roman" w:hAnsi="Times New Roman" w:cs="Times New Roman"/>
          <w:sz w:val="24"/>
          <w:szCs w:val="24"/>
        </w:rPr>
        <w:t>АДМИНИСТРАЦИИ  КРУТОГОРОВСКОГО СЕЛЬСКОГО ПОСЕЛЕНИЯ</w:t>
      </w:r>
    </w:p>
    <w:p w:rsidR="00464D4A" w:rsidRDefault="0062089C" w:rsidP="00464D4A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«27</w:t>
      </w:r>
      <w:r w:rsidR="00680AF2">
        <w:rPr>
          <w:rFonts w:ascii="Times New Roman" w:hAnsi="Times New Roman" w:cs="Times New Roman"/>
          <w:sz w:val="24"/>
          <w:szCs w:val="24"/>
          <w:u w:val="single"/>
        </w:rPr>
        <w:t xml:space="preserve"> »   февраля  2015   № 24</w:t>
      </w:r>
    </w:p>
    <w:p w:rsidR="00464D4A" w:rsidRPr="00464D4A" w:rsidRDefault="00464D4A" w:rsidP="00464D4A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64D4A">
        <w:rPr>
          <w:rFonts w:ascii="Times New Roman" w:hAnsi="Times New Roman" w:cs="Times New Roman"/>
          <w:sz w:val="24"/>
          <w:szCs w:val="24"/>
        </w:rPr>
        <w:t xml:space="preserve">п. Крутогоровский </w:t>
      </w:r>
    </w:p>
    <w:p w:rsidR="00876863" w:rsidRDefault="00464D4A" w:rsidP="00A214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</w:t>
      </w:r>
      <w:r w:rsidR="002A1165">
        <w:rPr>
          <w:rFonts w:ascii="Times New Roman" w:hAnsi="Times New Roman" w:cs="Times New Roman"/>
          <w:sz w:val="24"/>
          <w:szCs w:val="24"/>
        </w:rPr>
        <w:t>есение изменений в распоряжение</w:t>
      </w:r>
      <w:r>
        <w:rPr>
          <w:rFonts w:ascii="Times New Roman" w:hAnsi="Times New Roman" w:cs="Times New Roman"/>
          <w:sz w:val="24"/>
          <w:szCs w:val="24"/>
        </w:rPr>
        <w:t xml:space="preserve"> Главы Крутогор</w:t>
      </w:r>
      <w:r w:rsidR="00D4022D">
        <w:rPr>
          <w:rFonts w:ascii="Times New Roman" w:hAnsi="Times New Roman" w:cs="Times New Roman"/>
          <w:sz w:val="24"/>
          <w:szCs w:val="24"/>
        </w:rPr>
        <w:t>овского сел</w:t>
      </w:r>
      <w:r w:rsidR="00CF5C4F">
        <w:rPr>
          <w:rFonts w:ascii="Times New Roman" w:hAnsi="Times New Roman" w:cs="Times New Roman"/>
          <w:sz w:val="24"/>
          <w:szCs w:val="24"/>
        </w:rPr>
        <w:t xml:space="preserve">ьского поселения от 25.11.2012 № </w:t>
      </w:r>
      <w:r w:rsidR="00D4022D">
        <w:rPr>
          <w:rFonts w:ascii="Times New Roman" w:hAnsi="Times New Roman" w:cs="Times New Roman"/>
          <w:sz w:val="24"/>
          <w:szCs w:val="24"/>
        </w:rPr>
        <w:t>102 « Об утверждении Инструкции</w:t>
      </w:r>
      <w:r w:rsidR="00CF5C4F">
        <w:rPr>
          <w:rFonts w:ascii="Times New Roman" w:hAnsi="Times New Roman" w:cs="Times New Roman"/>
          <w:sz w:val="24"/>
          <w:szCs w:val="24"/>
        </w:rPr>
        <w:t xml:space="preserve"> по охране  труда для сотрудников администрации </w:t>
      </w:r>
      <w:r w:rsidR="00D4022D">
        <w:rPr>
          <w:rFonts w:ascii="Times New Roman" w:hAnsi="Times New Roman" w:cs="Times New Roman"/>
          <w:sz w:val="24"/>
          <w:szCs w:val="24"/>
        </w:rPr>
        <w:t xml:space="preserve"> </w:t>
      </w:r>
      <w:r w:rsidR="00A51DB7">
        <w:rPr>
          <w:rFonts w:ascii="Times New Roman" w:hAnsi="Times New Roman" w:cs="Times New Roman"/>
          <w:sz w:val="24"/>
          <w:szCs w:val="24"/>
        </w:rPr>
        <w:t>Крутогоровского сельского поселения 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6863" w:rsidRDefault="00A51DB7" w:rsidP="00A51D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соответствии со статьей 290 Трудового кодекса Российской Федерации, приказом Минсоцразвития России от 26.04.2011 №342н « Об утверждении Порядка проведения аттестации рабочих мест по условиям»,постановлением Минтруда России от 13.01.2003 № 1/29 « Об утверждении Порядка обучения  по охране труда и проверке знаний требований охраны  труда работников организаций»,постановлением Минтруда РФ от 08.02.2000 №14 « Об утверждении Рекомендаций по организации работы службы охраны в организации»</w:t>
      </w:r>
      <w:r w:rsidR="00160A3B">
        <w:rPr>
          <w:rFonts w:ascii="Times New Roman" w:hAnsi="Times New Roman" w:cs="Times New Roman"/>
          <w:sz w:val="24"/>
          <w:szCs w:val="24"/>
        </w:rPr>
        <w:t xml:space="preserve">, а также приказом Министерства труда и социальной защиты Российской Федерации от 28.03.2014г. №155н утверждены </w:t>
      </w:r>
      <w:r w:rsidR="00506ED4">
        <w:rPr>
          <w:rFonts w:ascii="Times New Roman" w:hAnsi="Times New Roman" w:cs="Times New Roman"/>
          <w:sz w:val="24"/>
          <w:szCs w:val="24"/>
        </w:rPr>
        <w:t>Правила по охране труда при работе на высоте (далее-Правила), вступающие в силу с 06.05.2015г</w:t>
      </w:r>
    </w:p>
    <w:p w:rsidR="00506ED4" w:rsidRDefault="00506ED4" w:rsidP="00506ED4">
      <w:pPr>
        <w:rPr>
          <w:rFonts w:ascii="Times New Roman" w:hAnsi="Times New Roman" w:cs="Times New Roman"/>
          <w:sz w:val="24"/>
          <w:szCs w:val="24"/>
        </w:rPr>
      </w:pPr>
    </w:p>
    <w:p w:rsidR="00506ED4" w:rsidRDefault="00506ED4" w:rsidP="00506E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ПОСТАНОВЛЯЕТ:</w:t>
      </w:r>
    </w:p>
    <w:p w:rsidR="00506ED4" w:rsidRDefault="00506ED4" w:rsidP="00506E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 соблюдения требований охраны труда на рабочих местах  сотрудникам администрации  Крутогоровского сельского поселения :</w:t>
      </w:r>
    </w:p>
    <w:p w:rsidR="00506ED4" w:rsidRPr="00506ED4" w:rsidRDefault="00506ED4" w:rsidP="00506ED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инструкцию по охране труда при работе на высоте. ( Приложение 6).</w:t>
      </w:r>
    </w:p>
    <w:p w:rsidR="00876863" w:rsidRDefault="00876863" w:rsidP="00281FA2">
      <w:pPr>
        <w:rPr>
          <w:rFonts w:ascii="Times New Roman" w:hAnsi="Times New Roman" w:cs="Times New Roman"/>
          <w:sz w:val="24"/>
          <w:szCs w:val="24"/>
        </w:rPr>
      </w:pPr>
    </w:p>
    <w:p w:rsidR="00876863" w:rsidRDefault="00876863" w:rsidP="00281FA2">
      <w:pPr>
        <w:rPr>
          <w:rFonts w:ascii="Times New Roman" w:hAnsi="Times New Roman" w:cs="Times New Roman"/>
          <w:sz w:val="24"/>
          <w:szCs w:val="24"/>
        </w:rPr>
      </w:pPr>
    </w:p>
    <w:p w:rsidR="00876863" w:rsidRDefault="0062089C" w:rsidP="0062089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Крутогоровского</w:t>
      </w:r>
    </w:p>
    <w:p w:rsidR="0062089C" w:rsidRDefault="0062089C" w:rsidP="0062089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                            Г.Н.Овчаренко</w:t>
      </w:r>
    </w:p>
    <w:p w:rsidR="00506ED4" w:rsidRDefault="00506ED4" w:rsidP="00281FA2">
      <w:pPr>
        <w:rPr>
          <w:rFonts w:ascii="Times New Roman" w:hAnsi="Times New Roman" w:cs="Times New Roman"/>
          <w:sz w:val="24"/>
          <w:szCs w:val="24"/>
        </w:rPr>
      </w:pPr>
    </w:p>
    <w:p w:rsidR="00506ED4" w:rsidRDefault="00506ED4" w:rsidP="00281FA2">
      <w:pPr>
        <w:rPr>
          <w:rFonts w:ascii="Times New Roman" w:hAnsi="Times New Roman" w:cs="Times New Roman"/>
          <w:sz w:val="24"/>
          <w:szCs w:val="24"/>
        </w:rPr>
      </w:pPr>
    </w:p>
    <w:p w:rsidR="00506ED4" w:rsidRDefault="00506ED4" w:rsidP="00281FA2">
      <w:pPr>
        <w:rPr>
          <w:rFonts w:ascii="Times New Roman" w:hAnsi="Times New Roman" w:cs="Times New Roman"/>
          <w:sz w:val="24"/>
          <w:szCs w:val="24"/>
        </w:rPr>
      </w:pPr>
    </w:p>
    <w:p w:rsidR="00506ED4" w:rsidRDefault="00506ED4" w:rsidP="00281FA2">
      <w:pPr>
        <w:rPr>
          <w:rFonts w:ascii="Times New Roman" w:hAnsi="Times New Roman" w:cs="Times New Roman"/>
          <w:sz w:val="24"/>
          <w:szCs w:val="24"/>
        </w:rPr>
      </w:pPr>
    </w:p>
    <w:p w:rsidR="002A1165" w:rsidRDefault="0062089C" w:rsidP="00BF53D3">
      <w:pPr>
        <w:tabs>
          <w:tab w:val="left" w:pos="751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Приложение№6 к распоряжению</w:t>
      </w:r>
      <w:r w:rsidR="002A1165">
        <w:rPr>
          <w:rFonts w:ascii="Times New Roman" w:hAnsi="Times New Roman" w:cs="Times New Roman"/>
          <w:sz w:val="24"/>
          <w:szCs w:val="24"/>
        </w:rPr>
        <w:t xml:space="preserve"> администрации Крутогоровского</w:t>
      </w:r>
    </w:p>
    <w:p w:rsidR="00506ED4" w:rsidRDefault="002A1165" w:rsidP="00BF53D3">
      <w:pPr>
        <w:tabs>
          <w:tab w:val="left" w:pos="751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620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№24 от 27.02.15 </w:t>
      </w:r>
    </w:p>
    <w:p w:rsidR="00BF53D3" w:rsidRPr="00667932" w:rsidRDefault="00BF53D3" w:rsidP="00BF53D3">
      <w:pPr>
        <w:tabs>
          <w:tab w:val="left" w:pos="75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0D80" w:rsidRPr="00667932" w:rsidRDefault="008E1CF1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 w:rsidRPr="00667932">
        <w:rPr>
          <w:rFonts w:ascii="Times New Roman" w:hAnsi="Times New Roman" w:cs="Times New Roman"/>
          <w:sz w:val="24"/>
          <w:szCs w:val="24"/>
        </w:rPr>
        <w:t xml:space="preserve">Настоящая  Инструкция  определяет </w:t>
      </w:r>
      <w:r w:rsidR="00540D80" w:rsidRPr="00667932">
        <w:rPr>
          <w:rFonts w:ascii="Times New Roman" w:hAnsi="Times New Roman" w:cs="Times New Roman"/>
          <w:sz w:val="24"/>
          <w:szCs w:val="24"/>
        </w:rPr>
        <w:t>требования по охране труда, предъявляемые к производственным помещениям и производственным площадкам, к применению систем обеспечения безопасности работ на высоте, при перемещении по конструкциям и высотным объектам, при различных видах работ (бетонных, каменных, на дымовых трубах, отделочных, стекольных, кровельных, над водой, в ограниченном пространстве и пр.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BF53D3">
        <w:rPr>
          <w:rFonts w:ascii="Times New Roman" w:hAnsi="Times New Roman" w:cs="Times New Roman"/>
          <w:sz w:val="24"/>
          <w:szCs w:val="24"/>
        </w:rPr>
        <w:t>. К работам на высоте относятся работы, когда: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а) существуют риски, связанные с возможным падением работника с высоты 1,8 м и более;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б) работник осуществляет подъем, превышающий по высоте 5 м или спуск, превышающий по высоте 5 м, по вертикальной лестнице, угол наклона которой к горизонтальной поверхности более 75°;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в) работы производятся на площадках на расстоянии ближе 2 м от неогражденных перепадов по высоте более 1,8 м, а также если высота ограждения этих площадок менее 1,1 м;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г) существуют риски, связанные с возможным падением работника с высоты менее 1,8 м, если работа проводится над машинами или механизмами, водной поверхностью или выступающими предметами.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II. Требования по охране труда при организации и проведении работ на высоте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BF53D3">
        <w:rPr>
          <w:rFonts w:ascii="Times New Roman" w:hAnsi="Times New Roman" w:cs="Times New Roman"/>
          <w:sz w:val="24"/>
          <w:szCs w:val="24"/>
        </w:rPr>
        <w:t>. К работе на высоте допускаются лица, достигшие возраста восемнадцати лет.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F53D3">
        <w:rPr>
          <w:rFonts w:ascii="Times New Roman" w:hAnsi="Times New Roman" w:cs="Times New Roman"/>
          <w:sz w:val="24"/>
          <w:szCs w:val="24"/>
        </w:rPr>
        <w:t>Работники, выполняющие работы на высоте, в соответствии с действующим законодательством должны проходить обязательные предварительные (при поступлении на работу) и периодические медицинские осмотры.</w:t>
      </w:r>
    </w:p>
    <w:p w:rsidR="00BF53D3" w:rsidRPr="00BF53D3" w:rsidRDefault="00BF53D3" w:rsidP="00BF53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BF53D3">
        <w:rPr>
          <w:rFonts w:ascii="Times New Roman" w:hAnsi="Times New Roman" w:cs="Times New Roman"/>
          <w:sz w:val="24"/>
          <w:szCs w:val="24"/>
        </w:rPr>
        <w:t>Работники, выполняющие работы на высоте, должны иметь квалификацию, соответствующую характеру выполняемых работ. Уровень квалификации подтверждается документом о профессиональном образовании (обучении) и (или) о квалификации.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BF53D3">
        <w:rPr>
          <w:rFonts w:ascii="Times New Roman" w:hAnsi="Times New Roman" w:cs="Times New Roman"/>
          <w:sz w:val="24"/>
          <w:szCs w:val="24"/>
        </w:rPr>
        <w:t>. Работники допускаются к работе на высоте после проведения: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а) инструктажей по охране труда;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б) обучения безопасным методам и приемам выполнения работ;</w:t>
      </w:r>
    </w:p>
    <w:p w:rsidR="00DE031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в) обучения и проверки знаний требований охраны труда.</w:t>
      </w:r>
    </w:p>
    <w:p w:rsidR="00BF53D3" w:rsidRPr="00DE0313" w:rsidRDefault="00DE0313" w:rsidP="00DE031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BF53D3" w:rsidRPr="00BF53D3">
        <w:rPr>
          <w:rFonts w:ascii="Times New Roman" w:hAnsi="Times New Roman" w:cs="Times New Roman"/>
          <w:sz w:val="24"/>
          <w:szCs w:val="24"/>
        </w:rPr>
        <w:t>. Обучение безопасным методам и приемам выполнения работ на высоте проводится в соответствии с требованиями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53D3" w:rsidRPr="00BF53D3" w:rsidRDefault="00DE0313" w:rsidP="00BF53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BF53D3" w:rsidRPr="00BF53D3">
        <w:rPr>
          <w:rFonts w:ascii="Times New Roman" w:hAnsi="Times New Roman" w:cs="Times New Roman"/>
          <w:sz w:val="24"/>
          <w:szCs w:val="24"/>
        </w:rPr>
        <w:t>Не допускается выполнение работ на высоте: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а) в открытых местах при скорости воздушного потока (ветра) 15 м/с и более;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б) при грозе или тумане, исключающем видимость в пределах фронта работ, а также при гололеде с обледенелых конструкций и в случаях нарастания стенки гололеда на проводах, оборудовании, инженерных конструкциях (в том числе опорах линий электропередачи), деревьях;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в) при монтаже (демонтаже) конструкций с большой парусностью при скорости ветра 10 м/с и более.</w:t>
      </w:r>
    </w:p>
    <w:p w:rsidR="00DE0313" w:rsidRDefault="00DE0313" w:rsidP="00DE03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F53D3" w:rsidRPr="00BF53D3">
        <w:rPr>
          <w:rFonts w:ascii="Times New Roman" w:hAnsi="Times New Roman" w:cs="Times New Roman"/>
          <w:sz w:val="24"/>
          <w:szCs w:val="24"/>
        </w:rPr>
        <w:t>. Должностное лицо, ответственное за организацию и безопасное прове</w:t>
      </w:r>
      <w:r>
        <w:rPr>
          <w:rFonts w:ascii="Times New Roman" w:hAnsi="Times New Roman" w:cs="Times New Roman"/>
          <w:sz w:val="24"/>
          <w:szCs w:val="24"/>
        </w:rPr>
        <w:t>дение работ на высоте, обязано:</w:t>
      </w:r>
    </w:p>
    <w:p w:rsidR="00BF53D3" w:rsidRPr="00BF53D3" w:rsidRDefault="00BF53D3" w:rsidP="00DE031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а) организовать разработку документации по охране труда при работах на высоте; плана мероприятий по эвакуации и спасению работников при возникновении аварийной ситуации и при проведении спасательных работ; разработку и введение в действие технологических карт на производство работ на высоте для стационарных рабочих мест; утверждение ППР на высоте для нестационарных рабочих мест; оформление нарядов-допусков;</w:t>
      </w:r>
    </w:p>
    <w:p w:rsidR="00BF53D3" w:rsidRPr="00BF53D3" w:rsidRDefault="00BF53D3" w:rsidP="00DE031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б) организовывать выдачу средств коллективной и индивидуальной защиты в соответствии с указаниями эксплуатационной документации изготовителя, а также обеспечить своевременность их обслуживания, периодическую проверку, браковку;</w:t>
      </w:r>
    </w:p>
    <w:p w:rsidR="00BF53D3" w:rsidRPr="00BF53D3" w:rsidRDefault="00BF53D3" w:rsidP="00DE031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в) организовать обучение работников безопасным методам и приемам выполнения работ на высоте, проведение соответствующих инструктажей по охране труда;</w:t>
      </w:r>
    </w:p>
    <w:p w:rsidR="00BF53D3" w:rsidRPr="00BF53D3" w:rsidRDefault="00BF53D3" w:rsidP="00DE031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г) вести личные книжки учета работ на высоте без применения инвентарных лесов и подмостей с применением систем канатного доступа.</w:t>
      </w:r>
    </w:p>
    <w:p w:rsidR="00BF53D3" w:rsidRPr="00BF53D3" w:rsidRDefault="00DE0313" w:rsidP="00DE03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Д</w:t>
      </w:r>
      <w:r w:rsidR="00BF53D3" w:rsidRPr="00BF53D3">
        <w:rPr>
          <w:rFonts w:ascii="Times New Roman" w:hAnsi="Times New Roman" w:cs="Times New Roman"/>
          <w:sz w:val="24"/>
          <w:szCs w:val="24"/>
        </w:rPr>
        <w:t xml:space="preserve">ля обеспечения безопасности работ, проводимых на высоте, </w:t>
      </w:r>
      <w:r w:rsidRPr="00BF53D3">
        <w:rPr>
          <w:rFonts w:ascii="Times New Roman" w:hAnsi="Times New Roman" w:cs="Times New Roman"/>
          <w:sz w:val="24"/>
          <w:szCs w:val="24"/>
        </w:rPr>
        <w:t>должно</w:t>
      </w:r>
      <w:r>
        <w:rPr>
          <w:rFonts w:ascii="Times New Roman" w:hAnsi="Times New Roman" w:cs="Times New Roman"/>
          <w:sz w:val="24"/>
          <w:szCs w:val="24"/>
        </w:rPr>
        <w:t xml:space="preserve"> быть  организовано</w:t>
      </w:r>
      <w:r w:rsidR="00BF53D3" w:rsidRPr="00BF53D3">
        <w:rPr>
          <w:rFonts w:ascii="Times New Roman" w:hAnsi="Times New Roman" w:cs="Times New Roman"/>
          <w:sz w:val="24"/>
          <w:szCs w:val="24"/>
        </w:rPr>
        <w:t>: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а) правильный выбор и использование средств защиты;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б) соблюдение указаний маркировки средств защиты;</w:t>
      </w:r>
    </w:p>
    <w:p w:rsidR="00BF53D3" w:rsidRPr="00BF53D3" w:rsidRDefault="00BF53D3" w:rsidP="00DE0313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в) обслуживание и периодические проверки средств защиты, указанных в эксплуатационной документации производителя.</w:t>
      </w:r>
    </w:p>
    <w:p w:rsidR="00BF53D3" w:rsidRPr="00BF53D3" w:rsidRDefault="00DE0313" w:rsidP="00BF53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Д</w:t>
      </w:r>
      <w:r w:rsidR="00BF53D3" w:rsidRPr="00BF53D3">
        <w:rPr>
          <w:rFonts w:ascii="Times New Roman" w:hAnsi="Times New Roman" w:cs="Times New Roman"/>
          <w:sz w:val="24"/>
          <w:szCs w:val="24"/>
        </w:rPr>
        <w:t>о начала выполнения работ на высоте должен утвердить перечень работ, выполняемых на высоте по наряду-допуску (далее - Перечень). В Перечень включаются работы на высоте, выполняемые на нестационарных рабочих местах.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</w:p>
    <w:p w:rsidR="00BF53D3" w:rsidRPr="00BF53D3" w:rsidRDefault="00DE0313" w:rsidP="0098399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="00BF53D3" w:rsidRPr="00BF53D3">
        <w:rPr>
          <w:rFonts w:ascii="Times New Roman" w:hAnsi="Times New Roman" w:cs="Times New Roman"/>
          <w:sz w:val="24"/>
          <w:szCs w:val="24"/>
        </w:rPr>
        <w:t>. В исключительных случаях (предупреждение аварии, устранение угрозы жизни работников, ликвидация последствий аварий и стихийных бедствий) работы на высоте могут быть начаты без оформления наряда-допуска под руководством работников, назначаемых работодателем ответственными за безопасную организацию и проведение работ на высоте.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53D3" w:rsidRPr="00BF53D3">
        <w:rPr>
          <w:rFonts w:ascii="Times New Roman" w:hAnsi="Times New Roman" w:cs="Times New Roman"/>
          <w:sz w:val="24"/>
          <w:szCs w:val="24"/>
        </w:rPr>
        <w:t>Если указанные работы выполняются более суток, оформление наряда-допуска должно быть произведено в обязательном порядке.</w:t>
      </w:r>
    </w:p>
    <w:p w:rsidR="00BF53D3" w:rsidRPr="00BF53D3" w:rsidRDefault="0098399F" w:rsidP="0098399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BF53D3" w:rsidRPr="00BF53D3">
        <w:rPr>
          <w:rFonts w:ascii="Times New Roman" w:hAnsi="Times New Roman" w:cs="Times New Roman"/>
          <w:sz w:val="24"/>
          <w:szCs w:val="24"/>
        </w:rPr>
        <w:t>. При проведении работ на высоте работодатель обязан обеспечить наличие защитных, страховочных и сигнальных ограждений и определить границы опасных зон исходя из действующих норм и правил с учетом наибольшего габарита перемещаемого груза, расстояния разлета предметов или раскаленных частиц металла (например, при сварочных работах), размеров движущихся частей машин и оборудования. Место установки ограждений и знаков безопасности указывается в технологических картах на проведение работ или в ППР на высоте в соответствии с действующими техническими регламентами, нормами и правилами.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53D3" w:rsidRPr="00BF53D3">
        <w:rPr>
          <w:rFonts w:ascii="Times New Roman" w:hAnsi="Times New Roman" w:cs="Times New Roman"/>
          <w:sz w:val="24"/>
          <w:szCs w:val="24"/>
        </w:rPr>
        <w:t xml:space="preserve">При невозможности применения защитных ограждений </w:t>
      </w:r>
    </w:p>
    <w:p w:rsidR="00BF53D3" w:rsidRPr="00BF53D3" w:rsidRDefault="0098399F" w:rsidP="00BF53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BF53D3" w:rsidRPr="00BF53D3">
        <w:rPr>
          <w:rFonts w:ascii="Times New Roman" w:hAnsi="Times New Roman" w:cs="Times New Roman"/>
          <w:sz w:val="24"/>
          <w:szCs w:val="24"/>
        </w:rPr>
        <w:t>. В сост</w:t>
      </w:r>
      <w:r>
        <w:rPr>
          <w:rFonts w:ascii="Times New Roman" w:hAnsi="Times New Roman" w:cs="Times New Roman"/>
          <w:sz w:val="24"/>
          <w:szCs w:val="24"/>
        </w:rPr>
        <w:t xml:space="preserve">ав систем спасения и эвакуации </w:t>
      </w:r>
      <w:r w:rsidR="00911A09">
        <w:rPr>
          <w:rFonts w:ascii="Times New Roman" w:hAnsi="Times New Roman" w:cs="Times New Roman"/>
          <w:sz w:val="24"/>
          <w:szCs w:val="24"/>
        </w:rPr>
        <w:t xml:space="preserve"> по обеспечению</w:t>
      </w:r>
      <w:r w:rsidR="00BF53D3" w:rsidRPr="00BF53D3">
        <w:rPr>
          <w:rFonts w:ascii="Times New Roman" w:hAnsi="Times New Roman" w:cs="Times New Roman"/>
          <w:sz w:val="24"/>
          <w:szCs w:val="24"/>
        </w:rPr>
        <w:t xml:space="preserve"> безопасности работ на высоте, должны входить: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а) дополнительные или уже используемые, но рассчитанные на дополнительную нагрузку, анкерные устройства и/или анкерные линии;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б) резервные удерживающие системы, системы позиционирования, системы доступа и/или страховочные системы;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в) необходимые средства подъема и/или спуска, в зависимости от плана спасения и/или эвакуации (например, лебедки, блоки, триподы, подъемники);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г) носилки, шины, средства иммобилизации;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д) медицинская аптечка.</w:t>
      </w:r>
    </w:p>
    <w:p w:rsidR="00E27221" w:rsidRDefault="00E27221" w:rsidP="00E272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BF53D3" w:rsidRPr="00BF53D3">
        <w:rPr>
          <w:rFonts w:ascii="Times New Roman" w:hAnsi="Times New Roman" w:cs="Times New Roman"/>
          <w:sz w:val="24"/>
          <w:szCs w:val="24"/>
        </w:rPr>
        <w:t>. В зависимости от конкретных условий работ на высоте работники должны быть обеспечены следующими СИЗ - совместимыми с системами безопасности от падения с высоты: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а) специальной одеждой - в зависимости от воздействующих вредных производственных факторов;</w:t>
      </w:r>
    </w:p>
    <w:p w:rsidR="00BF53D3" w:rsidRPr="00BF53D3" w:rsidRDefault="00BF53D3" w:rsidP="00E27221">
      <w:pPr>
        <w:jc w:val="both"/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б) касками - для защиты головы от травм, вызванных падающими предметами или ударами о предметы и конструкции, для защиты верхней части головы от поражения переменным электрическим током напряжением до 440 В;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в) очками защитными, щитками, защитными экранами - для защиты от пыли, летящих частиц, яркого света или излучения;</w:t>
      </w:r>
    </w:p>
    <w:p w:rsidR="00E27221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г) защитными перчатками или рукавицами, защитными кремами и другими средствами - для защиты рук;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lastRenderedPageBreak/>
        <w:t>д) специальной обувью соответствующего типа - при работах с опасностью получения травм ног;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е) средствами защиты органов дыхания - от пыли, дыма, паров и газов;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ж) индивидуальными кислородными аппаратами и другими средствами - при работе в условиях вероятн</w:t>
      </w:r>
      <w:r w:rsidR="00E27221">
        <w:rPr>
          <w:rFonts w:ascii="Times New Roman" w:hAnsi="Times New Roman" w:cs="Times New Roman"/>
          <w:sz w:val="24"/>
          <w:szCs w:val="24"/>
        </w:rPr>
        <w:t>ой кислородной недостаточности;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з) средствами защиты слуха;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и) средствами защиты, используемыми в электроустановках;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к) спасательными жилетами и поясами - при опасности падения в воду;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  <w:r w:rsidRPr="00BF53D3">
        <w:rPr>
          <w:rFonts w:ascii="Times New Roman" w:hAnsi="Times New Roman" w:cs="Times New Roman"/>
          <w:sz w:val="24"/>
          <w:szCs w:val="24"/>
        </w:rPr>
        <w:t>л) сигнальными жилетами - при выполнении работ в местах движения транспортных средств.</w:t>
      </w: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</w:p>
    <w:p w:rsidR="00BF53D3" w:rsidRPr="00BF53D3" w:rsidRDefault="00BF53D3" w:rsidP="00BF53D3">
      <w:pPr>
        <w:rPr>
          <w:rFonts w:ascii="Times New Roman" w:hAnsi="Times New Roman" w:cs="Times New Roman"/>
          <w:sz w:val="24"/>
          <w:szCs w:val="24"/>
        </w:rPr>
      </w:pPr>
    </w:p>
    <w:p w:rsidR="004F32B9" w:rsidRPr="00281FA2" w:rsidRDefault="004F32B9" w:rsidP="00B40C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4F32B9" w:rsidRPr="00281FA2" w:rsidSect="00404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008" w:rsidRDefault="00723008" w:rsidP="0062089C">
      <w:pPr>
        <w:spacing w:after="0" w:line="240" w:lineRule="auto"/>
      </w:pPr>
      <w:r>
        <w:separator/>
      </w:r>
    </w:p>
  </w:endnote>
  <w:endnote w:type="continuationSeparator" w:id="0">
    <w:p w:rsidR="00723008" w:rsidRDefault="00723008" w:rsidP="00620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008" w:rsidRDefault="00723008" w:rsidP="0062089C">
      <w:pPr>
        <w:spacing w:after="0" w:line="240" w:lineRule="auto"/>
      </w:pPr>
      <w:r>
        <w:separator/>
      </w:r>
    </w:p>
  </w:footnote>
  <w:footnote w:type="continuationSeparator" w:id="0">
    <w:p w:rsidR="00723008" w:rsidRDefault="00723008" w:rsidP="006208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D1C23"/>
    <w:multiLevelType w:val="hybridMultilevel"/>
    <w:tmpl w:val="9056A7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67966"/>
    <w:multiLevelType w:val="hybridMultilevel"/>
    <w:tmpl w:val="6C5C7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FA2"/>
    <w:rsid w:val="00160A3B"/>
    <w:rsid w:val="002716DA"/>
    <w:rsid w:val="00281FA2"/>
    <w:rsid w:val="002A1165"/>
    <w:rsid w:val="004040AF"/>
    <w:rsid w:val="00464D4A"/>
    <w:rsid w:val="004F32B9"/>
    <w:rsid w:val="00506ED4"/>
    <w:rsid w:val="00540D80"/>
    <w:rsid w:val="0062089C"/>
    <w:rsid w:val="00667932"/>
    <w:rsid w:val="00680AF2"/>
    <w:rsid w:val="00723008"/>
    <w:rsid w:val="00876863"/>
    <w:rsid w:val="008E1CF1"/>
    <w:rsid w:val="00911A09"/>
    <w:rsid w:val="0098399F"/>
    <w:rsid w:val="00A214BF"/>
    <w:rsid w:val="00A51DB7"/>
    <w:rsid w:val="00B40CDA"/>
    <w:rsid w:val="00BF53D3"/>
    <w:rsid w:val="00CF5C4F"/>
    <w:rsid w:val="00D0008F"/>
    <w:rsid w:val="00D4022D"/>
    <w:rsid w:val="00DE0313"/>
    <w:rsid w:val="00E27221"/>
    <w:rsid w:val="00F53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4D4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06ED4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620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089C"/>
  </w:style>
  <w:style w:type="paragraph" w:styleId="a8">
    <w:name w:val="footer"/>
    <w:basedOn w:val="a"/>
    <w:link w:val="a9"/>
    <w:uiPriority w:val="99"/>
    <w:semiHidden/>
    <w:unhideWhenUsed/>
    <w:rsid w:val="00620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208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4D4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06ED4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620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089C"/>
  </w:style>
  <w:style w:type="paragraph" w:styleId="a8">
    <w:name w:val="footer"/>
    <w:basedOn w:val="a"/>
    <w:link w:val="a9"/>
    <w:uiPriority w:val="99"/>
    <w:semiHidden/>
    <w:unhideWhenUsed/>
    <w:rsid w:val="00620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208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1279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natalia</cp:lastModifiedBy>
  <cp:revision>2</cp:revision>
  <dcterms:created xsi:type="dcterms:W3CDTF">2015-03-01T22:56:00Z</dcterms:created>
  <dcterms:modified xsi:type="dcterms:W3CDTF">2015-03-01T22:56:00Z</dcterms:modified>
</cp:coreProperties>
</file>