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5CA2" w:rsidRPr="005C5CA2" w:rsidRDefault="00CC1108" w:rsidP="005C5CA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31496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5C5CA2" w:rsidRPr="005C5CA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5CA2" w:rsidRPr="005C5CA2" w:rsidRDefault="005C5CA2" w:rsidP="005C5CA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CA2">
        <w:rPr>
          <w:rFonts w:ascii="Times New Roman" w:hAnsi="Times New Roman" w:cs="Times New Roman"/>
          <w:b/>
          <w:sz w:val="24"/>
          <w:szCs w:val="24"/>
        </w:rPr>
        <w:t>АДМИНИСТРАЦИЯ КРУТОГОРОВСКОГО СЕЛЬСКОГО ПОСЕЛЕНИЯ СОБОЛЕВСКОГО МУНИЦИПАЛЬНОГО РАЙОНА КАМЧАТСКОГО КРАЯ __________________________________________________________________</w:t>
      </w:r>
    </w:p>
    <w:p w:rsidR="005D2C1B" w:rsidRDefault="005C5CA2" w:rsidP="005D2C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5CA2">
        <w:rPr>
          <w:rFonts w:ascii="Times New Roman" w:hAnsi="Times New Roman" w:cs="Times New Roman"/>
          <w:b/>
          <w:sz w:val="24"/>
          <w:szCs w:val="24"/>
        </w:rPr>
        <w:t>РАСПОРЯЖЕНИЕ</w:t>
      </w:r>
    </w:p>
    <w:p w:rsidR="005C5CA2" w:rsidRPr="005D2C1B" w:rsidRDefault="005D2C1B" w:rsidP="005D2C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5CA2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5C5CA2" w:rsidRPr="005C5CA2">
        <w:rPr>
          <w:rFonts w:ascii="Times New Roman" w:hAnsi="Times New Roman" w:cs="Times New Roman"/>
          <w:sz w:val="24"/>
          <w:szCs w:val="24"/>
        </w:rPr>
        <w:t xml:space="preserve"> КРУТОГОРОВСКОГО СЕЛЬСКОГО ПОСЕЛЕНИЯ</w:t>
      </w:r>
    </w:p>
    <w:p w:rsidR="005C5CA2" w:rsidRPr="005C5CA2" w:rsidRDefault="0031496D" w:rsidP="005C5CA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«</w:t>
      </w:r>
      <w:r w:rsidR="005D2C1B">
        <w:rPr>
          <w:rFonts w:ascii="Times New Roman" w:hAnsi="Times New Roman" w:cs="Times New Roman"/>
          <w:sz w:val="24"/>
          <w:szCs w:val="24"/>
          <w:u w:val="single"/>
        </w:rPr>
        <w:t xml:space="preserve">14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5D2C1B">
        <w:rPr>
          <w:rFonts w:ascii="Times New Roman" w:hAnsi="Times New Roman" w:cs="Times New Roman"/>
          <w:sz w:val="24"/>
          <w:szCs w:val="24"/>
          <w:u w:val="single"/>
        </w:rPr>
        <w:t>июл</w:t>
      </w:r>
      <w:r w:rsidR="003D7D22">
        <w:rPr>
          <w:rFonts w:ascii="Times New Roman" w:hAnsi="Times New Roman" w:cs="Times New Roman"/>
          <w:sz w:val="24"/>
          <w:szCs w:val="24"/>
          <w:u w:val="single"/>
        </w:rPr>
        <w:t>я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 2016  № </w:t>
      </w:r>
      <w:r w:rsidR="005D2C1B">
        <w:rPr>
          <w:rFonts w:ascii="Times New Roman" w:hAnsi="Times New Roman" w:cs="Times New Roman"/>
          <w:sz w:val="24"/>
          <w:szCs w:val="24"/>
          <w:u w:val="single"/>
        </w:rPr>
        <w:t>72</w:t>
      </w:r>
    </w:p>
    <w:p w:rsidR="00FE625F" w:rsidRPr="005C5CA2" w:rsidRDefault="005C5CA2" w:rsidP="005C5CA2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5C5CA2">
        <w:rPr>
          <w:rFonts w:ascii="Times New Roman" w:hAnsi="Times New Roman" w:cs="Times New Roman"/>
          <w:sz w:val="24"/>
          <w:szCs w:val="24"/>
        </w:rPr>
        <w:t xml:space="preserve">п. Крутогоровский 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876"/>
        <w:gridCol w:w="2262"/>
      </w:tblGrid>
      <w:tr w:rsidR="00FE625F" w:rsidRPr="005C5CA2" w:rsidTr="005D2C1B">
        <w:tc>
          <w:tcPr>
            <w:tcW w:w="7876" w:type="dxa"/>
          </w:tcPr>
          <w:p w:rsidR="00FE625F" w:rsidRPr="005C5CA2" w:rsidRDefault="00FE625F" w:rsidP="00FE6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7650" w:type="dxa"/>
              <w:tblLook w:val="04A0"/>
            </w:tblPr>
            <w:tblGrid>
              <w:gridCol w:w="4248"/>
              <w:gridCol w:w="3402"/>
            </w:tblGrid>
            <w:tr w:rsidR="005D2C1B" w:rsidTr="005D2C1B">
              <w:trPr>
                <w:trHeight w:val="2332"/>
              </w:trPr>
              <w:tc>
                <w:tcPr>
                  <w:tcW w:w="4248" w:type="dxa"/>
                </w:tcPr>
                <w:p w:rsidR="005D2C1B" w:rsidRPr="005C5CA2" w:rsidRDefault="005D2C1B" w:rsidP="005D2C1B">
                  <w:pPr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bookmarkStart w:id="0" w:name="_GoBack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 внесение изменений в распоряжение администрации Крутогоровского сельского поселения от 08.06.2016 № 56 « Об утверждение план - графика размещения заказов на поставку товаров,  выполнение работ, оказание услуг для обеспечения государственных и муниципальных нужд на 2016 г.</w:t>
                  </w:r>
                </w:p>
                <w:p w:rsidR="005D2C1B" w:rsidRDefault="005D2C1B" w:rsidP="00FE625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02" w:type="dxa"/>
                </w:tcPr>
                <w:p w:rsidR="005D2C1B" w:rsidRDefault="005D2C1B" w:rsidP="00FE625F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bookmarkEnd w:id="0"/>
          </w:tbl>
          <w:p w:rsidR="00FE625F" w:rsidRPr="005C5CA2" w:rsidRDefault="00FE625F" w:rsidP="005D2C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2" w:type="dxa"/>
          </w:tcPr>
          <w:p w:rsidR="00FE625F" w:rsidRPr="005C5CA2" w:rsidRDefault="00FE625F" w:rsidP="00FE6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D2C1B" w:rsidRDefault="005D2C1B" w:rsidP="005D2C1B">
      <w:r>
        <w:t xml:space="preserve">   </w:t>
      </w:r>
    </w:p>
    <w:p w:rsidR="005D2C1B" w:rsidRPr="005D2C1B" w:rsidRDefault="005D2C1B" w:rsidP="005D2C1B">
      <w:pPr>
        <w:rPr>
          <w:rFonts w:ascii="Times New Roman" w:hAnsi="Times New Roman" w:cs="Times New Roman"/>
          <w:sz w:val="24"/>
          <w:szCs w:val="24"/>
        </w:rPr>
      </w:pPr>
      <w:r w:rsidRPr="005D2C1B">
        <w:rPr>
          <w:rFonts w:ascii="Times New Roman" w:hAnsi="Times New Roman" w:cs="Times New Roman"/>
          <w:sz w:val="24"/>
          <w:szCs w:val="24"/>
        </w:rPr>
        <w:t xml:space="preserve">    В связи с признанием электронного аукциона №0138300016016000001 на основании ч. 8 ст. 67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</w:t>
      </w:r>
    </w:p>
    <w:p w:rsidR="005D2C1B" w:rsidRPr="005D2C1B" w:rsidRDefault="005D2C1B" w:rsidP="005D2C1B">
      <w:pPr>
        <w:rPr>
          <w:rFonts w:ascii="Times New Roman" w:hAnsi="Times New Roman" w:cs="Times New Roman"/>
          <w:sz w:val="24"/>
          <w:szCs w:val="24"/>
        </w:rPr>
      </w:pPr>
    </w:p>
    <w:p w:rsidR="005D2C1B" w:rsidRPr="005D2C1B" w:rsidRDefault="005D2C1B" w:rsidP="005D2C1B">
      <w:pPr>
        <w:rPr>
          <w:rFonts w:ascii="Times New Roman" w:hAnsi="Times New Roman" w:cs="Times New Roman"/>
          <w:sz w:val="24"/>
          <w:szCs w:val="24"/>
        </w:rPr>
      </w:pPr>
      <w:r w:rsidRPr="005D2C1B">
        <w:rPr>
          <w:rFonts w:ascii="Times New Roman" w:hAnsi="Times New Roman" w:cs="Times New Roman"/>
          <w:sz w:val="24"/>
          <w:szCs w:val="24"/>
        </w:rPr>
        <w:t>1. Внести изменения в План-график размещения заказов на поставку товаров, выполнение работ, оказание услуг для обеспечения нужд Крутогоровского сельского поселения на 2016 год изменения согласно приложению 1.</w:t>
      </w:r>
    </w:p>
    <w:p w:rsidR="005D2C1B" w:rsidRPr="005D2C1B" w:rsidRDefault="005D2C1B" w:rsidP="005D2C1B">
      <w:pPr>
        <w:rPr>
          <w:rFonts w:ascii="Times New Roman" w:hAnsi="Times New Roman" w:cs="Times New Roman"/>
          <w:sz w:val="24"/>
          <w:szCs w:val="24"/>
        </w:rPr>
      </w:pPr>
      <w:r w:rsidRPr="005D2C1B">
        <w:rPr>
          <w:rFonts w:ascii="Times New Roman" w:hAnsi="Times New Roman" w:cs="Times New Roman"/>
          <w:sz w:val="24"/>
          <w:szCs w:val="24"/>
        </w:rPr>
        <w:t>2. Контроль исполнения настоящего приказа оставляю за собой.</w:t>
      </w:r>
    </w:p>
    <w:p w:rsidR="005C5CA2" w:rsidRPr="005D2C1B" w:rsidRDefault="005C5CA2" w:rsidP="005C5CA2">
      <w:pPr>
        <w:suppressAutoHyphens/>
        <w:ind w:left="30"/>
        <w:jc w:val="both"/>
        <w:rPr>
          <w:rFonts w:ascii="Times New Roman" w:hAnsi="Times New Roman" w:cs="Times New Roman"/>
          <w:sz w:val="24"/>
          <w:szCs w:val="24"/>
        </w:rPr>
      </w:pPr>
    </w:p>
    <w:p w:rsidR="005C5CA2" w:rsidRPr="005D2C1B" w:rsidRDefault="005C5CA2" w:rsidP="005C5CA2">
      <w:pPr>
        <w:suppressAutoHyphens/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p w:rsidR="005C5CA2" w:rsidRPr="005D2C1B" w:rsidRDefault="005D2C1B" w:rsidP="005D2C1B">
      <w:pPr>
        <w:suppressAutoHyphens/>
        <w:spacing w:after="0" w:line="240" w:lineRule="atLeast"/>
        <w:rPr>
          <w:rFonts w:ascii="Times New Roman" w:hAnsi="Times New Roman" w:cs="Times New Roman"/>
          <w:b/>
          <w:sz w:val="24"/>
          <w:szCs w:val="24"/>
        </w:rPr>
      </w:pPr>
      <w:r w:rsidRPr="005D2C1B">
        <w:rPr>
          <w:rFonts w:ascii="Times New Roman" w:hAnsi="Times New Roman" w:cs="Times New Roman"/>
          <w:sz w:val="24"/>
          <w:szCs w:val="24"/>
        </w:rPr>
        <w:t xml:space="preserve"> Глава </w:t>
      </w:r>
      <w:r w:rsidR="005C5CA2" w:rsidRPr="005D2C1B">
        <w:rPr>
          <w:rFonts w:ascii="Times New Roman" w:hAnsi="Times New Roman" w:cs="Times New Roman"/>
          <w:sz w:val="24"/>
          <w:szCs w:val="24"/>
        </w:rPr>
        <w:t xml:space="preserve"> администрации Крутогоровского</w:t>
      </w:r>
    </w:p>
    <w:p w:rsidR="0009025C" w:rsidRPr="005D2C1B" w:rsidRDefault="005C5CA2" w:rsidP="005C5CA2">
      <w:pPr>
        <w:suppressAutoHyphens/>
        <w:spacing w:after="0" w:line="240" w:lineRule="atLeast"/>
        <w:ind w:left="30"/>
        <w:rPr>
          <w:rFonts w:ascii="Times New Roman" w:hAnsi="Times New Roman" w:cs="Times New Roman"/>
          <w:sz w:val="24"/>
          <w:szCs w:val="24"/>
        </w:rPr>
      </w:pPr>
      <w:r w:rsidRPr="005D2C1B">
        <w:rPr>
          <w:rFonts w:ascii="Times New Roman" w:hAnsi="Times New Roman" w:cs="Times New Roman"/>
          <w:sz w:val="24"/>
          <w:szCs w:val="24"/>
        </w:rPr>
        <w:t xml:space="preserve">сельского поселения                                                                    </w:t>
      </w:r>
      <w:r w:rsidR="00834E7D" w:rsidRPr="005D2C1B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5D2C1B">
        <w:rPr>
          <w:rFonts w:ascii="Times New Roman" w:hAnsi="Times New Roman" w:cs="Times New Roman"/>
          <w:sz w:val="24"/>
          <w:szCs w:val="24"/>
        </w:rPr>
        <w:t xml:space="preserve">     </w:t>
      </w:r>
      <w:r w:rsidR="005D2C1B" w:rsidRPr="005D2C1B">
        <w:rPr>
          <w:rFonts w:ascii="Times New Roman" w:hAnsi="Times New Roman" w:cs="Times New Roman"/>
          <w:sz w:val="24"/>
          <w:szCs w:val="24"/>
        </w:rPr>
        <w:t xml:space="preserve">Г.Н.Овчаренко </w:t>
      </w:r>
    </w:p>
    <w:p w:rsidR="0009025C" w:rsidRDefault="0009025C" w:rsidP="0009025C">
      <w:pPr>
        <w:rPr>
          <w:rFonts w:ascii="Times New Roman" w:hAnsi="Times New Roman" w:cs="Times New Roman"/>
          <w:szCs w:val="24"/>
        </w:rPr>
        <w:sectPr w:rsidR="0009025C" w:rsidSect="00DA39D8">
          <w:footerReference w:type="even" r:id="rId8"/>
          <w:footerReference w:type="default" r:id="rId9"/>
          <w:pgSz w:w="11907" w:h="16840" w:code="9"/>
          <w:pgMar w:top="1134" w:right="567" w:bottom="1134" w:left="1418" w:header="720" w:footer="720" w:gutter="0"/>
          <w:cols w:space="720"/>
        </w:sect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0132"/>
        <w:gridCol w:w="4656"/>
      </w:tblGrid>
      <w:tr w:rsidR="008B55D0" w:rsidTr="008B55D0">
        <w:tc>
          <w:tcPr>
            <w:tcW w:w="11023" w:type="dxa"/>
            <w:tcBorders>
              <w:top w:val="nil"/>
              <w:left w:val="nil"/>
              <w:bottom w:val="nil"/>
              <w:right w:val="nil"/>
            </w:tcBorders>
          </w:tcPr>
          <w:p w:rsidR="008B55D0" w:rsidRDefault="008B5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  <w:tc>
          <w:tcPr>
            <w:tcW w:w="4897" w:type="dxa"/>
            <w:tcBorders>
              <w:top w:val="nil"/>
              <w:left w:val="nil"/>
              <w:bottom w:val="nil"/>
              <w:right w:val="nil"/>
            </w:tcBorders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Cs/>
                <w:sz w:val="24"/>
                <w:szCs w:val="24"/>
              </w:rPr>
              <w:t>Приложение 1 к распоряжение администрации Крутогоровского сельского поселения    № 72 от «14».07.2016</w:t>
            </w:r>
          </w:p>
          <w:p w:rsidR="008B55D0" w:rsidRDefault="008B55D0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</w:p>
        </w:tc>
      </w:tr>
    </w:tbl>
    <w:p w:rsidR="008B55D0" w:rsidRDefault="008B55D0" w:rsidP="008B55D0">
      <w:pPr>
        <w:spacing w:after="0" w:line="240" w:lineRule="auto"/>
        <w:rPr>
          <w:rFonts w:ascii="Times New Roman" w:eastAsia="Times New Roman" w:hAnsi="Times New Roman"/>
          <w:bCs/>
          <w:sz w:val="24"/>
          <w:szCs w:val="24"/>
        </w:rPr>
      </w:pPr>
    </w:p>
    <w:p w:rsidR="008B55D0" w:rsidRDefault="008B55D0" w:rsidP="008B55D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8B55D0" w:rsidRDefault="008B55D0" w:rsidP="008B55D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</w:rPr>
        <w:t>План-график размещения заказов на поставку товаров, выполнение работ, оказание услуг</w:t>
      </w:r>
      <w:r>
        <w:rPr>
          <w:rFonts w:ascii="Times New Roman" w:eastAsia="Times New Roman" w:hAnsi="Times New Roman"/>
          <w:b/>
          <w:bCs/>
          <w:sz w:val="24"/>
          <w:szCs w:val="24"/>
        </w:rPr>
        <w:br/>
        <w:t xml:space="preserve">для обеспечения государственных и муниципальных нужд на 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2016 </w:t>
      </w:r>
      <w:r>
        <w:rPr>
          <w:rFonts w:ascii="Times New Roman" w:eastAsia="Times New Roman" w:hAnsi="Times New Roman"/>
          <w:b/>
          <w:bCs/>
          <w:sz w:val="24"/>
          <w:szCs w:val="24"/>
        </w:rPr>
        <w:t>год</w:t>
      </w:r>
    </w:p>
    <w:p w:rsidR="008B55D0" w:rsidRDefault="008B55D0" w:rsidP="008B55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685"/>
        <w:gridCol w:w="10967"/>
      </w:tblGrid>
      <w:tr w:rsidR="008B55D0" w:rsidTr="008B55D0">
        <w:trPr>
          <w:tblCellSpacing w:w="15" w:type="dxa"/>
        </w:trPr>
        <w:tc>
          <w:tcPr>
            <w:tcW w:w="1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Наименование заказчика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8B55D0" w:rsidTr="008B55D0">
        <w:trPr>
          <w:tblCellSpacing w:w="15" w:type="dxa"/>
        </w:trPr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Юридический адрес,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телефон, электронная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почта заказчика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Российская Федерация, 684220, Камчатский край, Соболевский р-н, Крутогоровский п, ЗАВОДСКАЯ, 19 , +7 (41536) 33067 , admksp1@rambler.ru</w:t>
            </w:r>
          </w:p>
        </w:tc>
      </w:tr>
      <w:tr w:rsidR="008B55D0" w:rsidTr="008B55D0">
        <w:trPr>
          <w:tblCellSpacing w:w="15" w:type="dxa"/>
        </w:trPr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4107001727</w:t>
            </w:r>
          </w:p>
        </w:tc>
      </w:tr>
      <w:tr w:rsidR="008B55D0" w:rsidTr="008B55D0">
        <w:trPr>
          <w:tblCellSpacing w:w="15" w:type="dxa"/>
        </w:trPr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КПП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410701001</w:t>
            </w:r>
          </w:p>
        </w:tc>
      </w:tr>
      <w:tr w:rsidR="008B55D0" w:rsidTr="008B55D0">
        <w:trPr>
          <w:tblCellSpacing w:w="15" w:type="dxa"/>
        </w:trPr>
        <w:tc>
          <w:tcPr>
            <w:tcW w:w="2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ОКАТО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30613403101</w:t>
            </w:r>
          </w:p>
        </w:tc>
      </w:tr>
    </w:tbl>
    <w:p w:rsidR="008B55D0" w:rsidRDefault="008B55D0" w:rsidP="008B55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:rsidR="008B55D0" w:rsidRDefault="008B55D0" w:rsidP="008B55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36"/>
        <w:gridCol w:w="584"/>
        <w:gridCol w:w="879"/>
        <w:gridCol w:w="458"/>
        <w:gridCol w:w="1008"/>
        <w:gridCol w:w="2096"/>
        <w:gridCol w:w="756"/>
        <w:gridCol w:w="811"/>
        <w:gridCol w:w="1223"/>
        <w:gridCol w:w="1042"/>
        <w:gridCol w:w="854"/>
        <w:gridCol w:w="1153"/>
        <w:gridCol w:w="1049"/>
        <w:gridCol w:w="1053"/>
      </w:tblGrid>
      <w:tr w:rsidR="008B55D0" w:rsidTr="008B55D0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КБК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ОКВЭД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ОКПД </w:t>
            </w:r>
          </w:p>
        </w:tc>
        <w:tc>
          <w:tcPr>
            <w:tcW w:w="0" w:type="auto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Условия контракта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Способ размещения заказа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Обоснование внесения изменений </w:t>
            </w:r>
          </w:p>
        </w:tc>
      </w:tr>
      <w:tr w:rsidR="008B55D0" w:rsidTr="008B55D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№ заказа (№ лота)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наименование предмета контракта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минимально необходимые требования, предъявляемые к предмету контракта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ед. измерения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количество (объем)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ориентировочная начальная (максимальная) цена контракта (тыс. рублей)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условия финансового обеспечения исполнения контракта (включая размер аванса)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график осуществления процедур закупки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</w:tr>
      <w:tr w:rsidR="008B55D0" w:rsidTr="008B55D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срок размещения заказа (месяц, год)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срок исполнения контракта (месяц, год) 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14</w:t>
            </w: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93201045500010110244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29.10.2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29.10.23.000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Поставка автомобиля</w:t>
            </w: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.</w:t>
            </w:r>
            <w:r>
              <w:rPr>
                <w:rFonts w:ascii="Times New Roman" w:eastAsia="Times New Roman" w:hAnsi="Times New Roman"/>
                <w:sz w:val="17"/>
                <w:szCs w:val="17"/>
              </w:rPr>
              <w:br/>
            </w:r>
            <w:r>
              <w:rPr>
                <w:rFonts w:ascii="Times New Roman" w:eastAsia="Times New Roman" w:hAnsi="Times New Roman"/>
                <w:sz w:val="17"/>
                <w:szCs w:val="17"/>
              </w:rPr>
              <w:br/>
              <w:t>Автомобиль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Запреты на допуск, товаров, работ, услуг, а также ограничения и условия допуска товаров, работ, услуг для целей 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lastRenderedPageBreak/>
              <w:t>осуществления закупок в соответствии со статьей 14 Федерального закона №44-ФЗ: Установлен запрет на допуск товаров машиностроения, происходящих из иностранных государств в соответствии с постановлением Правительства РФ от 14.07.2014 № 656.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br/>
              <w:t xml:space="preserve">Преимущества: </w:t>
            </w:r>
          </w:p>
          <w:p w:rsidR="008B55D0" w:rsidRDefault="008B55D0" w:rsidP="008B55D0">
            <w:pPr>
              <w:numPr>
                <w:ilvl w:val="0"/>
                <w:numId w:val="3"/>
              </w:numPr>
              <w:spacing w:after="0" w:line="240" w:lineRule="auto"/>
              <w:ind w:left="437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 xml:space="preserve">- Субъектам малого предпринимательства и социально ориентированным некоммерческим организациям (в соответствии со Статьей 30 Федерального закона № 44-ФЗ); </w:t>
            </w:r>
          </w:p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>Информация об общественном обсуждении закупки: не проводилось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br/>
              <w:t xml:space="preserve">Гарантия на автомобиль не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 xml:space="preserve">менее 36 месяцев или 100 000 км пробега в зависимости от того, что наступит ранее, со дня подписания сторонами Акта приёма-передачи Товара без разногласий. Товар должен быть новым, не ранее 2016 года выпуска, не бывшим в эксплуатации, не восстановленным и не собранным из восстановленных компонентов, не иметь дефектов, связанных с конструкцией, материалами или функционированием, при штатном их использовании в соответствии с техническим заданием, находится в технически исправном состоянии, дополнительное оборудование должно быть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установлено на автомобиле. Колесная формула "4х4", тип используемого топлива - дизельное. Иные требования - в соответствии с документацией.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lastRenderedPageBreak/>
              <w:t>ШТ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1443,66667</w:t>
            </w: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br/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14,43667 / 72,18333 / не предусмотрен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 xml:space="preserve">07.2016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 xml:space="preserve">09.2016 </w:t>
            </w: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br/>
              <w:t>Сроки исполнения отдельных этапов контракта: не установлен</w:t>
            </w: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br/>
            </w: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br/>
              <w:t xml:space="preserve">Периодичность поставки </w:t>
            </w: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lastRenderedPageBreak/>
              <w:t>товаров, работ, услуг: Поставка в течение 20 календарных дней со дня заключения контракта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lastRenderedPageBreak/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Изменение планируемых сроков приобретения товаров, работ, услуг, способа размещения заказа, срока исполнения контракта.</w:t>
            </w:r>
          </w:p>
        </w:tc>
      </w:tr>
      <w:tr w:rsidR="008B55D0" w:rsidTr="008B55D0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lastRenderedPageBreak/>
              <w:t xml:space="preserve">товары, работы или услуги на сумму, не превышающую ста тысяч рублей (закупки в соответствии с п. 4, 5, 23, 26, 33, 42, 44 части 1 статьи 93 Федерального закона № 44-ФЗ) </w:t>
            </w: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93205015500010180244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1169,21941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93201045500010110244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583,73068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93202035500021180244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45,70888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93207075500010250244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46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93204095500010210244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628,78073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93201135500010130244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250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93205035500010200244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810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932010455000101102</w:t>
            </w:r>
            <w:r>
              <w:rPr>
                <w:rFonts w:ascii="Times New Roman" w:eastAsia="Times New Roman" w:hAnsi="Times New Roman"/>
                <w:sz w:val="17"/>
                <w:szCs w:val="17"/>
              </w:rPr>
              <w:lastRenderedPageBreak/>
              <w:t>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56,4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 xml:space="preserve">Закупка у </w:t>
            </w:r>
            <w:r>
              <w:rPr>
                <w:rFonts w:ascii="Times New Roman" w:eastAsia="Times New Roman" w:hAnsi="Times New Roman"/>
                <w:sz w:val="17"/>
                <w:szCs w:val="17"/>
              </w:rPr>
              <w:lastRenderedPageBreak/>
              <w:t>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lastRenderedPageBreak/>
              <w:t>93201135500010130244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254,4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Годовой объем закупок у единственного поставщика (подрядчика, исполнителя) в соответствии с пунктом 4 части 1 статьи 93 Федерального закона №44-ФЗ</w:t>
            </w: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3844,2397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Годовой объем закупок у единственного поставщика (подрядчика, исполнителя) в соответствии с пунктом 5 части 1 статьи 93 Федерального закона №44-ФЗ</w:t>
            </w: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Годовой объем закупок у субъектов малого предпринимательства, социально ориентированных некоммерческих организаций</w:t>
            </w: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1443,66667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Электронный аукцион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Годовой объем закупок, осуществляемых путем проведения запроса котировок</w:t>
            </w: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Запрос котировок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B55D0" w:rsidTr="008B55D0">
        <w:tc>
          <w:tcPr>
            <w:tcW w:w="0" w:type="auto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b/>
                <w:bCs/>
                <w:sz w:val="17"/>
                <w:szCs w:val="17"/>
              </w:rPr>
              <w:t>Совокупный объем закупок, планируемых в текущем году</w:t>
            </w:r>
          </w:p>
        </w:tc>
      </w:tr>
      <w:tr w:rsidR="008B55D0" w:rsidTr="008B55D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5287,90637 / 5287,90637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/>
                <w:sz w:val="17"/>
                <w:szCs w:val="17"/>
              </w:rPr>
              <w:t>Электронный аукцион, Закупка у единственного поставщика (подрядчика, исполнителя)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8B55D0" w:rsidRDefault="008B55D0" w:rsidP="008B55D0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3650"/>
        <w:gridCol w:w="438"/>
        <w:gridCol w:w="1460"/>
        <w:gridCol w:w="3651"/>
        <w:gridCol w:w="5403"/>
      </w:tblGrid>
      <w:tr w:rsidR="008B55D0" w:rsidTr="008B55D0">
        <w:tc>
          <w:tcPr>
            <w:tcW w:w="12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/>
                <w:sz w:val="15"/>
                <w:szCs w:val="15"/>
              </w:rPr>
              <w:br/>
              <w:t>(Ф.И.О., должность руководителя</w:t>
            </w:r>
            <w:r>
              <w:rPr>
                <w:rFonts w:ascii="Times New Roman" w:eastAsia="Times New Roman" w:hAnsi="Times New Roman"/>
                <w:sz w:val="15"/>
                <w:szCs w:val="15"/>
              </w:rPr>
              <w:br/>
              <w:t>(уполномоченного должностного лица)</w:t>
            </w:r>
            <w:r>
              <w:rPr>
                <w:rFonts w:ascii="Times New Roman" w:eastAsia="Times New Roman" w:hAnsi="Times New Roman"/>
                <w:sz w:val="15"/>
                <w:szCs w:val="15"/>
              </w:rPr>
              <w:br/>
              <w:t>заказчика)</w:t>
            </w:r>
          </w:p>
        </w:tc>
        <w:tc>
          <w:tcPr>
            <w:tcW w:w="1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5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/>
                <w:sz w:val="15"/>
                <w:szCs w:val="15"/>
              </w:rPr>
              <w:br/>
              <w:t xml:space="preserve">(подпись) </w:t>
            </w:r>
          </w:p>
        </w:tc>
        <w:tc>
          <w:tcPr>
            <w:tcW w:w="12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/>
                <w:sz w:val="15"/>
                <w:szCs w:val="15"/>
              </w:rPr>
              <w:t>"</w:t>
            </w:r>
            <w:r>
              <w:rPr>
                <w:rFonts w:ascii="Times New Roman" w:eastAsia="Times New Roman" w:hAnsi="Times New Roman"/>
                <w:sz w:val="15"/>
                <w:szCs w:val="15"/>
                <w:u w:val="single"/>
              </w:rPr>
              <w:t>14</w:t>
            </w:r>
            <w:r>
              <w:rPr>
                <w:rFonts w:ascii="Times New Roman" w:eastAsia="Times New Roman" w:hAnsi="Times New Roman"/>
                <w:sz w:val="15"/>
                <w:szCs w:val="15"/>
              </w:rPr>
              <w:t xml:space="preserve">" </w:t>
            </w:r>
            <w:r>
              <w:rPr>
                <w:rFonts w:ascii="Times New Roman" w:eastAsia="Times New Roman" w:hAnsi="Times New Roman"/>
                <w:sz w:val="15"/>
                <w:szCs w:val="15"/>
                <w:u w:val="single"/>
              </w:rPr>
              <w:t>июля</w:t>
            </w:r>
            <w:r>
              <w:rPr>
                <w:rFonts w:ascii="Times New Roman" w:eastAsia="Times New Roman" w:hAnsi="Times New Roman"/>
                <w:sz w:val="15"/>
                <w:szCs w:val="15"/>
              </w:rPr>
              <w:t xml:space="preserve"> 20</w:t>
            </w:r>
            <w:r>
              <w:rPr>
                <w:rFonts w:ascii="Times New Roman" w:eastAsia="Times New Roman" w:hAnsi="Times New Roman"/>
                <w:sz w:val="15"/>
                <w:szCs w:val="15"/>
                <w:u w:val="single"/>
              </w:rPr>
              <w:t>16</w:t>
            </w:r>
            <w:r>
              <w:rPr>
                <w:rFonts w:ascii="Times New Roman" w:eastAsia="Times New Roman" w:hAnsi="Times New Roman"/>
                <w:sz w:val="15"/>
                <w:szCs w:val="15"/>
              </w:rPr>
              <w:t xml:space="preserve"> г. </w:t>
            </w:r>
            <w:r>
              <w:rPr>
                <w:rFonts w:ascii="Times New Roman" w:eastAsia="Times New Roman" w:hAnsi="Times New Roman"/>
                <w:sz w:val="15"/>
                <w:szCs w:val="15"/>
              </w:rPr>
              <w:br/>
              <w:t xml:space="preserve">(Дата утверждения)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8B55D0" w:rsidRDefault="008B55D0" w:rsidP="008B55D0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</w:rPr>
      </w:pPr>
    </w:p>
    <w:tbl>
      <w:tblPr>
        <w:tblW w:w="5000" w:type="pct"/>
        <w:tblLook w:val="04A0"/>
      </w:tblPr>
      <w:tblGrid>
        <w:gridCol w:w="2191"/>
        <w:gridCol w:w="2920"/>
        <w:gridCol w:w="9491"/>
      </w:tblGrid>
      <w:tr w:rsidR="008B55D0" w:rsidTr="008B55D0">
        <w:tc>
          <w:tcPr>
            <w:tcW w:w="7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5"/>
                <w:szCs w:val="15"/>
              </w:rPr>
            </w:pPr>
            <w:r>
              <w:rPr>
                <w:rFonts w:ascii="Times New Roman" w:eastAsia="Times New Roman" w:hAnsi="Times New Roman"/>
                <w:sz w:val="15"/>
                <w:szCs w:val="15"/>
              </w:rPr>
              <w:t xml:space="preserve">МП </w:t>
            </w:r>
          </w:p>
        </w:tc>
        <w:tc>
          <w:tcPr>
            <w:tcW w:w="325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8B55D0" w:rsidRDefault="008B55D0" w:rsidP="008B55D0">
      <w:pPr>
        <w:spacing w:after="0" w:line="240" w:lineRule="auto"/>
        <w:rPr>
          <w:rFonts w:ascii="Times New Roman" w:eastAsia="Times New Roman" w:hAnsi="Times New Roman"/>
          <w:vanish/>
          <w:sz w:val="24"/>
          <w:szCs w:val="24"/>
        </w:rPr>
      </w:pPr>
    </w:p>
    <w:tbl>
      <w:tblPr>
        <w:tblW w:w="5000" w:type="pct"/>
        <w:tblLook w:val="04A0"/>
      </w:tblPr>
      <w:tblGrid>
        <w:gridCol w:w="11682"/>
        <w:gridCol w:w="2920"/>
      </w:tblGrid>
      <w:tr w:rsidR="008B55D0" w:rsidTr="008B55D0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1000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tbl>
            <w:tblPr>
              <w:tblW w:w="5000" w:type="pct"/>
              <w:tblLook w:val="04A0"/>
            </w:tblPr>
            <w:tblGrid>
              <w:gridCol w:w="1405"/>
              <w:gridCol w:w="1485"/>
            </w:tblGrid>
            <w:tr w:rsidR="008B55D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8B55D0" w:rsidRDefault="008B55D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/>
                      <w:sz w:val="15"/>
                      <w:szCs w:val="15"/>
                    </w:rPr>
                    <w:t>Исполнитель: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8B55D0" w:rsidRDefault="008B55D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/>
                      <w:sz w:val="15"/>
                      <w:szCs w:val="15"/>
                    </w:rPr>
                    <w:t>Овчаренко Г. Н.</w:t>
                  </w:r>
                </w:p>
              </w:tc>
            </w:tr>
            <w:tr w:rsidR="008B55D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8B55D0" w:rsidRDefault="008B55D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/>
                      <w:sz w:val="15"/>
                      <w:szCs w:val="15"/>
                    </w:rPr>
                    <w:t>телефон: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8B55D0" w:rsidRDefault="008B55D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/>
                      <w:sz w:val="15"/>
                      <w:szCs w:val="15"/>
                    </w:rPr>
                    <w:t>89147829560</w:t>
                  </w:r>
                </w:p>
              </w:tc>
            </w:tr>
            <w:tr w:rsidR="008B55D0"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8B55D0" w:rsidRDefault="008B55D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/>
                      <w:sz w:val="15"/>
                      <w:szCs w:val="15"/>
                    </w:rPr>
                    <w:t>электронная почта: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00" w:type="dxa"/>
                  </w:tcMar>
                  <w:hideMark/>
                </w:tcPr>
                <w:p w:rsidR="008B55D0" w:rsidRDefault="008B55D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15"/>
                      <w:szCs w:val="15"/>
                    </w:rPr>
                  </w:pPr>
                  <w:r>
                    <w:rPr>
                      <w:rFonts w:ascii="Times New Roman" w:eastAsia="Times New Roman" w:hAnsi="Times New Roman"/>
                      <w:sz w:val="15"/>
                      <w:szCs w:val="15"/>
                    </w:rPr>
                    <w:t>admksp1@rambler.ru</w:t>
                  </w:r>
                </w:p>
              </w:tc>
            </w:tr>
          </w:tbl>
          <w:p w:rsidR="008B55D0" w:rsidRDefault="008B55D0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</w:tbl>
    <w:p w:rsidR="008B55D0" w:rsidRDefault="008B55D0" w:rsidP="008B55D0">
      <w:pPr>
        <w:spacing w:after="0" w:line="240" w:lineRule="auto"/>
        <w:rPr>
          <w:rFonts w:ascii="Times New Roman" w:eastAsia="Calibri" w:hAnsi="Times New Roman"/>
          <w:lang w:eastAsia="en-US"/>
        </w:rPr>
      </w:pPr>
    </w:p>
    <w:p w:rsidR="00255104" w:rsidRPr="0009025C" w:rsidRDefault="00255104" w:rsidP="005D2C1B">
      <w:pPr>
        <w:spacing w:after="0" w:line="240" w:lineRule="auto"/>
        <w:jc w:val="right"/>
        <w:rPr>
          <w:sz w:val="2"/>
          <w:szCs w:val="2"/>
        </w:rPr>
      </w:pPr>
    </w:p>
    <w:sectPr w:rsidR="00255104" w:rsidRPr="0009025C" w:rsidSect="005D2C1B">
      <w:pgSz w:w="16840" w:h="11907" w:orient="landscape" w:code="9"/>
      <w:pgMar w:top="426" w:right="1134" w:bottom="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7C5" w:rsidRDefault="00C667C5">
      <w:pPr>
        <w:spacing w:after="0" w:line="240" w:lineRule="auto"/>
      </w:pPr>
      <w:r>
        <w:separator/>
      </w:r>
    </w:p>
  </w:endnote>
  <w:endnote w:type="continuationSeparator" w:id="1">
    <w:p w:rsidR="00C667C5" w:rsidRDefault="00C66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27" w:rsidRDefault="000B4DEC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255104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442927" w:rsidRDefault="00C667C5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2927" w:rsidRDefault="00C667C5">
    <w:pPr>
      <w:pStyle w:val="a7"/>
      <w:framePr w:wrap="around" w:vAnchor="text" w:hAnchor="margin" w:xAlign="right" w:y="1"/>
      <w:rPr>
        <w:rStyle w:val="a9"/>
      </w:rPr>
    </w:pPr>
  </w:p>
  <w:p w:rsidR="00442927" w:rsidRDefault="00C667C5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7C5" w:rsidRDefault="00C667C5">
      <w:pPr>
        <w:spacing w:after="0" w:line="240" w:lineRule="auto"/>
      </w:pPr>
      <w:r>
        <w:separator/>
      </w:r>
    </w:p>
  </w:footnote>
  <w:footnote w:type="continuationSeparator" w:id="1">
    <w:p w:rsidR="00C667C5" w:rsidRDefault="00C667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151F4"/>
    <w:multiLevelType w:val="hybridMultilevel"/>
    <w:tmpl w:val="199CB87C"/>
    <w:lvl w:ilvl="0" w:tplc="11BE06C0">
      <w:start w:val="1"/>
      <w:numFmt w:val="decimal"/>
      <w:lvlText w:val="%1."/>
      <w:lvlJc w:val="left"/>
      <w:pPr>
        <w:ind w:left="39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>
    <w:nsid w:val="48540AC3"/>
    <w:multiLevelType w:val="multilevel"/>
    <w:tmpl w:val="67F0E9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2CD03E2"/>
    <w:multiLevelType w:val="multilevel"/>
    <w:tmpl w:val="38F0C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E625F"/>
    <w:rsid w:val="0009025C"/>
    <w:rsid w:val="000B4DEC"/>
    <w:rsid w:val="00112FB3"/>
    <w:rsid w:val="001212FD"/>
    <w:rsid w:val="00167C25"/>
    <w:rsid w:val="00184440"/>
    <w:rsid w:val="00255104"/>
    <w:rsid w:val="00261229"/>
    <w:rsid w:val="002F5E80"/>
    <w:rsid w:val="00300D10"/>
    <w:rsid w:val="0031496D"/>
    <w:rsid w:val="00373E40"/>
    <w:rsid w:val="003D7D22"/>
    <w:rsid w:val="003F6D42"/>
    <w:rsid w:val="004A08ED"/>
    <w:rsid w:val="005A1AA5"/>
    <w:rsid w:val="005C5CA2"/>
    <w:rsid w:val="005D2C1B"/>
    <w:rsid w:val="006323E7"/>
    <w:rsid w:val="00707383"/>
    <w:rsid w:val="0077308B"/>
    <w:rsid w:val="00834E7D"/>
    <w:rsid w:val="008B55D0"/>
    <w:rsid w:val="008C233D"/>
    <w:rsid w:val="008E1E5C"/>
    <w:rsid w:val="008F62BD"/>
    <w:rsid w:val="009B04E5"/>
    <w:rsid w:val="00A26A45"/>
    <w:rsid w:val="00A501DE"/>
    <w:rsid w:val="00A75956"/>
    <w:rsid w:val="00B950A7"/>
    <w:rsid w:val="00C46AB6"/>
    <w:rsid w:val="00C667C5"/>
    <w:rsid w:val="00C87B1D"/>
    <w:rsid w:val="00CC1108"/>
    <w:rsid w:val="00CD3375"/>
    <w:rsid w:val="00D51B63"/>
    <w:rsid w:val="00E36D13"/>
    <w:rsid w:val="00FE62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3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E62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E625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5C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5CA2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rsid w:val="005C5CA2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8">
    <w:name w:val="Нижний колонтитул Знак"/>
    <w:basedOn w:val="a0"/>
    <w:link w:val="a7"/>
    <w:rsid w:val="005C5CA2"/>
    <w:rPr>
      <w:rFonts w:ascii="Times New Roman" w:eastAsia="Times New Roman" w:hAnsi="Times New Roman" w:cs="Times New Roman"/>
      <w:sz w:val="24"/>
      <w:szCs w:val="20"/>
    </w:rPr>
  </w:style>
  <w:style w:type="character" w:styleId="a9">
    <w:name w:val="page number"/>
    <w:basedOn w:val="a0"/>
    <w:rsid w:val="005C5CA2"/>
  </w:style>
  <w:style w:type="paragraph" w:customStyle="1" w:styleId="ConsPlusTitle">
    <w:name w:val="ConsPlusTitle"/>
    <w:uiPriority w:val="99"/>
    <w:rsid w:val="005C5CA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3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2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972</Words>
  <Characters>5544</Characters>
  <Application>Microsoft Office Word</Application>
  <DocSecurity>0</DocSecurity>
  <Lines>46</Lines>
  <Paragraphs>13</Paragraphs>
  <ScaleCrop>false</ScaleCrop>
  <Company/>
  <LinksUpToDate>false</LinksUpToDate>
  <CharactersWithSpaces>6503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2016-06-22T04:14:00Z</cp:lastPrinted>
  <dcterms:created xsi:type="dcterms:W3CDTF">2016-04-28T00:59:00Z</dcterms:created>
  <dcterms:modified xsi:type="dcterms:W3CDTF">2016-07-14T03:03:00Z</dcterms:modified>
</cp:coreProperties>
</file>