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 xml:space="preserve"> УТВЕРЖДЕНА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Крутогоровского сельского поселения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От_______________ №__________</w:t>
      </w:r>
    </w:p>
    <w:p w:rsidR="00FC6030" w:rsidRPr="001032C5" w:rsidRDefault="00353275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(приложение 2</w:t>
      </w:r>
      <w:r w:rsidR="00FC6030" w:rsidRPr="001032C5">
        <w:rPr>
          <w:rFonts w:ascii="Times New Roman" w:hAnsi="Times New Roman"/>
          <w:sz w:val="24"/>
          <w:szCs w:val="24"/>
        </w:rPr>
        <w:t xml:space="preserve">) 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030" w:rsidRPr="00C574ED" w:rsidRDefault="00FC6030" w:rsidP="00C574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4ED">
        <w:rPr>
          <w:rFonts w:ascii="Times New Roman" w:hAnsi="Times New Roman"/>
          <w:b/>
          <w:sz w:val="28"/>
          <w:szCs w:val="28"/>
        </w:rPr>
        <w:t xml:space="preserve">Основные направления </w:t>
      </w:r>
      <w:r w:rsidR="00353275" w:rsidRPr="00C574ED">
        <w:rPr>
          <w:rFonts w:ascii="Times New Roman" w:hAnsi="Times New Roman"/>
          <w:b/>
          <w:sz w:val="28"/>
          <w:szCs w:val="28"/>
        </w:rPr>
        <w:t xml:space="preserve">налоговой </w:t>
      </w:r>
      <w:r w:rsidRPr="00C574ED">
        <w:rPr>
          <w:rFonts w:ascii="Times New Roman" w:hAnsi="Times New Roman"/>
          <w:b/>
          <w:sz w:val="28"/>
          <w:szCs w:val="28"/>
        </w:rPr>
        <w:t xml:space="preserve"> политики</w:t>
      </w:r>
    </w:p>
    <w:p w:rsidR="00FC6030" w:rsidRPr="00C574ED" w:rsidRDefault="00FC6030" w:rsidP="00C574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4ED">
        <w:rPr>
          <w:rFonts w:ascii="Times New Roman" w:hAnsi="Times New Roman"/>
          <w:b/>
          <w:sz w:val="28"/>
          <w:szCs w:val="28"/>
        </w:rPr>
        <w:t>Крутогоровского сельского поселения на  2017 год</w:t>
      </w:r>
    </w:p>
    <w:p w:rsidR="00FC6030" w:rsidRPr="001032C5" w:rsidRDefault="00FC6030" w:rsidP="00103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3275" w:rsidRPr="00C574ED" w:rsidRDefault="00C574ED" w:rsidP="00C574ED">
      <w:pPr>
        <w:tabs>
          <w:tab w:val="left" w:pos="3864"/>
        </w:tabs>
        <w:spacing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</w:t>
      </w:r>
      <w:r w:rsidR="00353275" w:rsidRPr="00C574ED">
        <w:rPr>
          <w:rFonts w:ascii="Times New Roman" w:hAnsi="Times New Roman"/>
          <w:b/>
          <w:i/>
          <w:sz w:val="28"/>
          <w:szCs w:val="28"/>
        </w:rPr>
        <w:t xml:space="preserve"> Основными  задачами налоговой политики являются</w:t>
      </w:r>
      <w:proofErr w:type="gramStart"/>
      <w:r w:rsidR="00353275" w:rsidRPr="00C574ED">
        <w:rPr>
          <w:rFonts w:ascii="Times New Roman" w:hAnsi="Times New Roman"/>
          <w:b/>
          <w:i/>
          <w:sz w:val="28"/>
          <w:szCs w:val="28"/>
        </w:rPr>
        <w:t xml:space="preserve"> :</w:t>
      </w:r>
      <w:proofErr w:type="gramEnd"/>
    </w:p>
    <w:p w:rsidR="00353275" w:rsidRPr="00C574ED" w:rsidRDefault="00353275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>Укрепление доходной базы бюджета поселения</w:t>
      </w:r>
      <w:proofErr w:type="gramStart"/>
      <w:r w:rsidRPr="00C574E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574ED">
        <w:rPr>
          <w:rFonts w:ascii="Times New Roman" w:hAnsi="Times New Roman"/>
          <w:sz w:val="24"/>
          <w:szCs w:val="24"/>
        </w:rPr>
        <w:t xml:space="preserve"> в том числе  за счет совершенствования налогового ад</w:t>
      </w:r>
      <w:r w:rsidR="00991337" w:rsidRPr="00C574ED">
        <w:rPr>
          <w:rFonts w:ascii="Times New Roman" w:hAnsi="Times New Roman"/>
          <w:sz w:val="24"/>
          <w:szCs w:val="24"/>
        </w:rPr>
        <w:t xml:space="preserve">министрирования и стимулирования  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>Обеспечение неизменности налоговой политики;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  <w:lang w:eastAsia="ar-SA"/>
        </w:rPr>
        <w:t>расширение налогооблагаемой базы на основе роста  денежных доходов   населения;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усиление мер по укреплению налоговой дисциплины налогоплательщиков.</w:t>
      </w:r>
    </w:p>
    <w:p w:rsidR="00991337" w:rsidRPr="00C574ED" w:rsidRDefault="008A335E" w:rsidP="00C574ED">
      <w:pPr>
        <w:spacing w:line="240" w:lineRule="auto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C574ED">
        <w:rPr>
          <w:rFonts w:ascii="Times New Roman" w:hAnsi="Times New Roman"/>
          <w:b/>
          <w:i/>
          <w:sz w:val="28"/>
          <w:szCs w:val="28"/>
        </w:rPr>
        <w:t>Основные  направления  налоговой политики на  2017  год</w:t>
      </w:r>
      <w:proofErr w:type="gramStart"/>
      <w:r w:rsidRPr="00C574ED">
        <w:rPr>
          <w:rFonts w:ascii="Times New Roman" w:hAnsi="Times New Roman"/>
          <w:b/>
          <w:i/>
          <w:sz w:val="28"/>
          <w:szCs w:val="28"/>
        </w:rPr>
        <w:t xml:space="preserve">  :</w:t>
      </w:r>
      <w:proofErr w:type="gramEnd"/>
    </w:p>
    <w:p w:rsidR="00A115E0" w:rsidRPr="00C574ED" w:rsidRDefault="00991337" w:rsidP="00C574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 xml:space="preserve">       </w:t>
      </w:r>
      <w:r w:rsidR="00A115E0" w:rsidRPr="00C574ED">
        <w:rPr>
          <w:rFonts w:ascii="Times New Roman" w:hAnsi="Times New Roman"/>
          <w:sz w:val="24"/>
          <w:szCs w:val="24"/>
        </w:rPr>
        <w:t xml:space="preserve">Основной целью налоговой политики на 2017 год </w:t>
      </w:r>
      <w:r w:rsidRPr="00C574ED">
        <w:rPr>
          <w:rFonts w:ascii="Times New Roman" w:hAnsi="Times New Roman"/>
          <w:sz w:val="24"/>
          <w:szCs w:val="24"/>
        </w:rPr>
        <w:t xml:space="preserve">  </w:t>
      </w:r>
      <w:r w:rsidR="00A115E0" w:rsidRPr="00C574ED">
        <w:rPr>
          <w:rFonts w:ascii="Times New Roman" w:hAnsi="Times New Roman"/>
          <w:sz w:val="24"/>
          <w:szCs w:val="24"/>
        </w:rPr>
        <w:t xml:space="preserve"> остается обеспечение сбалансированности и устойчивости </w:t>
      </w:r>
      <w:r w:rsidRPr="00C574ED">
        <w:rPr>
          <w:rFonts w:ascii="Times New Roman" w:hAnsi="Times New Roman"/>
          <w:sz w:val="24"/>
          <w:szCs w:val="24"/>
        </w:rPr>
        <w:t>сельского</w:t>
      </w:r>
      <w:r w:rsidR="00A115E0" w:rsidRPr="00C574ED">
        <w:rPr>
          <w:rFonts w:ascii="Times New Roman" w:hAnsi="Times New Roman"/>
          <w:sz w:val="24"/>
          <w:szCs w:val="24"/>
        </w:rPr>
        <w:t xml:space="preserve"> поселения с учетом текущей экономической ситуации.</w:t>
      </w:r>
      <w:r w:rsidR="008A335E" w:rsidRPr="00C574ED">
        <w:rPr>
          <w:rFonts w:ascii="Times New Roman" w:hAnsi="Times New Roman"/>
          <w:sz w:val="24"/>
          <w:szCs w:val="24"/>
        </w:rPr>
        <w:t xml:space="preserve"> </w:t>
      </w:r>
      <w:r w:rsidR="00A115E0" w:rsidRPr="00C574ED">
        <w:rPr>
          <w:rFonts w:ascii="Times New Roman" w:hAnsi="Times New Roman"/>
          <w:sz w:val="24"/>
          <w:szCs w:val="24"/>
        </w:rPr>
        <w:t xml:space="preserve">Для достижения указанной цели необходимо сосредоточить усилия на решении задачи по обеспечению необходимого уровня доходов бюджета </w:t>
      </w:r>
      <w:r w:rsidR="008A335E" w:rsidRPr="00C574ED">
        <w:rPr>
          <w:rFonts w:ascii="Times New Roman" w:hAnsi="Times New Roman"/>
          <w:sz w:val="24"/>
          <w:szCs w:val="24"/>
        </w:rPr>
        <w:t>сельского</w:t>
      </w:r>
      <w:r w:rsidR="00A115E0" w:rsidRPr="00C574ED">
        <w:rPr>
          <w:rFonts w:ascii="Times New Roman" w:hAnsi="Times New Roman"/>
          <w:sz w:val="24"/>
          <w:szCs w:val="24"/>
        </w:rPr>
        <w:t xml:space="preserve"> поселения</w:t>
      </w:r>
      <w:proofErr w:type="gramStart"/>
      <w:r w:rsidR="00A115E0" w:rsidRPr="00C574ED">
        <w:rPr>
          <w:rFonts w:ascii="Times New Roman" w:hAnsi="Times New Roman"/>
          <w:sz w:val="24"/>
          <w:szCs w:val="24"/>
        </w:rPr>
        <w:t>.</w:t>
      </w:r>
      <w:r w:rsidR="008A335E" w:rsidRPr="00C574ED">
        <w:rPr>
          <w:rFonts w:ascii="Times New Roman" w:hAnsi="Times New Roman"/>
          <w:sz w:val="24"/>
          <w:szCs w:val="24"/>
        </w:rPr>
        <w:t>:</w:t>
      </w:r>
      <w:proofErr w:type="gramEnd"/>
    </w:p>
    <w:p w:rsidR="008A335E" w:rsidRPr="00C574ED" w:rsidRDefault="008A335E" w:rsidP="00C574ED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14"/>
          <w:sz w:val="24"/>
          <w:szCs w:val="24"/>
        </w:rPr>
        <w:t xml:space="preserve">обеспечение роста доходов местного бюджета за счет улучшения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администрирования уже существующих налогов;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    </w:t>
      </w:r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осуществлять работу по недопущению образования просроченной задолженности  по оплате за </w:t>
      </w:r>
      <w:proofErr w:type="spellStart"/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>найм</w:t>
      </w:r>
      <w:proofErr w:type="spellEnd"/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 жилого помещения</w:t>
      </w:r>
      <w:r w:rsidR="008A335E" w:rsidRPr="00C574ED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8"/>
          <w:sz w:val="24"/>
          <w:szCs w:val="24"/>
        </w:rPr>
        <w:t xml:space="preserve">   </w:t>
      </w:r>
      <w:r w:rsidR="008A335E" w:rsidRPr="00C574ED">
        <w:rPr>
          <w:rFonts w:ascii="Times New Roman" w:hAnsi="Times New Roman"/>
          <w:color w:val="000000"/>
          <w:spacing w:val="8"/>
          <w:sz w:val="24"/>
          <w:szCs w:val="24"/>
        </w:rPr>
        <w:t xml:space="preserve">проведение инвентаризации налоговых льгот по налогу на имущество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>физических лиц и земельному налогу;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 xml:space="preserve">  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продолжение работы по повышению эффективности использования </w:t>
      </w:r>
      <w:r w:rsidR="008A335E" w:rsidRPr="00C574ED">
        <w:rPr>
          <w:rFonts w:ascii="Times New Roman" w:hAnsi="Times New Roman"/>
          <w:color w:val="000000"/>
          <w:spacing w:val="5"/>
          <w:sz w:val="24"/>
          <w:szCs w:val="24"/>
        </w:rPr>
        <w:t xml:space="preserve">муниципального имущества с целью увеличения поступлений в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>бюджет неналоговых доходов;</w:t>
      </w:r>
    </w:p>
    <w:p w:rsidR="008A335E" w:rsidRPr="00C574ED" w:rsidRDefault="008A335E" w:rsidP="00C574ED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8"/>
          <w:sz w:val="24"/>
          <w:szCs w:val="24"/>
        </w:rPr>
        <w:t>активизировать работу по распоряжению земельными участками,</w:t>
      </w:r>
      <w:r w:rsidRPr="00C574ED">
        <w:rPr>
          <w:rFonts w:ascii="Times New Roman" w:hAnsi="Times New Roman"/>
          <w:sz w:val="24"/>
          <w:szCs w:val="24"/>
        </w:rPr>
        <w:t xml:space="preserve"> </w:t>
      </w:r>
      <w:r w:rsidRPr="00C574ED">
        <w:rPr>
          <w:rFonts w:ascii="Times New Roman" w:hAnsi="Times New Roman"/>
          <w:color w:val="000000"/>
          <w:spacing w:val="1"/>
          <w:sz w:val="24"/>
          <w:szCs w:val="24"/>
        </w:rPr>
        <w:t>государственная собственность на которые не разграничена;</w:t>
      </w:r>
    </w:p>
    <w:p w:rsidR="008A335E" w:rsidRPr="00C574ED" w:rsidRDefault="008A335E" w:rsidP="00C574ED">
      <w:pPr>
        <w:numPr>
          <w:ilvl w:val="0"/>
          <w:numId w:val="11"/>
        </w:numPr>
        <w:shd w:val="clear" w:color="auto" w:fill="FFFFFF"/>
        <w:tabs>
          <w:tab w:val="left" w:pos="1272"/>
        </w:tabs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создание  благоприятных условий для деятельности субъектов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среднего и малого предпринимательства во всех отраслях;</w:t>
      </w:r>
    </w:p>
    <w:p w:rsidR="001032C5" w:rsidRPr="00C574ED" w:rsidRDefault="008A335E" w:rsidP="00C574ED">
      <w:pPr>
        <w:numPr>
          <w:ilvl w:val="0"/>
          <w:numId w:val="11"/>
        </w:numPr>
        <w:shd w:val="clear" w:color="auto" w:fill="FFFFFF"/>
        <w:tabs>
          <w:tab w:val="left" w:pos="125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проведение  разъяснительной работы с физическими лицами о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необходимости регистрации объектов недвижимости в органах,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br/>
      </w:r>
      <w:r w:rsidRPr="00C574ED">
        <w:rPr>
          <w:rFonts w:ascii="Times New Roman" w:hAnsi="Times New Roman"/>
          <w:color w:val="000000"/>
          <w:spacing w:val="10"/>
          <w:sz w:val="24"/>
          <w:szCs w:val="24"/>
        </w:rPr>
        <w:t>осуществляющих регистрацию</w:t>
      </w:r>
      <w:r w:rsidR="001032C5" w:rsidRPr="00C574ED">
        <w:rPr>
          <w:rFonts w:ascii="Times New Roman" w:hAnsi="Times New Roman"/>
          <w:color w:val="000000"/>
          <w:spacing w:val="10"/>
          <w:sz w:val="24"/>
          <w:szCs w:val="24"/>
        </w:rPr>
        <w:t xml:space="preserve"> прав на недвижимое имущество и сделок </w:t>
      </w:r>
      <w:r w:rsidRPr="00C574ED">
        <w:rPr>
          <w:rFonts w:ascii="Times New Roman" w:hAnsi="Times New Roman"/>
          <w:color w:val="000000"/>
          <w:spacing w:val="10"/>
          <w:sz w:val="24"/>
          <w:szCs w:val="24"/>
        </w:rPr>
        <w:t>с</w:t>
      </w:r>
      <w:r w:rsidR="001032C5" w:rsidRPr="00C574ED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Pr="00C574ED">
        <w:rPr>
          <w:rFonts w:ascii="Times New Roman" w:hAnsi="Times New Roman"/>
          <w:color w:val="000000"/>
          <w:spacing w:val="-16"/>
          <w:sz w:val="24"/>
          <w:szCs w:val="24"/>
        </w:rPr>
        <w:t>ним.</w:t>
      </w:r>
    </w:p>
    <w:p w:rsidR="001032C5" w:rsidRPr="00C574ED" w:rsidRDefault="001032C5" w:rsidP="00C574ED">
      <w:pPr>
        <w:pStyle w:val="a6"/>
        <w:jc w:val="both"/>
        <w:rPr>
          <w:color w:val="000000"/>
          <w:spacing w:val="4"/>
          <w:sz w:val="24"/>
          <w:szCs w:val="24"/>
        </w:rPr>
      </w:pPr>
      <w:r w:rsidRPr="00C574ED">
        <w:rPr>
          <w:color w:val="000000"/>
          <w:spacing w:val="2"/>
          <w:sz w:val="24"/>
          <w:szCs w:val="24"/>
        </w:rPr>
        <w:t xml:space="preserve">          </w:t>
      </w:r>
      <w:r w:rsidR="008A335E" w:rsidRPr="00C574ED">
        <w:rPr>
          <w:color w:val="000000"/>
          <w:spacing w:val="2"/>
          <w:sz w:val="24"/>
          <w:szCs w:val="24"/>
        </w:rPr>
        <w:t xml:space="preserve">Налоговая политика </w:t>
      </w:r>
      <w:r w:rsidRPr="00C574ED">
        <w:rPr>
          <w:color w:val="000000"/>
          <w:spacing w:val="2"/>
          <w:sz w:val="24"/>
          <w:szCs w:val="24"/>
        </w:rPr>
        <w:t>Крутогоровского сельского поселения</w:t>
      </w:r>
      <w:r w:rsidR="008A335E" w:rsidRPr="00C574ED">
        <w:rPr>
          <w:color w:val="000000"/>
          <w:spacing w:val="2"/>
          <w:sz w:val="24"/>
          <w:szCs w:val="24"/>
        </w:rPr>
        <w:t xml:space="preserve"> </w:t>
      </w:r>
      <w:r w:rsidRPr="00C574ED">
        <w:rPr>
          <w:color w:val="000000"/>
          <w:spacing w:val="2"/>
          <w:sz w:val="24"/>
          <w:szCs w:val="24"/>
        </w:rPr>
        <w:t xml:space="preserve"> </w:t>
      </w:r>
      <w:r w:rsidR="008A335E" w:rsidRPr="00C574ED">
        <w:rPr>
          <w:color w:val="000000"/>
          <w:spacing w:val="2"/>
          <w:sz w:val="24"/>
          <w:szCs w:val="24"/>
        </w:rPr>
        <w:t xml:space="preserve"> на 2017 </w:t>
      </w:r>
      <w:r w:rsidRPr="00C574ED">
        <w:rPr>
          <w:color w:val="000000"/>
          <w:spacing w:val="2"/>
          <w:sz w:val="24"/>
          <w:szCs w:val="24"/>
        </w:rPr>
        <w:t xml:space="preserve"> </w:t>
      </w:r>
      <w:r w:rsidR="008A335E" w:rsidRPr="00C574ED">
        <w:rPr>
          <w:color w:val="000000"/>
          <w:spacing w:val="2"/>
          <w:sz w:val="24"/>
          <w:szCs w:val="24"/>
        </w:rPr>
        <w:t xml:space="preserve"> </w:t>
      </w:r>
      <w:r w:rsidRPr="00C574ED">
        <w:rPr>
          <w:color w:val="000000"/>
          <w:spacing w:val="1"/>
          <w:sz w:val="24"/>
          <w:szCs w:val="24"/>
        </w:rPr>
        <w:t>год</w:t>
      </w:r>
      <w:r w:rsidR="008A335E" w:rsidRPr="00C574ED">
        <w:rPr>
          <w:color w:val="000000"/>
          <w:spacing w:val="1"/>
          <w:sz w:val="24"/>
          <w:szCs w:val="24"/>
        </w:rPr>
        <w:t xml:space="preserve"> будет отражать преемственность ранее поставленных целей и задач в области </w:t>
      </w:r>
      <w:r w:rsidR="008A335E" w:rsidRPr="00C574ED">
        <w:rPr>
          <w:color w:val="000000"/>
          <w:spacing w:val="5"/>
          <w:sz w:val="24"/>
          <w:szCs w:val="24"/>
        </w:rPr>
        <w:t xml:space="preserve">доходов и будет направлена на сохранение и развитие налоговой базы в </w:t>
      </w:r>
      <w:r w:rsidR="008A335E" w:rsidRPr="00C574ED">
        <w:rPr>
          <w:color w:val="000000"/>
          <w:spacing w:val="3"/>
          <w:sz w:val="24"/>
          <w:szCs w:val="24"/>
        </w:rPr>
        <w:t>сложившихся экономических условиях.</w:t>
      </w:r>
      <w:r w:rsidR="008A335E" w:rsidRPr="00C574ED">
        <w:rPr>
          <w:color w:val="000000"/>
          <w:spacing w:val="4"/>
          <w:sz w:val="24"/>
          <w:szCs w:val="24"/>
        </w:rPr>
        <w:t xml:space="preserve"> </w:t>
      </w:r>
    </w:p>
    <w:p w:rsidR="001032C5" w:rsidRPr="00C574ED" w:rsidRDefault="001032C5" w:rsidP="00C574ED">
      <w:pPr>
        <w:pStyle w:val="a6"/>
        <w:jc w:val="both"/>
        <w:rPr>
          <w:color w:val="000000"/>
          <w:sz w:val="24"/>
          <w:szCs w:val="24"/>
          <w:lang w:eastAsia="ar-SA"/>
        </w:rPr>
      </w:pPr>
      <w:r w:rsidRPr="00C574ED">
        <w:rPr>
          <w:color w:val="000000"/>
          <w:spacing w:val="4"/>
          <w:sz w:val="24"/>
          <w:szCs w:val="24"/>
        </w:rPr>
        <w:t xml:space="preserve">               </w:t>
      </w:r>
      <w:r w:rsidR="008A335E" w:rsidRPr="00C574ED">
        <w:rPr>
          <w:color w:val="000000"/>
          <w:spacing w:val="4"/>
          <w:sz w:val="24"/>
          <w:szCs w:val="24"/>
        </w:rPr>
        <w:t xml:space="preserve">Главной </w:t>
      </w:r>
      <w:r w:rsidR="008A335E" w:rsidRPr="00C574ED">
        <w:rPr>
          <w:color w:val="000000"/>
          <w:spacing w:val="1"/>
          <w:sz w:val="24"/>
          <w:szCs w:val="24"/>
        </w:rPr>
        <w:t>ц</w:t>
      </w:r>
      <w:r w:rsidRPr="00C574ED">
        <w:rPr>
          <w:color w:val="000000"/>
          <w:spacing w:val="1"/>
          <w:sz w:val="24"/>
          <w:szCs w:val="24"/>
        </w:rPr>
        <w:t>елью налоговой политики на 2017 год</w:t>
      </w:r>
      <w:r w:rsidR="008A335E" w:rsidRPr="00C574ED">
        <w:rPr>
          <w:color w:val="000000"/>
          <w:spacing w:val="1"/>
          <w:sz w:val="24"/>
          <w:szCs w:val="24"/>
        </w:rPr>
        <w:t>,</w:t>
      </w:r>
      <w:r w:rsidRPr="00C574ED">
        <w:rPr>
          <w:color w:val="000000"/>
          <w:spacing w:val="1"/>
          <w:sz w:val="24"/>
          <w:szCs w:val="24"/>
        </w:rPr>
        <w:t xml:space="preserve"> </w:t>
      </w:r>
      <w:r w:rsidR="008A335E" w:rsidRPr="00C574ED">
        <w:rPr>
          <w:color w:val="000000"/>
          <w:spacing w:val="1"/>
          <w:sz w:val="24"/>
          <w:szCs w:val="24"/>
        </w:rPr>
        <w:t xml:space="preserve">как и </w:t>
      </w:r>
      <w:proofErr w:type="gramStart"/>
      <w:r w:rsidR="008A335E" w:rsidRPr="00C574ED">
        <w:rPr>
          <w:color w:val="000000"/>
          <w:spacing w:val="1"/>
          <w:sz w:val="24"/>
          <w:szCs w:val="24"/>
        </w:rPr>
        <w:t>ранее</w:t>
      </w:r>
      <w:proofErr w:type="gramEnd"/>
      <w:r w:rsidR="008A335E" w:rsidRPr="00C574ED">
        <w:rPr>
          <w:color w:val="000000"/>
          <w:spacing w:val="1"/>
          <w:sz w:val="24"/>
          <w:szCs w:val="24"/>
        </w:rPr>
        <w:t xml:space="preserve"> являются </w:t>
      </w:r>
      <w:r w:rsidR="008A335E" w:rsidRPr="00C574ED">
        <w:rPr>
          <w:color w:val="000000"/>
          <w:spacing w:val="1"/>
          <w:sz w:val="24"/>
          <w:szCs w:val="24"/>
        </w:rPr>
        <w:lastRenderedPageBreak/>
        <w:t xml:space="preserve">обеспечение социальной и </w:t>
      </w:r>
      <w:r w:rsidR="008A335E" w:rsidRPr="00C574ED">
        <w:rPr>
          <w:color w:val="000000"/>
          <w:spacing w:val="5"/>
          <w:sz w:val="24"/>
          <w:szCs w:val="24"/>
        </w:rPr>
        <w:t>экономической стабильности, сбалансированности и устойчивости бюджета.</w:t>
      </w:r>
      <w:r w:rsidR="008A335E" w:rsidRPr="00C574ED">
        <w:rPr>
          <w:color w:val="000000"/>
          <w:sz w:val="24"/>
          <w:szCs w:val="24"/>
          <w:lang w:eastAsia="ar-SA"/>
        </w:rPr>
        <w:t xml:space="preserve"> </w:t>
      </w:r>
    </w:p>
    <w:p w:rsidR="001032C5" w:rsidRPr="00C574ED" w:rsidRDefault="001032C5" w:rsidP="00C574ED">
      <w:pPr>
        <w:pStyle w:val="a6"/>
        <w:jc w:val="both"/>
        <w:rPr>
          <w:sz w:val="24"/>
          <w:szCs w:val="24"/>
        </w:rPr>
      </w:pPr>
      <w:r w:rsidRPr="00C574ED">
        <w:rPr>
          <w:color w:val="000000"/>
          <w:sz w:val="24"/>
          <w:szCs w:val="24"/>
          <w:lang w:eastAsia="ar-SA"/>
        </w:rPr>
        <w:t xml:space="preserve">         </w:t>
      </w:r>
      <w:r w:rsidR="008A335E" w:rsidRPr="00C574ED">
        <w:rPr>
          <w:color w:val="000000"/>
          <w:sz w:val="24"/>
          <w:szCs w:val="24"/>
          <w:lang w:eastAsia="ar-SA"/>
        </w:rPr>
        <w:t xml:space="preserve">Исходя из поставленных целей, главной задачей налоговой политики </w:t>
      </w:r>
      <w:r w:rsidRPr="00C574ED">
        <w:rPr>
          <w:color w:val="000000"/>
          <w:spacing w:val="1"/>
          <w:sz w:val="24"/>
          <w:szCs w:val="24"/>
          <w:lang w:eastAsia="ar-SA"/>
        </w:rPr>
        <w:t>Крутогоровского сельского поселения</w:t>
      </w:r>
      <w:r w:rsidR="008A335E" w:rsidRPr="00C574ED">
        <w:rPr>
          <w:color w:val="000000"/>
          <w:spacing w:val="1"/>
          <w:sz w:val="24"/>
          <w:szCs w:val="24"/>
          <w:lang w:eastAsia="ar-SA"/>
        </w:rPr>
        <w:t xml:space="preserve"> является увеличение доходной части </w:t>
      </w:r>
      <w:r w:rsidR="008A335E" w:rsidRPr="00C574ED">
        <w:rPr>
          <w:color w:val="000000"/>
          <w:spacing w:val="13"/>
          <w:sz w:val="24"/>
          <w:szCs w:val="24"/>
          <w:lang w:eastAsia="ar-SA"/>
        </w:rPr>
        <w:t>бюджета.</w:t>
      </w:r>
      <w:r w:rsidR="008A335E" w:rsidRPr="00C574ED">
        <w:rPr>
          <w:sz w:val="24"/>
          <w:szCs w:val="24"/>
          <w:lang w:eastAsia="ar-SA"/>
        </w:rPr>
        <w:t xml:space="preserve"> Отдельным направлением политики в области повышения доходного потенциала налоговой системы будет являться оптимизация существующей системы налоговых льгот и освобождений, а также ликвидация имеющихся возможностей для уклонения от налогообложения</w:t>
      </w:r>
      <w:r w:rsidRPr="00C574ED">
        <w:rPr>
          <w:sz w:val="24"/>
          <w:szCs w:val="24"/>
        </w:rPr>
        <w:t xml:space="preserve">.               </w:t>
      </w:r>
    </w:p>
    <w:p w:rsidR="008A335E" w:rsidRPr="00C574ED" w:rsidRDefault="001032C5" w:rsidP="00C574ED">
      <w:pPr>
        <w:pStyle w:val="a6"/>
        <w:jc w:val="both"/>
        <w:rPr>
          <w:sz w:val="24"/>
          <w:szCs w:val="24"/>
        </w:rPr>
      </w:pPr>
      <w:r w:rsidRPr="00C574ED">
        <w:rPr>
          <w:sz w:val="24"/>
          <w:szCs w:val="24"/>
        </w:rPr>
        <w:t xml:space="preserve">               </w:t>
      </w:r>
      <w:proofErr w:type="gramStart"/>
      <w:r w:rsidRPr="00C574ED">
        <w:rPr>
          <w:sz w:val="24"/>
          <w:szCs w:val="24"/>
        </w:rPr>
        <w:t>В</w:t>
      </w:r>
      <w:r w:rsidR="008A335E" w:rsidRPr="00C574ED">
        <w:rPr>
          <w:sz w:val="24"/>
          <w:szCs w:val="24"/>
        </w:rPr>
        <w:t xml:space="preserve"> соответствии с пунктом 3</w:t>
      </w:r>
      <w:r w:rsidR="008A335E" w:rsidRPr="00C574ED">
        <w:rPr>
          <w:sz w:val="24"/>
          <w:szCs w:val="24"/>
          <w:vertAlign w:val="superscript"/>
        </w:rPr>
        <w:t>1</w:t>
      </w:r>
      <w:r w:rsidR="008A335E" w:rsidRPr="00C574ED">
        <w:rPr>
          <w:sz w:val="24"/>
          <w:szCs w:val="24"/>
        </w:rPr>
        <w:t xml:space="preserve"> статьи 58 Бюджетного кодекса Российской Федерации законом </w:t>
      </w:r>
      <w:r w:rsidRPr="00C574ED">
        <w:rPr>
          <w:sz w:val="24"/>
          <w:szCs w:val="24"/>
        </w:rPr>
        <w:t xml:space="preserve">о краевом </w:t>
      </w:r>
      <w:r w:rsidR="008A335E" w:rsidRPr="00C574ED">
        <w:rPr>
          <w:sz w:val="24"/>
          <w:szCs w:val="24"/>
        </w:rPr>
        <w:t xml:space="preserve"> бюджете  установлены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A335E" w:rsidRPr="00C574ED">
        <w:rPr>
          <w:sz w:val="24"/>
          <w:szCs w:val="24"/>
        </w:rPr>
        <w:t>инжекторных</w:t>
      </w:r>
      <w:proofErr w:type="spellEnd"/>
      <w:r w:rsidR="008A335E" w:rsidRPr="00C574ED">
        <w:rPr>
          <w:sz w:val="24"/>
          <w:szCs w:val="24"/>
        </w:rPr>
        <w:t>) двигателей, производимых на территории  Российской Федерации, исходя из зачисления в местные бюджеты не менее 10 процентов налоговых доходов консолидированного бюджета области</w:t>
      </w:r>
      <w:proofErr w:type="gramEnd"/>
      <w:r w:rsidR="008A335E" w:rsidRPr="00C574ED">
        <w:rPr>
          <w:sz w:val="24"/>
          <w:szCs w:val="24"/>
        </w:rPr>
        <w:t xml:space="preserve"> от указанного налога.</w:t>
      </w:r>
    </w:p>
    <w:p w:rsidR="000832BD" w:rsidRPr="00C574ED" w:rsidRDefault="008A335E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574ED">
        <w:rPr>
          <w:rFonts w:ascii="Times New Roman" w:hAnsi="Times New Roman"/>
          <w:sz w:val="24"/>
          <w:szCs w:val="24"/>
        </w:rPr>
        <w:t>Данные дифференцированные нормативы будут одним из источников формирования муниципальных дорожных фондов, которые в соответствии со статьей 179</w:t>
      </w:r>
      <w:r w:rsidRPr="00C574ED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 w:rsidRPr="00C574ED">
        <w:rPr>
          <w:rFonts w:ascii="Times New Roman" w:hAnsi="Times New Roman"/>
          <w:sz w:val="24"/>
          <w:szCs w:val="24"/>
        </w:rPr>
        <w:t xml:space="preserve">Бюджетного кодекса Российской Федерации с 2014 года обязано создать </w:t>
      </w:r>
      <w:r w:rsidR="001032C5" w:rsidRPr="00C574ED">
        <w:rPr>
          <w:rFonts w:ascii="Times New Roman" w:hAnsi="Times New Roman"/>
          <w:sz w:val="24"/>
          <w:szCs w:val="24"/>
        </w:rPr>
        <w:t xml:space="preserve">Крутогоровского сельского </w:t>
      </w:r>
      <w:proofErr w:type="spellStart"/>
      <w:r w:rsidR="001032C5" w:rsidRPr="00C574ED">
        <w:rPr>
          <w:rFonts w:ascii="Times New Roman" w:hAnsi="Times New Roman"/>
          <w:sz w:val="24"/>
          <w:szCs w:val="24"/>
        </w:rPr>
        <w:t>поселение</w:t>
      </w:r>
      <w:r w:rsidR="000832BD" w:rsidRPr="00C574ED">
        <w:rPr>
          <w:rFonts w:ascii="Times New Roman" w:hAnsi="Times New Roman"/>
          <w:sz w:val="24"/>
          <w:szCs w:val="24"/>
          <w:lang w:eastAsia="ar-SA"/>
        </w:rPr>
        <w:t>я</w:t>
      </w:r>
      <w:proofErr w:type="spellEnd"/>
      <w:r w:rsidR="000832BD" w:rsidRPr="00C574ED">
        <w:rPr>
          <w:rFonts w:ascii="Times New Roman" w:hAnsi="Times New Roman"/>
          <w:sz w:val="24"/>
          <w:szCs w:val="24"/>
          <w:lang w:eastAsia="ar-SA"/>
        </w:rPr>
        <w:t>.</w:t>
      </w:r>
    </w:p>
    <w:p w:rsidR="00473ED4" w:rsidRPr="00C574ED" w:rsidRDefault="000832BD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Выполнение всех перечисленных  направлений  позволит сформировать на территории Крутогоровского сельского поселения   благоприятный климат для  устойчивого формирования бюджета.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/>
        <w:rPr>
          <w:rFonts w:ascii="Times New Roman" w:hAnsi="Times New Roman"/>
          <w:b/>
          <w:i/>
          <w:color w:val="000000"/>
          <w:spacing w:val="13"/>
          <w:sz w:val="28"/>
          <w:szCs w:val="28"/>
          <w:lang w:eastAsia="ar-SA"/>
        </w:rPr>
      </w:pPr>
      <w:r w:rsidRPr="00C574ED">
        <w:rPr>
          <w:rFonts w:ascii="Times New Roman" w:hAnsi="Times New Roman"/>
          <w:b/>
          <w:i/>
          <w:color w:val="000000"/>
          <w:spacing w:val="13"/>
          <w:sz w:val="28"/>
          <w:szCs w:val="28"/>
          <w:lang w:eastAsia="ar-SA"/>
        </w:rPr>
        <w:t xml:space="preserve">   Достижение указанной задачи будет осуществляться  за счет реализации  мероприятий по следующим направлениям: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>1.Повышение  собираемости налогов за счет улучшения налогового администрирования: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>- содействие налоговой  дисциплины;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-  проведение технической инвентаризации объектов недвижимого   имущества, которое обеспечило бы более справедливое </w:t>
      </w:r>
      <w:r w:rsidRPr="00C574E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распределение налоговой нагрузки между объектами недвижимого </w:t>
      </w:r>
      <w:r w:rsidRPr="00C574ED"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  <w:t>имущества с разной рыночной стоимостью;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left="5" w:right="5" w:firstLine="54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0"/>
          <w:sz w:val="24"/>
          <w:szCs w:val="24"/>
          <w:lang w:eastAsia="ar-SA"/>
        </w:rPr>
        <w:t xml:space="preserve">- проведение адресной работы с организациями, имеющими </w:t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>задолженность по налогам;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left="5" w:right="5" w:firstLine="54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 xml:space="preserve">- 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проведение  подготовительных  работ  по  введению  на  территории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br/>
        <w:t>Крутогоровского сельского поселения      налога     на     недвижимость     (формирование участков под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br/>
      </w:r>
      <w:r w:rsidRPr="00C574E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многоквартирными домами, выявление не вовлеченных в налогообложение </w:t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объектов     недвижимости,     принадлежащих     на     праве  собственности </w:t>
      </w: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физическим лицам).</w:t>
      </w:r>
    </w:p>
    <w:p w:rsidR="000832BD" w:rsidRPr="00C574ED" w:rsidRDefault="000832BD" w:rsidP="00C574ED">
      <w:pPr>
        <w:shd w:val="clear" w:color="auto" w:fill="FFFFFF"/>
        <w:tabs>
          <w:tab w:val="left" w:pos="811"/>
        </w:tabs>
        <w:suppressAutoHyphens/>
        <w:spacing w:line="240" w:lineRule="auto"/>
        <w:ind w:left="5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ab/>
        <w:t xml:space="preserve">2. Систематизация действующих налоговых льгот и оценка их эффективности </w:t>
      </w:r>
      <w:proofErr w:type="gramStart"/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через</w:t>
      </w:r>
      <w:proofErr w:type="gramEnd"/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:</w:t>
      </w:r>
    </w:p>
    <w:p w:rsidR="000832BD" w:rsidRPr="00C574ED" w:rsidRDefault="000832BD" w:rsidP="00C574ED">
      <w:pPr>
        <w:widowControl w:val="0"/>
        <w:numPr>
          <w:ilvl w:val="0"/>
          <w:numId w:val="13"/>
        </w:numPr>
        <w:shd w:val="clear" w:color="auto" w:fill="FFFFFF"/>
        <w:tabs>
          <w:tab w:val="left" w:pos="811"/>
        </w:tabs>
        <w:suppressAutoHyphens/>
        <w:autoSpaceDE w:val="0"/>
        <w:spacing w:after="0" w:line="240" w:lineRule="auto"/>
        <w:ind w:left="5" w:firstLine="55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определение степени результативности налоговых льгот;</w:t>
      </w:r>
    </w:p>
    <w:p w:rsidR="000832BD" w:rsidRPr="00C574ED" w:rsidRDefault="000832BD" w:rsidP="00C574ED">
      <w:pPr>
        <w:shd w:val="clear" w:color="auto" w:fill="FFFFFF"/>
        <w:tabs>
          <w:tab w:val="left" w:pos="739"/>
        </w:tabs>
        <w:suppressAutoHyphens/>
        <w:spacing w:line="240" w:lineRule="auto"/>
        <w:ind w:left="10" w:firstLine="542"/>
        <w:jc w:val="both"/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ab/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проведение инвентаризации действующих налоговых льгот   по налогу на имущество </w:t>
      </w: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физических лиц и земельному налогу с учетом принятия решения об их пролонгации или отмене по результатам проведенного анализа результативности.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 xml:space="preserve">3. Продолжение работы по повышению эффективности использования </w:t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муниципального имущества с целью увеличения поступлений в местный бюджет неналоговых доходов по средствам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:</w:t>
      </w:r>
      <w:proofErr w:type="gramEnd"/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- формирования земельных участков для вовлечения в хозяйственный оборот;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 проведение работы по недопущению самовольного захвата земельных участков или использования земельных участков без оформления в установленном  порядке правоустанавливающих документов на землю  и привлечению по выявленным  фактам к ответственности;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  осуществление  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контроля за</w:t>
      </w:r>
      <w:proofErr w:type="gramEnd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соблюдением условий заключенных договоров аренды, проведение претензионной работы с неплательщиками;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  организации   проведения торгов (аукционов, конкурсов) по продаже (сдаче в аренду)   муниципального имущества;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 осуществление 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контроля за</w:t>
      </w:r>
      <w:proofErr w:type="gramEnd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исполнением плана приватизации муниципального имущества Крутогоровского сельского поселения;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5"/>
          <w:sz w:val="24"/>
          <w:szCs w:val="24"/>
          <w:lang w:eastAsia="ar-SA"/>
        </w:rPr>
        <w:t>- активизации работы по распоряжению земельными участками,</w:t>
      </w:r>
      <w:r w:rsidRPr="00C574ED">
        <w:rPr>
          <w:rFonts w:ascii="Times New Roman" w:hAnsi="Times New Roman"/>
          <w:color w:val="000000"/>
          <w:spacing w:val="5"/>
          <w:sz w:val="24"/>
          <w:szCs w:val="24"/>
          <w:lang w:eastAsia="ar-SA"/>
        </w:rPr>
        <w:br/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государственная собственность на которые не разграничена.</w:t>
      </w:r>
    </w:p>
    <w:p w:rsidR="000832BD" w:rsidRPr="00C574ED" w:rsidRDefault="00C574ED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 xml:space="preserve"> </w:t>
      </w:r>
      <w:r w:rsidRPr="00C574ED">
        <w:rPr>
          <w:rFonts w:ascii="Times New Roman" w:hAnsi="Times New Roman"/>
          <w:sz w:val="24"/>
          <w:szCs w:val="24"/>
          <w:lang w:eastAsia="ar-SA"/>
        </w:rPr>
        <w:tab/>
        <w:t xml:space="preserve">В основу формирования налоговой политики  Крутогоровского сельского   поселения на 2017 год и   положены показатели прогноза социально-экономического развития  Крутогоровского сельского поселения на 2017 год </w:t>
      </w:r>
    </w:p>
    <w:p w:rsidR="000832BD" w:rsidRPr="00C574ED" w:rsidRDefault="000832BD" w:rsidP="00C574ED">
      <w:pPr>
        <w:tabs>
          <w:tab w:val="left" w:pos="3718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0832BD" w:rsidRPr="00C574ED" w:rsidSect="007476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189F6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237348"/>
    <w:multiLevelType w:val="hybridMultilevel"/>
    <w:tmpl w:val="B3681E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E131D8"/>
    <w:multiLevelType w:val="hybridMultilevel"/>
    <w:tmpl w:val="CF9C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C0534D"/>
    <w:multiLevelType w:val="hybridMultilevel"/>
    <w:tmpl w:val="FD0A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4478D0"/>
    <w:multiLevelType w:val="hybridMultilevel"/>
    <w:tmpl w:val="4DEA7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AEF2245"/>
    <w:multiLevelType w:val="hybridMultilevel"/>
    <w:tmpl w:val="CB9CC3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085188"/>
    <w:multiLevelType w:val="hybridMultilevel"/>
    <w:tmpl w:val="083C1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F4BD4"/>
    <w:multiLevelType w:val="hybridMultilevel"/>
    <w:tmpl w:val="4270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02337"/>
    <w:rsid w:val="00012C69"/>
    <w:rsid w:val="00036BB1"/>
    <w:rsid w:val="000832BD"/>
    <w:rsid w:val="000E5249"/>
    <w:rsid w:val="000F464B"/>
    <w:rsid w:val="001032C5"/>
    <w:rsid w:val="00135F7A"/>
    <w:rsid w:val="0018684F"/>
    <w:rsid w:val="00191655"/>
    <w:rsid w:val="001A25BB"/>
    <w:rsid w:val="00232F4F"/>
    <w:rsid w:val="002352B5"/>
    <w:rsid w:val="002635B1"/>
    <w:rsid w:val="00273D6E"/>
    <w:rsid w:val="002C6CA9"/>
    <w:rsid w:val="003073AB"/>
    <w:rsid w:val="003414F8"/>
    <w:rsid w:val="00353275"/>
    <w:rsid w:val="003566A2"/>
    <w:rsid w:val="003870BE"/>
    <w:rsid w:val="00417FE8"/>
    <w:rsid w:val="00473ED4"/>
    <w:rsid w:val="00480B94"/>
    <w:rsid w:val="00497BC5"/>
    <w:rsid w:val="004F26D0"/>
    <w:rsid w:val="005E694D"/>
    <w:rsid w:val="00606C11"/>
    <w:rsid w:val="0065588D"/>
    <w:rsid w:val="006579DC"/>
    <w:rsid w:val="006864E5"/>
    <w:rsid w:val="00697D20"/>
    <w:rsid w:val="006A5E4A"/>
    <w:rsid w:val="006E33CB"/>
    <w:rsid w:val="006F43F0"/>
    <w:rsid w:val="00737567"/>
    <w:rsid w:val="007476A0"/>
    <w:rsid w:val="007A5B3B"/>
    <w:rsid w:val="007F5D38"/>
    <w:rsid w:val="00874410"/>
    <w:rsid w:val="008A335E"/>
    <w:rsid w:val="008C4144"/>
    <w:rsid w:val="00930DB1"/>
    <w:rsid w:val="00991337"/>
    <w:rsid w:val="009A4C3A"/>
    <w:rsid w:val="00A115E0"/>
    <w:rsid w:val="00A65687"/>
    <w:rsid w:val="00A6671C"/>
    <w:rsid w:val="00AD40E7"/>
    <w:rsid w:val="00AE2F0A"/>
    <w:rsid w:val="00B003B9"/>
    <w:rsid w:val="00B05E83"/>
    <w:rsid w:val="00B45AA9"/>
    <w:rsid w:val="00B51239"/>
    <w:rsid w:val="00BA1F19"/>
    <w:rsid w:val="00BD0202"/>
    <w:rsid w:val="00C574ED"/>
    <w:rsid w:val="00CD1648"/>
    <w:rsid w:val="00D27985"/>
    <w:rsid w:val="00DC0F1C"/>
    <w:rsid w:val="00E161EB"/>
    <w:rsid w:val="00E35BB3"/>
    <w:rsid w:val="00EB7774"/>
    <w:rsid w:val="00F51085"/>
    <w:rsid w:val="00FC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  <w:style w:type="paragraph" w:styleId="a6">
    <w:name w:val="No Spacing"/>
    <w:qFormat/>
    <w:rsid w:val="008A335E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NATALIYA</cp:lastModifiedBy>
  <cp:revision>36</cp:revision>
  <cp:lastPrinted>2013-12-25T04:02:00Z</cp:lastPrinted>
  <dcterms:created xsi:type="dcterms:W3CDTF">2013-12-25T03:49:00Z</dcterms:created>
  <dcterms:modified xsi:type="dcterms:W3CDTF">2016-11-16T04:30:00Z</dcterms:modified>
</cp:coreProperties>
</file>