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79DC" w:rsidRDefault="006579DC" w:rsidP="00036BB1">
      <w:pPr>
        <w:autoSpaceDE w:val="0"/>
        <w:autoSpaceDN w:val="0"/>
        <w:adjustRightInd w:val="0"/>
        <w:jc w:val="both"/>
      </w:pPr>
    </w:p>
    <w:p w:rsidR="006579DC" w:rsidRDefault="00C66A60" w:rsidP="00036BB1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6" o:spid="_x0000_i1025" type="#_x0000_t75" style="width:53.7pt;height:53.7pt;visibility:visible">
            <v:imagedata r:id="rId6" o:title=""/>
          </v:shape>
        </w:pict>
      </w:r>
    </w:p>
    <w:p w:rsidR="006579DC" w:rsidRDefault="006579DC" w:rsidP="00036BB1">
      <w:pPr>
        <w:rPr>
          <w:rFonts w:ascii="Times New Roman" w:hAnsi="Times New Roman"/>
          <w:b/>
          <w:sz w:val="24"/>
          <w:szCs w:val="24"/>
        </w:rPr>
      </w:pPr>
    </w:p>
    <w:p w:rsidR="006579DC" w:rsidRDefault="006579DC" w:rsidP="00036BB1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АДМИНИСТРАЦИЯ КРУТОГОРОВСКОГО СЕЛЬСКОГО ПОСЕЛЕНИЯ</w:t>
      </w:r>
    </w:p>
    <w:p w:rsidR="006579DC" w:rsidRDefault="006579DC" w:rsidP="00036BB1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СОБОЛЕВСКОГО МУНИЦИПАЛЬНОГО РАЙОНА</w:t>
      </w:r>
    </w:p>
    <w:p w:rsidR="006579DC" w:rsidRDefault="006579DC" w:rsidP="00A65687">
      <w:pPr>
        <w:pBdr>
          <w:bottom w:val="single" w:sz="12" w:space="1" w:color="auto"/>
        </w:pBd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КАМЧАТСКОГО КРАЯ</w:t>
      </w:r>
    </w:p>
    <w:p w:rsidR="006579DC" w:rsidRDefault="006579DC" w:rsidP="00036BB1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ПОСТАНОВЛЕНИЕ</w:t>
      </w:r>
    </w:p>
    <w:p w:rsidR="006579DC" w:rsidRPr="00A65687" w:rsidRDefault="006579DC" w:rsidP="00A65687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АДМИНИСТРАЦИИ    КРУТОГОРОВСКОГО СЕЛЬСКОГО ПОСЕЛЕНИЯ</w:t>
      </w:r>
    </w:p>
    <w:p w:rsidR="006579DC" w:rsidRPr="00C66A60" w:rsidRDefault="006579DC" w:rsidP="00036BB1">
      <w:pPr>
        <w:rPr>
          <w:rFonts w:ascii="Times New Roman" w:hAnsi="Times New Roman"/>
          <w:b/>
          <w:sz w:val="24"/>
          <w:szCs w:val="24"/>
          <w:u w:val="single"/>
        </w:rPr>
      </w:pPr>
      <w:r w:rsidRPr="00C66A60">
        <w:rPr>
          <w:rFonts w:ascii="Times New Roman" w:hAnsi="Times New Roman"/>
          <w:b/>
          <w:sz w:val="24"/>
          <w:szCs w:val="24"/>
          <w:u w:val="single"/>
        </w:rPr>
        <w:t xml:space="preserve">«  </w:t>
      </w:r>
      <w:r w:rsidR="00C66A60" w:rsidRPr="00C66A60">
        <w:rPr>
          <w:rFonts w:ascii="Times New Roman" w:hAnsi="Times New Roman"/>
          <w:b/>
          <w:sz w:val="24"/>
          <w:szCs w:val="24"/>
          <w:u w:val="single"/>
        </w:rPr>
        <w:t>16</w:t>
      </w:r>
      <w:r w:rsidRPr="00C66A60">
        <w:rPr>
          <w:rFonts w:ascii="Times New Roman" w:hAnsi="Times New Roman"/>
          <w:b/>
          <w:sz w:val="24"/>
          <w:szCs w:val="24"/>
          <w:u w:val="single"/>
        </w:rPr>
        <w:t xml:space="preserve">  »  </w:t>
      </w:r>
      <w:r w:rsidR="009A4C3A" w:rsidRPr="00C66A60">
        <w:rPr>
          <w:rFonts w:ascii="Times New Roman" w:hAnsi="Times New Roman"/>
          <w:b/>
          <w:sz w:val="24"/>
          <w:szCs w:val="24"/>
          <w:u w:val="single"/>
        </w:rPr>
        <w:t xml:space="preserve">    </w:t>
      </w:r>
      <w:r w:rsidR="00C66A60" w:rsidRPr="00C66A60">
        <w:rPr>
          <w:rFonts w:ascii="Times New Roman" w:hAnsi="Times New Roman"/>
          <w:b/>
          <w:sz w:val="24"/>
          <w:szCs w:val="24"/>
          <w:u w:val="single"/>
        </w:rPr>
        <w:t>ноября</w:t>
      </w:r>
      <w:r w:rsidR="009A4C3A" w:rsidRPr="00C66A60">
        <w:rPr>
          <w:rFonts w:ascii="Times New Roman" w:hAnsi="Times New Roman"/>
          <w:b/>
          <w:sz w:val="24"/>
          <w:szCs w:val="24"/>
          <w:u w:val="single"/>
        </w:rPr>
        <w:t xml:space="preserve">    </w:t>
      </w:r>
      <w:r w:rsidR="009F7065" w:rsidRPr="00C66A60">
        <w:rPr>
          <w:rFonts w:ascii="Times New Roman" w:hAnsi="Times New Roman"/>
          <w:b/>
          <w:sz w:val="24"/>
          <w:szCs w:val="24"/>
          <w:u w:val="single"/>
        </w:rPr>
        <w:t xml:space="preserve">   2017</w:t>
      </w:r>
      <w:r w:rsidRPr="00C66A60">
        <w:rPr>
          <w:rFonts w:ascii="Times New Roman" w:hAnsi="Times New Roman"/>
          <w:b/>
          <w:sz w:val="24"/>
          <w:szCs w:val="24"/>
          <w:u w:val="single"/>
        </w:rPr>
        <w:t xml:space="preserve">   года №  </w:t>
      </w:r>
      <w:r w:rsidR="00C66A60" w:rsidRPr="00C66A60">
        <w:rPr>
          <w:rFonts w:ascii="Times New Roman" w:hAnsi="Times New Roman"/>
          <w:b/>
          <w:sz w:val="24"/>
          <w:szCs w:val="24"/>
          <w:u w:val="single"/>
        </w:rPr>
        <w:t>61</w:t>
      </w:r>
    </w:p>
    <w:p w:rsidR="006579DC" w:rsidRDefault="006579DC" w:rsidP="00036BB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п. Крутогоровский, Соболевский район</w:t>
      </w:r>
    </w:p>
    <w:p w:rsidR="006579DC" w:rsidRDefault="006579DC" w:rsidP="00036BB1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«</w:t>
      </w:r>
      <w:r w:rsidR="009A4C3A">
        <w:rPr>
          <w:rFonts w:ascii="Times New Roman" w:hAnsi="Times New Roman"/>
          <w:b/>
          <w:sz w:val="24"/>
          <w:szCs w:val="24"/>
        </w:rPr>
        <w:t>Об основных направлениях бюджетной и налоговой политики Крутогоровс</w:t>
      </w:r>
      <w:r w:rsidR="009F7065">
        <w:rPr>
          <w:rFonts w:ascii="Times New Roman" w:hAnsi="Times New Roman"/>
          <w:b/>
          <w:sz w:val="24"/>
          <w:szCs w:val="24"/>
        </w:rPr>
        <w:t>кого сельского поселения на 2018</w:t>
      </w:r>
      <w:r w:rsidR="009A4C3A">
        <w:rPr>
          <w:rFonts w:ascii="Times New Roman" w:hAnsi="Times New Roman"/>
          <w:b/>
          <w:sz w:val="24"/>
          <w:szCs w:val="24"/>
        </w:rPr>
        <w:t xml:space="preserve"> год </w:t>
      </w:r>
      <w:r>
        <w:rPr>
          <w:rFonts w:ascii="Times New Roman" w:hAnsi="Times New Roman"/>
          <w:b/>
          <w:sz w:val="24"/>
          <w:szCs w:val="24"/>
        </w:rPr>
        <w:t>»</w:t>
      </w:r>
    </w:p>
    <w:p w:rsidR="006579DC" w:rsidRDefault="009A4C3A" w:rsidP="009A4C3A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В соответствии со  статьей 172 Бюджетного кодекса Российской Федерации и для составления п</w:t>
      </w:r>
      <w:r w:rsidR="009F7065">
        <w:rPr>
          <w:rFonts w:ascii="Times New Roman" w:hAnsi="Times New Roman"/>
          <w:b/>
          <w:sz w:val="24"/>
          <w:szCs w:val="24"/>
        </w:rPr>
        <w:t>роекта бюджета поселения на 2018</w:t>
      </w:r>
      <w:r>
        <w:rPr>
          <w:rFonts w:ascii="Times New Roman" w:hAnsi="Times New Roman"/>
          <w:b/>
          <w:sz w:val="24"/>
          <w:szCs w:val="24"/>
        </w:rPr>
        <w:t xml:space="preserve"> год,   руководствуясь статьей ___ Устава Крутогоровского сельского поселения,</w:t>
      </w:r>
    </w:p>
    <w:p w:rsidR="006579DC" w:rsidRDefault="006579DC" w:rsidP="00036BB1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ПОСТАНОВЛЯЮ:</w:t>
      </w:r>
    </w:p>
    <w:p w:rsidR="006579DC" w:rsidRPr="00A65687" w:rsidRDefault="009A4C3A" w:rsidP="00A65687">
      <w:pPr>
        <w:numPr>
          <w:ilvl w:val="0"/>
          <w:numId w:val="2"/>
        </w:numPr>
        <w:tabs>
          <w:tab w:val="num" w:pos="0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Утвердить основные направления бюджетной политики Крутогоровс</w:t>
      </w:r>
      <w:r w:rsidR="009F7065">
        <w:rPr>
          <w:rFonts w:ascii="Times New Roman" w:hAnsi="Times New Roman"/>
          <w:sz w:val="24"/>
          <w:szCs w:val="24"/>
        </w:rPr>
        <w:t>кого сельского поселения на 2018</w:t>
      </w:r>
      <w:r>
        <w:rPr>
          <w:rFonts w:ascii="Times New Roman" w:hAnsi="Times New Roman"/>
          <w:sz w:val="24"/>
          <w:szCs w:val="24"/>
        </w:rPr>
        <w:t xml:space="preserve"> год</w:t>
      </w:r>
      <w:proofErr w:type="gramStart"/>
      <w:r>
        <w:rPr>
          <w:rFonts w:ascii="Times New Roman" w:hAnsi="Times New Roman"/>
          <w:sz w:val="24"/>
          <w:szCs w:val="24"/>
        </w:rPr>
        <w:t xml:space="preserve"> .</w:t>
      </w:r>
      <w:proofErr w:type="gramEnd"/>
      <w:r>
        <w:rPr>
          <w:rFonts w:ascii="Times New Roman" w:hAnsi="Times New Roman"/>
          <w:sz w:val="24"/>
          <w:szCs w:val="24"/>
        </w:rPr>
        <w:t xml:space="preserve"> (приложение1)  </w:t>
      </w:r>
    </w:p>
    <w:p w:rsidR="006579DC" w:rsidRDefault="006579DC" w:rsidP="00A65687">
      <w:pPr>
        <w:jc w:val="both"/>
        <w:rPr>
          <w:rFonts w:ascii="Times New Roman" w:hAnsi="Times New Roman"/>
          <w:sz w:val="24"/>
          <w:szCs w:val="24"/>
        </w:rPr>
      </w:pPr>
      <w:r w:rsidRPr="00A65687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   </w:t>
      </w:r>
      <w:r w:rsidR="009A4C3A">
        <w:rPr>
          <w:rFonts w:ascii="Times New Roman" w:hAnsi="Times New Roman"/>
          <w:sz w:val="24"/>
          <w:szCs w:val="24"/>
        </w:rPr>
        <w:t xml:space="preserve"> </w:t>
      </w:r>
      <w:r w:rsidRPr="00A65687">
        <w:rPr>
          <w:rFonts w:ascii="Times New Roman" w:hAnsi="Times New Roman"/>
          <w:sz w:val="24"/>
          <w:szCs w:val="24"/>
        </w:rPr>
        <w:t>.</w:t>
      </w:r>
      <w:r w:rsidR="009A4C3A">
        <w:rPr>
          <w:rFonts w:ascii="Times New Roman" w:hAnsi="Times New Roman"/>
          <w:sz w:val="24"/>
          <w:szCs w:val="24"/>
        </w:rPr>
        <w:t xml:space="preserve"> Утвердить основные направления налоговой политики Крутогоровс</w:t>
      </w:r>
      <w:r w:rsidR="009F7065">
        <w:rPr>
          <w:rFonts w:ascii="Times New Roman" w:hAnsi="Times New Roman"/>
          <w:sz w:val="24"/>
          <w:szCs w:val="24"/>
        </w:rPr>
        <w:t>кого сельского поселения на 2018</w:t>
      </w:r>
      <w:r w:rsidR="009A4C3A">
        <w:rPr>
          <w:rFonts w:ascii="Times New Roman" w:hAnsi="Times New Roman"/>
          <w:sz w:val="24"/>
          <w:szCs w:val="24"/>
        </w:rPr>
        <w:t xml:space="preserve"> год</w:t>
      </w:r>
      <w:proofErr w:type="gramStart"/>
      <w:r w:rsidR="009A4C3A">
        <w:rPr>
          <w:rFonts w:ascii="Times New Roman" w:hAnsi="Times New Roman"/>
          <w:sz w:val="24"/>
          <w:szCs w:val="24"/>
        </w:rPr>
        <w:t xml:space="preserve"> .</w:t>
      </w:r>
      <w:proofErr w:type="gramEnd"/>
      <w:r w:rsidR="009A4C3A">
        <w:rPr>
          <w:rFonts w:ascii="Times New Roman" w:hAnsi="Times New Roman"/>
          <w:sz w:val="24"/>
          <w:szCs w:val="24"/>
        </w:rPr>
        <w:t xml:space="preserve">(приложение 2) </w:t>
      </w:r>
    </w:p>
    <w:p w:rsidR="009A4C3A" w:rsidRPr="00A65687" w:rsidRDefault="009A4C3A" w:rsidP="00A65687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 Администрации Крутогоровского сельского поселения осуществлять формирование доходов и расходов по  соответствующим отраслям с учетом основных направлений бюджетной и налоговой политики Крутогоровс</w:t>
      </w:r>
      <w:r w:rsidR="009F7065">
        <w:rPr>
          <w:rFonts w:ascii="Times New Roman" w:hAnsi="Times New Roman"/>
          <w:sz w:val="24"/>
          <w:szCs w:val="24"/>
        </w:rPr>
        <w:t>кого сельского поселения на 2018</w:t>
      </w:r>
      <w:r>
        <w:rPr>
          <w:rFonts w:ascii="Times New Roman" w:hAnsi="Times New Roman"/>
          <w:sz w:val="24"/>
          <w:szCs w:val="24"/>
        </w:rPr>
        <w:t xml:space="preserve"> год</w:t>
      </w:r>
      <w:proofErr w:type="gramStart"/>
      <w:r>
        <w:rPr>
          <w:rFonts w:ascii="Times New Roman" w:hAnsi="Times New Roman"/>
          <w:sz w:val="24"/>
          <w:szCs w:val="24"/>
        </w:rPr>
        <w:t xml:space="preserve"> .</w:t>
      </w:r>
      <w:proofErr w:type="gramEnd"/>
    </w:p>
    <w:p w:rsidR="006579DC" w:rsidRPr="00A65687" w:rsidRDefault="009A4C3A" w:rsidP="00036BB1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6579DC" w:rsidRPr="00A65687">
        <w:rPr>
          <w:rFonts w:ascii="Times New Roman" w:hAnsi="Times New Roman"/>
          <w:sz w:val="24"/>
          <w:szCs w:val="24"/>
        </w:rPr>
        <w:t>. Настоящее Постановление вступает в силу после дня его официального опубликования (обнародования).</w:t>
      </w: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Глава Крутогоровского            </w:t>
      </w: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сельского  поселения                                                </w:t>
      </w:r>
      <w:r w:rsidR="00C66A60">
        <w:rPr>
          <w:rFonts w:ascii="Times New Roman" w:hAnsi="Times New Roman"/>
          <w:sz w:val="24"/>
          <w:szCs w:val="24"/>
        </w:rPr>
        <w:t xml:space="preserve">                              </w:t>
      </w:r>
      <w:r>
        <w:rPr>
          <w:rFonts w:ascii="Times New Roman" w:hAnsi="Times New Roman"/>
          <w:sz w:val="24"/>
          <w:szCs w:val="24"/>
        </w:rPr>
        <w:t xml:space="preserve">             Г.Н. Овчаренко</w:t>
      </w: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79DC" w:rsidRPr="00036BB1" w:rsidRDefault="006579DC" w:rsidP="00036BB1">
      <w:pPr>
        <w:rPr>
          <w:szCs w:val="28"/>
        </w:rPr>
      </w:pPr>
      <w:bookmarkStart w:id="0" w:name="_GoBack"/>
      <w:bookmarkEnd w:id="0"/>
    </w:p>
    <w:sectPr w:rsidR="006579DC" w:rsidRPr="00036BB1" w:rsidSect="002C6C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139C3"/>
    <w:multiLevelType w:val="hybridMultilevel"/>
    <w:tmpl w:val="6D1C25E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2C835B53"/>
    <w:multiLevelType w:val="hybridMultilevel"/>
    <w:tmpl w:val="09FE98F2"/>
    <w:lvl w:ilvl="0" w:tplc="F5320C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7FB46393"/>
    <w:multiLevelType w:val="hybridMultilevel"/>
    <w:tmpl w:val="6D1C25E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5588D"/>
    <w:rsid w:val="00036BB1"/>
    <w:rsid w:val="000E5249"/>
    <w:rsid w:val="00135F7A"/>
    <w:rsid w:val="00191655"/>
    <w:rsid w:val="001A25BB"/>
    <w:rsid w:val="00232F4F"/>
    <w:rsid w:val="002352B5"/>
    <w:rsid w:val="002635B1"/>
    <w:rsid w:val="002C6CA9"/>
    <w:rsid w:val="003073AB"/>
    <w:rsid w:val="00480B94"/>
    <w:rsid w:val="004F26D0"/>
    <w:rsid w:val="005E694D"/>
    <w:rsid w:val="00606C11"/>
    <w:rsid w:val="0065588D"/>
    <w:rsid w:val="006579DC"/>
    <w:rsid w:val="00697D20"/>
    <w:rsid w:val="006A5E4A"/>
    <w:rsid w:val="006F43F0"/>
    <w:rsid w:val="007A5B3B"/>
    <w:rsid w:val="00874410"/>
    <w:rsid w:val="009A4C3A"/>
    <w:rsid w:val="009F7065"/>
    <w:rsid w:val="00A65687"/>
    <w:rsid w:val="00AE2F0A"/>
    <w:rsid w:val="00BD0202"/>
    <w:rsid w:val="00C66A60"/>
    <w:rsid w:val="00DC0F1C"/>
    <w:rsid w:val="00E161EB"/>
    <w:rsid w:val="00E35BB3"/>
    <w:rsid w:val="00F51085"/>
    <w:rsid w:val="00FF4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6CA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uiPriority w:val="99"/>
    <w:rsid w:val="0065588D"/>
    <w:rPr>
      <w:rFonts w:cs="Times New Roman"/>
    </w:rPr>
  </w:style>
  <w:style w:type="paragraph" w:styleId="a3">
    <w:name w:val="List Paragraph"/>
    <w:basedOn w:val="a"/>
    <w:uiPriority w:val="99"/>
    <w:qFormat/>
    <w:rsid w:val="00036BB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rsid w:val="00036B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036BB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85328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32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197</Words>
  <Characters>1124</Characters>
  <Application>Microsoft Office Word</Application>
  <DocSecurity>0</DocSecurity>
  <Lines>9</Lines>
  <Paragraphs>2</Paragraphs>
  <ScaleCrop>false</ScaleCrop>
  <Company/>
  <LinksUpToDate>false</LinksUpToDate>
  <CharactersWithSpaces>1319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123</cp:lastModifiedBy>
  <cp:revision>25</cp:revision>
  <cp:lastPrinted>2017-11-23T09:38:00Z</cp:lastPrinted>
  <dcterms:created xsi:type="dcterms:W3CDTF">2013-12-25T03:49:00Z</dcterms:created>
  <dcterms:modified xsi:type="dcterms:W3CDTF">2017-11-23T09:38:00Z</dcterms:modified>
</cp:coreProperties>
</file>